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A640F" w14:textId="77777777" w:rsidR="00174532" w:rsidRPr="002D4C66" w:rsidRDefault="00020BF8" w:rsidP="00ED5076">
      <w:pPr>
        <w:pStyle w:val="Textoindependiente"/>
        <w:rPr>
          <w:rFonts w:ascii="Times New Roman"/>
          <w:sz w:val="20"/>
        </w:rPr>
      </w:pPr>
      <w:r w:rsidRPr="002D4C66">
        <w:rPr>
          <w:noProof/>
          <w:lang w:val="es-CO" w:eastAsia="es-CO"/>
        </w:rPr>
        <mc:AlternateContent>
          <mc:Choice Requires="wpg">
            <w:drawing>
              <wp:anchor distT="0" distB="0" distL="114300" distR="114300" simplePos="0" relativeHeight="486153216" behindDoc="1" locked="0" layoutInCell="1" allowOverlap="1" wp14:anchorId="05E36705" wp14:editId="7FF3CD0E">
                <wp:simplePos x="0" y="0"/>
                <wp:positionH relativeFrom="page">
                  <wp:posOffset>252484</wp:posOffset>
                </wp:positionH>
                <wp:positionV relativeFrom="page">
                  <wp:posOffset>-116006</wp:posOffset>
                </wp:positionV>
                <wp:extent cx="7472149" cy="10085696"/>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2149" cy="10085696"/>
                          <a:chOff x="0" y="14"/>
                          <a:chExt cx="12240" cy="15826"/>
                        </a:xfrm>
                      </wpg:grpSpPr>
                      <pic:pic xmlns:pic="http://schemas.openxmlformats.org/drawingml/2006/picture">
                        <pic:nvPicPr>
                          <pic:cNvPr id="6"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855" y="1526"/>
                            <a:ext cx="730" cy="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826" y="645"/>
                            <a:ext cx="735"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816" y="14402"/>
                            <a:ext cx="1494" cy="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409" y="14501"/>
                            <a:ext cx="1662"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14"/>
                            <a:ext cx="12240" cy="15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7BB06DC" id="Group 2" o:spid="_x0000_s1026" style="position:absolute;margin-left:19.9pt;margin-top:-9.15pt;width:588.35pt;height:794.15pt;z-index:-17163264;mso-position-horizontal-relative:page;mso-position-vertical-relative:page" coordorigin=",14" coordsize="12240,158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Mp9FAH54f8ABRX4F/YNTtPiRpUL&#10;Lb3TRWmprD/C3/LKX/2T/viviD/d/wCAbK/cbx14M03x54Z1LQdVgWaw1CBreVP9mvxn+Knw61D4&#10;V+PNY8L6n89xZy7VldfkuIv4H/75qz9r4Ozf6xR+pz+KP/pJyNFFFUfpQUUUUAFFFFABRRRQAUUU&#10;UAFFFFABRRRQAUUUUAFFFFABRRRQAUUUUAFFFFABRRRQAUUUUAFFFFABRRRQAUUUUAFFFFABRRRQ&#10;AUUUUAFFFFABRRRQAUUUUAFFFFABRRRQAUUUUAFFFFABRRRQB+91FFFZH8l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zz+2J8EB8Zfhld/Yo&#10;BJr+kq11p/y/6xv4ov8Aga/+PbK/Jp0aGV4mXY6fIyPX7xSgEYPQ1+XP7eHwL/4Vv8SP+En02D/i&#10;QeImaV9v3ILj+P8A77+9Vn6fwdm/s5/Uav8A26fMFFFFUftIUUUUEBRRRQAUUUUAFFFFABRRRQAU&#10;UUUAFFFFABRRRQAUUUUAFFFFABRRRQAUUUUAFFFFABRRRQAUUUUAFFFFABRRRQAUUUUAFFFFABRR&#10;RQAUUUUAFFFFABRRRQAUUUUAFFFFABRRRQB+91FFFZH8l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JS0UAc5408K2PjXw3qGialAtz&#10;ZX0DwSxHurV+M/xZ+GuofCbx9qvhjUF3tZy/upX+5PF95H/75r9t32k+9fIP7f3wIPjrwSnjDS4s&#10;axofNwF6y2vf/vj73/fVaRPteFc2/s/F+yq/BI/NP/KUUI6uu6imf0GnfVBRRRQQFFFFABRRRQAU&#10;UUUAFFFFABRRRQAUUUUAFFFFABRRRQAUUUUAFFFFABRRRQAUUUUAFFFFABRRRQAUUUUAFFFFABRR&#10;RQAUUUUAFFFFABRRRQAUUUUAFFFFABRRRQAUUUUAfvdRRRWR/JQ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VkA&#10;IcGvy/8A29PgZ/wr74hp4q02DZoviB/nVP8AlhdfxL/wP7//AAGWv1FkwRivO/jj8LdP+MHw81fw&#10;zqAX/SYsQylc+RL/AAN+daRPeyLM55VjY1fsn4tUVp+I/D994T8Qaho2pQfZ7+wna3lib+FlrMpn&#10;9JUZwrw54BRRRQahRRRQAUUUUAFFFFABRRRQAUUUUAFFFFABRRRQAUUUUAFFFFABRRRQAUUUUAFF&#10;FFABRRRQAUUUUAFFFFABRRRQAUUUUAFFFFABRRRQAUUUUAFFFFABRRRQAUUUUAfvdRRRWR/J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TKfRQB+fv/BRj4GSLLb/ABI0e23j5bXU&#10;1T/gPlS/+yf98V8J/wC79xa/czxh4WsfGfh/UtF1KFZrG+ga3mRv4lavxo+MvwyvvhB8RdV8MX33&#10;LWXfBcP9yeD+B6s/aODM39vT+pz+KP8A6ScVRR81FUfpoUUUUAFFFFABRRRQAUUUUAFFFFABRRRQ&#10;AUUUUAFFFFABRRRQAUUUUAFFFFABRRRQAUUUUAFFFFABRRRQAUUUUAFFFFABRRRQAUUUUAFFFFAB&#10;RRRQAUUUUAFFFFAH73UUUVkfyU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Yy/sa+Sv2+vgX/wALC8Bp4q0yDfrWhLvl+X55bP8A5ar/AMB+/wD99V9alsGqdzDFMjxSqrJL&#10;8ux1+9VnZgcbUwOJhXpfFE/CKivaf2sfgq/wY+Kd9bWibdA1Rzeacz/c/wBuL/eibdXi3/fVUf01&#10;g8ZTx2HhXp/aCiiig7o/CFFFFAwooooAKKKKACiiigAooooAKKKKACiiigAooooAKKKKACiiigAo&#10;oooAKKKKACiiigAooooAKKKKACiiigAooooAKKKKACiiigAooooAKKKKACiiigD97qKKKyP5K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xQaWkNAHhX7WfwRi+Nfwwu7KCJ&#10;X1qwV7rT3P8Az1/uf8D+7X5FTW0tnPLBOuy4ibypU/uOtfvCyqzA4+avzH/b9+BB8AePIvGOnQf8&#10;SXXn2Son/LK8/wDs/vf8AerP03gzN/ZTlgavX4f8R8p0Uf8AfL/7lFUftYUUUUEBRRRQAUUUUAFF&#10;FFABRRRQAUUUUAFFFFABRRRQAUUUUAFFFFABRRRQAUUUUAFFFFABRRRQAUUUUAFFFFABRRRQAUUU&#10;UAFFFFABRRRQAUUUUAFFFFAH73UUUVkfyU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TFFLRQBz/ir&#10;w/Z+KtAv9H1CBbmwvomt5oX+5IrV+Nfxu+Fl98GviPqvhi+XfDa/vba4dfkngb7rV+2DccCvlD9v&#10;D4Fj4lfD7/hJdNty+u+H1875F+ee1/jT/gP3/wDgH+1WkT7PhbN/7PxapVP4cviPzE+58tFH3/8A&#10;f/2KKZ/QSaeqCiiigAooooAKKKKACiiigAooooAKKKKACiiigAooooAKKKKACiiigAooooAKKKKA&#10;CiiigAooooAKKKKACiiigAooooAKKKKACiiigAooooAKKKKAP3uooorI/ko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BlU7yBbmJ4cB1b7y1coqgj7h+Q37YPw&#10;Pl+C/wAVLhbSDZ4d1h3vbFv4E/56xf8AAa8Nr9f/ANqn4KRfG74W32mxKn9sWX+m6Y7/APPdf4f+&#10;Bfc/4HX5DXltPYXUttPE0NxA3lNC/wB9Nv8ABTP6A4UzX+0MJ7Kp8cfi/wAJDRRRVH3AUUUUEBRR&#10;RQAUUUUAFFFFABRRRQAUUUUAFFFFABRRRQAUUUUAFFFFABRRRQAUUUUAFFFFABRRRQAUUUUAFFFF&#10;ABRRRQAUUUUAFFFFABRRRQB+91FFFZH8l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Sl&#10;ooA+DP8Agor8Dhe20PxG0y2Hm2yra6rsX70X8Er/AO793/gS18Cf727f/t1+6fiTQLHxLod5peoQ&#10;rc2V3E0UsT/ddWr8bPjj8Krv4N/EjUvDt2rPbxN5tncOvySwN91qs/ZODs39pT+oVTz+ij79FUfq&#10;IUUUUAFFFFABRRRQAUUUUAFFFFABRRRQAUUUUAFFFFABRRRQAUUUUAFFFFABRRRQAUUUUAFFFFAB&#10;RRRQAUUUUAFFFFABRRRQAUUUUAfvdRRRWR/JQ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SUtFAHi37UXwXi+Nvwyv8ASY1QavB/pWmSv/BOv/xX3f8AgVfkBeWc+m3ktnPA1tcW7eVLE/31&#10;da/d+VOR81fmv/wUD+BR8HeLLfx1pcH/ABKtZfyrxE/5YXX9/wD3X/8AZKs/SuDs2+r1fqdX7Xw/&#10;4j5Coo+5RVH7cFFFFBAUUUUAFFFFABRRRQAUUUUAFFFFABRRRQAUUUUAFFFFABRRRQAUUUUAFFFF&#10;ABRRRQAUUUUAFFFFABRRRQAUUUUAFFFFAH73UUUVkfy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C/wA1cT8WPh7pvxT8D614a1OPfb38&#10;GzcF+ZG/gf8A4C3zV3GfmFGMZqy6dWVKcZw6H4ZePPBmq/Drxfqvh/VYNl7YTtbyv/f/ALj/APA/&#10;v1hV+g3/AAUS+BX9r6TF8RdKt2e6sF+z6mkK/O0H8Mv/AAD7v+69fnz/AJ+Sg/o/I8yhmWB9t9r7&#10;QUUUVR9GFFFFABRRRQAUUUUAFFFFABRRRQAUUUUAFFFFABRRRQAUUUUAFFFFABRRRQAUUUUAFFFF&#10;ABRRRQAUUUUAFFFFABRRRQB+91FFFZH8l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JS0UAY+v6NaeIdHvNMvI1mtbuJoJYn/AI1avxu+&#10;P/wju/gr8TNS8OzLvsd32ixuH+5LA33a/aVxxXy/+3F8DT8VPhxLrGmWvneItBX7RB8v+vi/ji/9&#10;m/4D/tVcT7LhfNv7OxnJU/hy+I/LX7lFH3KKo/oNNNXQUUUUAFFFFABRRRQAUUUUAFFFFABRRRQA&#10;UUUUAFFFFABRRRQAUUUUAFFFFABRRRQAUUUUAFFFFABRRRQAUUUUAFFFFAH73UUUVkfyU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MqvND53/wCzVumUAtD8k/2zfgc3wd+KMtzZQeT4b1tmuLTZ9yJ/+WsX/Afv/wDA68Ar9jP2lPg1&#10;B8a/hjqWhlU/tONXuNPd/wCGdfuf8Bb7rf71fj3qVhPpV/cWN5A0N3ayvFLE/wB9GX+/Vn77wpm0&#10;cfhPYz+OPxf4SvRRRVH3YUUUUEBRRRQAUUUUAFFFFABRRRQAUUUUAFFFFABRRRQAUUUUAFFFFABR&#10;RRQAUUUUAFFFFABRRRQAUUUUAFFFFAH73UUUVkfyU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Fd0Wvzf/4KC/As+GPFsHj7&#10;TYQum6m6xaiiD7k//PX/AIFX6S1xXxQ8Baf8S/BmseG9VTfZX8Hk7h99G/vr/una3/Aas9rJ8yll&#10;mLjXgfiSn3ForoPiD4H1X4ceMdV8Nauuy9sJ/Kb/AG/7j/8AA0+eufqj+lsPWhiaUK0PtBRRRQah&#10;RRRQAUUUUAFFFFABRRRQAUUUUAFFFFABRRRQAUUUUAFFFFABRRRQAUUUUAFFFFABRRRQAUUUUAFF&#10;FFAH73UUUVkfy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SGgD4e/wCCh/wJ/t7RIviFpVuWu9OTy9RSJvmaD+GX/gH/&#10;AKD/ALtfnn/45/uV+6et6XZ67p93p99brdWl1C0M0Uo+WRW/hr8dv2h/hLd/Bb4naroUm59P/wBf&#10;p8r/APLWBqs/YeC839rGWX1fsnmtFFFUfqfxBRRRQMKKKKACiiigAooooAKKKKACiiigAooooAKK&#10;KKACiiigAooooAKKKKACiiigAooooAKKKKACiiigD97qKKKyP5K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iIUCvm&#10;X9tr4Fn4sfDebUtNg87X9DV7u1RF+adf44v8/wCzX02wxj2qm+1/k/4BVxOvB4upga8K9L4j8Ifu&#10;f980V9D/ALa/wO/4VL8UpdSsYP8Ainde3XUX+zL/AMtbf/2evnj5t/z/AH6D+mMBjY43CwxNL4ZB&#10;RRRVHqhRRRQQFFFFABRRRQAUUUUAFFFFABRRRQAUUUUAFFFFABRRRQAUUUUAFFFFABRRRQAUUUUA&#10;FFFFAH73UUUVkfy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hpaQ0AeQ/tKfB+D43fDLUdBZIv7QC/aNOll+7FdL&#10;9x//AGX/AIFX496rptzo+qXdjeQS213aztbyxTffRl/v1+7hA3Cvzl/4KG/Av+wfEdv8QdItv9F1&#10;Fvs+oon/ACyn2fun/wCB/crSJ+j8HZv9Xq/UavwS/wDSj4yoo/8AQKKZ+4hRRRQQFFFFABRRRQAU&#10;UUUAFFFFABRRRQAUUUUAFFFFABRRRQAUUUUAFFFFABRRRQAUUUUAFFFFAH73UUUVkfyU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Rv6VyHxP8D6f8RfBereHNTj32WowGBxn5lz0df8Ad4b/AIDXXMQGFLt5PvVl&#10;QnKlOM4n4dfEfwJqXw28bar4b1RfKvbGfyt/99P4H/4Glc1X6Kf8FCvgUPEnhmHx9pUBl1LSF8rU&#10;EVf9ba/3v+AN83/fVfnXQf0fkOaRzXB+0fxoKKKKo+kCiiigAooooAKKKKACiiigAooooAKKKKAC&#10;iiigAooooAKKKKACiiigAooooAKKKKACiiigD97qKKKyP5K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EopaK&#10;AMrWNLttVsLuxuYVlgniaKRH6Mjfer8eP2j/AINT/BH4pahoLI39lTt9o06X+9A33E/4B9z/AIBX&#10;7MPyK+bv2z/gcfjF8MJrvTovM8Q6Ir3liQvzSr/HF/wJf/Za0ifX8M5p/Z2MUan8OXxH5TJ9xaKP&#10;+A7P9iimf0MmnqgooooAKKKKACiiigAooooAKKKKACiiigAooooAKKKKACiiigAooooAKKKKACii&#10;igAooooA/e6iiisj+Sg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ZTJo96U+igD8o/24fgcfhZ8T21ey&#10;gRNA8QM88fy/6qX70q/+zf8AA6+cPn/74r9mf2h/g/a/Gz4aap4cm2JdMvm2dw3/ACyn/gavx01j&#10;R7vQdXvtMvoGtr21ne3nif8AgZX+erP3rhTNvr+E+rz/AIkf/SSjRRRVH3wUUUUEBRRRQAUUUUAF&#10;FFFABRRRQAUUUUAFFFFABRRRQAUUUUAFFFFABRRRQAUUUUAfvdRRRWR/JQ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ELotfnX/AMFD/gY2ka7B8QtKtv8ARb7/AEXUUT+GXb8kv/Avu/8AAa/ReuT+&#10;IXgrT/iH4Q1bw9qkZlsNQga3lT0H95as9jJ8wnlmLjXgfiB/6BRXVfEz4fal8MPHGr+GdWVlurGd&#10;okf+CVP4H/74rlauJ/SuHrRxNKFWPwyCiiikdAUUUUAFFFFABRRRQAUUUUAFFFFABRRRQAUUUUAF&#10;FFFABRRRQAUUUUAFFFFAH73UUUVkfyU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ynU2gD4h/&#10;4KO/CnT9S8LWHjmMxw6lZSrZz7x/r4m/+J/+Kr88vv8A/Aq+/v8Agop8QGuNR8P+D4H4jVtQuU/8&#10;dT/2evgm/s/sd08W35K35T+j+FMBiY5JTxNX+b3SvRRRUn04UUUUCCiiigAooooAKKKKACiiigAo&#10;oooAKKKKACiiigAooooAKKKKACiiigD97qKKKyP5K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pDS0U&#10;AVn+U/QVBOyiKUv/AADNWXCHO7oa8s/aP8e/8K/+EHiLU4ZPKufsxgtj/wBNZPkT9XrSOrOjB4aW&#10;LrwoQ+KUkfmz+0J43b4hfF/xPq27fb/angg/65x/ul/9BrzHUrP7TE+376/dq3v3/N/HR/HXX9k/&#10;vHCZfTw2Xwwcfsx5TlKKvarbLbS71+49Ua5T4PE0pYeryBRRRQc4UUUUAFFFFABRRRQAUUUUAFFF&#10;FABRRRQAUUUUAFFFFABRRRQAUUUUAfvdRRRWR/JQ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IelLRQ&#10;BVlddh3fMMdK+I/+CiPjxZU8OeEoG+87Xlyn/jqf+zV9tXBRcn0Ga/Jb9pXxv/wnnxm8SairubW3&#10;n+ywFfuqsXy/+h1vE/UfDnLPr2cqtL4aXvHmNFFFdJ/YhXvLb7TE61z7psba1dRWPrFn8/n/AMH8&#10;VYSifKZ1hOePtYGZRRRWZ8UFFFFABRRRQAUUUUAFFFFABRRRQAUUUUAFFFFABRRRQAUUUUAFFFFA&#10;H73UUUVkfyU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SUGgDzf49eOh8OPhV4l8QFtkttbkQf7zbU&#10;T/x5q/IV33s7N99vnr7s/wCCiPj3yNI8P+EYJPmvJXvLlP8AYX5U/wDHmb/vmvhOuyn8J/VPhnlv&#10;1XK5YqXxVJf+Sx/phRRRWh+1/wCEKY8PnRPE33KfRQYzhGceSRzVzD5Mrq1Q1t6xZ74vNX7yViVy&#10;yPzfMMNLC1+UKKKKR5wUUUUAFFFFABRRRQAUUUUAFFFFABRRRQAUUUUAFFFFABRRRQB+91FFFZH8&#10;l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4n4r+L4vAHw+8Qa8+P+JfaPOqerfwf+PV+PV/eS&#10;395cXM8vnSzs8sr/AN5q+/8A/goT44fR/Aml+GoJPm1mffOn/TCL5v8A0LZX58V2U4n9R+F2Weww&#10;FXHT/wCXn/pMf+CFFFFaH7d8PuhRRRQaBRRRQAUUUUAFZWsW3/Lf+D+KtWmOnnROrfcrOXvHl4zD&#10;fWqUqf2jl6KmuYfs07xVDWB+cThKE+SYUUUUGQUUUUAFFFFABRRRQAUUUUAFFFFABRRRQAUUUUAf&#10;vdRRRWR/J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IelLRQBXEYDA5r5Z/b/wDHo8P/AAwtNAifbca3chW/65RurP8A&#10;+y19SMw3/SvzM/bh8d/8Jf8AGi702Nt9nosC2q7P7zfNL/6FW9P4j9B4Cy3+087pX+Gn733bfifP&#10;NFD/AH6K6T+0I/3QooooNAooooAKKKKACiiigAooooAKqalbfaYP+mqVbopSOSvSjiISpSOUorQ1&#10;izW2l81f9U9Z9cp+Z16EsPV9mFFFFBzBRRRQAUUUUAFFFFABRRRQAUUUUAFFFFAH73UUUVkfyU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c1438RWvhDwxqetXb+Xb2MDzyt6KvNfjj4h1ufxJr2oarctvuL2drh&#10;v+BV+iH7e3j1vDXwpXR4G2XGtT/Zv+AL8zf+y/8AfVfm/wD7P367acfdP6a8KstjSw1XH1Pte7/2&#10;6FFFFWfu8f7wUUUUGgUUUUAFFFFABRRRQAUUUUAFFFFAEVzCtzA8Vc46eS+1v71dRWVrFt/y3/g+&#10;41YSifL5xhPa0/axMmiiisz4cKKKKACiiigAooooAKKKKACiiigAooooA/e6iiisj+S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GAUw7aY77GrK8Ta1B4b8P32o3L7Le0geaR/wDZUZqo6jhD2k1CJ+d37dvjT/hI/jMd&#10;Kgk32mj2yrs/6at8zf8AoUVfNdavizxBP4s8T6rrNy2+W/uZbpv+BPurKrtif3Vw9lv9mZZSwkP5&#10;Y8wUUUUz6oKKKKACiiigAooooAKKKKACiiigAooooAKY6b4nVvuU+igwnGM48kjmbmH7NK8VRVt6&#10;xbedF5q/61axK5ZH5vmGGlh64UUUUjzgooooAKKKKACiiigAooooAKKKKAP3uooorI/ko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NAFZwu+vnH9ujx0PC/wdl0yFv9K1qT7Gn+795v/Qa+j2i3tX5y/t9+PBr/AMVLXQEk&#10;3WuiW3zf70iqz/8Aju2tofEfb8EZb/aed0oy+GPvS/7dPl+ij/e3b6K6j+2oaQ0Ciiig0CiiigAo&#10;oooAKKKKACiiigAooooAKKKKACiiigA/365/Urb7HPt/5ZPXQVUv7b7TF/01Ss5RPDzLCfWKV/tH&#10;P0UUVgfndraSCiiigAooooAKKKKACiiigAooooA/e6iiisj+S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TtQBj63qdt&#10;pGnXd7dyiG3tonlkd/4VX7zV+OXjvxNP418Y61rdz/rb+8ll2f3F3/Ilfo7+2z47bwV8FdRt7d9l&#10;9rDLYQf7Wfv/APju6vzF+/8AMvzrXZT+E/pLwqyvlo18fP7Xux+W4UUUVof0GFFFFABRRRQAUUUU&#10;AFFFFABRRRQAUUUUAFFFFABRRRQAUUUUAYmsWf2aXzf4GrPrprm2+0xPFXOOnkttasJR5T8/zbCe&#10;yqc8ftDKKKKzPCCiiiggKKKKACiiigAooooA/e6iiisj+S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jfmm7sUM2Gqhqd0t&#10;hZPcyfdiR2arjqCUptQifn9/wUD8d/2x8QtN8NQS/utHg+0S/wDXWX/7Bf8AyLXyl/F/wKuo+Jvi&#10;+Xx38QNd16R9/wBvuWlR/wDpl/B/45srl67In9z8L5b/AGVldCh9qPxf9vBRRRTPq4/CFFFFBYUU&#10;UUAFFFFABRRRQAUUUUAFFFFABRRRQAUUUUAFFFFABWVrFt/y3X/gVatMdN6OrfcpSjzHn4vDRxFC&#10;UftHL0VNeQtbXDxf7VQ1yn5pOlKjPkmFFFFBkFFFFABRRRQAUUUUAfvdRRRWR/JQ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hpa&#10;Q0AVZFDNjPvXh37YvjxPA/wR1mOKXZdasP7Og/4H97/x3fXuci4A9sivz/8A+ChPjv7f4y0bwtE2&#10;6HToPtM6f9NZOE/75/8AZ62h8R9jwflv9q5zQpS+H4pf9unyL99nooorpkf2/BWhZBRRRTNQoooo&#10;AKKKKACiiigAooooAKKKKACiiigAooooAKKKKACiiigAooooAparbedFu/5axVg11dc/qVn9mn+X&#10;7jVnKJ8XnWE/5fxKlFFFYHyYUUUUAFFFFABRRRQB+91FFFZH8l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SGgDO1CRLaN7h22&#10;rEpZq/ID4veNZPiB8TPEWvNJvS6vH8j/AK5fdT/xxa/ST9rPx2PAnwT8RTQyeTeXka2Ft7vL8v8A&#10;6Du/75r8qa7KR/RHhVll4V8fP/DH8wooorQ/oyX90KKKKBhRRRQAUUUUAFFFFABRRRQAUUUUAFFF&#10;FABRRRQAUUUUAFFFFABRRRQAVXv7P7Zb7f46sUI6p96lI5asI1oSpSOUorQ1izVJfN/ges+uU/Mc&#10;TQlh6vKFFFFBzhRRRQAUUUUAfvdRRRWR/JQ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C9MaLAp7vUN7MIoHf+6KuIQV52PhH/god&#10;49+3a/4f8HxS7EtYnv5/95vkT/2evjb7/wDsf7Fdz8cvG7fEL4q+ItbEvnQz3LpB/wBcl/dL/wCO&#10;rXDV2RP7h4Py3+y8noUo7/FL/t4KKKKZ9eFFFFBqFFFFABRRRQAUUUUAFFFFABRRRQAUUUUAFFFF&#10;ABRRRQAUUUUAFFFFABRRRQBFcw/aYniaucdPJba1dRWVrdtvXz1+/Wcony+cYT2tP2sfsmTRRRWB&#10;8OFFFFABRRRQB+91FFFZH8l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Q0tFAFZ8RhmJ6Dmvyn/av8f/8ACefHLXbiBt9rYslhAv8A1y+//wCPbq/ST4x+NIvAPw18&#10;R+IGOWsbZpFT+833V/8AHq/H+5mluZ5Z55fOllbez/366qcT928Lct58RWzH+X3f/AtyH+Ciiitj&#10;+nwooooAKKKKACiiigAooooAKKKKACiiigAooooAKKKKACiiigAooooAKKKKACiiigAooooAKKKK&#10;ACiiigAooooAKKKKAGbc0U/diilymHLQP3DooorgP88Q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ZRRTJJNgoA+Pv8Agob49Gm+DNH8LW8myXVL&#10;nzZf+uUfP/oWz/vmvgOvbv2yPHn/AAmfx11oQS77LSttjF/vx/f/APHt1eI12RP7Q4Ey1ZbklBfa&#10;n73/AG9IKKKK0P0AKKKKDUKKKKACiiigAooooAKKKKACiiigAooooAKKKKACiiigAooooAKKKKAC&#10;iiigAooooAKKKKACiiigAooooAKKKKACiiigXKfuHRRRXnn+dY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h6UtIaAK7vsxu9K5L4peMYvAfgTW9dn+5&#10;ZWjy7f7zY+Vf8+tdZOydG718pf8ABQbxw+h/D7S/D8MypPq9zukX/plF8/8A6H5VaQ+I9rIsBLMs&#10;yo4Vfakfn3f38uq393fXLb7ieV5ZX/2mqvRRXYf3lRhGjThSj9kKKKKDpCiiigAooooAKKKKACii&#10;igAooooAKKKKACiiigAooooAKKKKACiiigAooooAKKKKACiiigAooooAKKKKACiiigAooooAKKKK&#10;AP3Dooorzz/Oo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KzxqJN38VfmH+2p40Xxf8AG++tI5d9ho8a2Cp/t/elav0c+IPie38F+DdY124OyCxt&#10;mnc/7tfjnrGqz63q97qF02+4up3uJX/22fe9dNM/cPCzK/bY6pj5/DD3f+3pFGiiitz+oY/CFFFF&#10;BoFFFFABRRRQAUUUUAFFFFABRRRQAUUUUAFFFFABRRRQAUUUUAFFFFABRRRQAUUUUAFFFFABRRRQ&#10;AUUUUAFFFFABRRRQAUUUUAfuHRRRXnn+dQ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VC+759tAHy3+394+Hhr4V2/h+Jtlxrc/l/8AbKPa7/8Astfn&#10;NX0Z+3R44Pin41zaVG7PZaDCsCqn3NzKrt/6ElfOdd9P4T+y+AMr/s/JKTl/y896Xz+H8Aooopn6&#10;NEKKKKDQKKKKACiiigAooooAKKKKACiiigAooooAKKKKACiiigAooooAKKKKACiiigAooooAKKKK&#10;ACiiigAooooAKKKKACiiigAooooA/cOiiivPP86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kPSlooArswJ69qxvF3iC18LeHNT1S5bZDaW7yyH/ZWtpwrPtr&#10;5k/b18djwp8IpdLgYJca1J9n/wCAL8z/AOf9qtI7nqZRgpZljqWFj9qR+eHiPXZvE3iDUtXuW33F&#10;/O07f8CfdWbRRXYf3rhqUaFGFGl8IUUUUHYFFFFABRRRQAUUUUAFFFFABRRRQAUUUUAFFFFABRRR&#10;QAUUUUAFFFFABRRRQAUUUUAFFFFABRRRQAUUUUAFFFFABRRRQAUUUUAFFFFAH7h0UUV55/nU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V2fkrjtX5tft&#10;6eN08QfFuHQo5d9loVttf/rrL8zf+0q/RDxNrEHh/RL7UZ28uO2iaaRvRVr8c/GviSfxl4v1jXLl&#10;t8uo3ktx/wB9PXTSifs/hfln1nM5Y6fw0o/+TGLRRRW5/VIUUUUGoUUUUAFFFFABRRRQAUUUUAFF&#10;FFABRRRQAUUUUAFFFFABRRRQAUUUUAFFFFABRRRQAUUUUAFFFFABRRRQAUUUUAFFFFABRRRQAUUU&#10;UAfuHRRRXnn+dQ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SZpr0AfOH7cfjtfBvwavrCN1S71yT7Cv8Au7dz/wDjiGvzO/2f46+pf2//AB62vfFGx8OxS77X&#10;R7bfL/vyfN/6Dtr5a+avQp+7E/sHw8yz+z8mp1X8VX3v/kQooooP08KKKKDUKKKKACiiigAooooA&#10;KKKKACiiigAooooAKKKKACiiigAooooAKKKKACiiigAooooAKKKKACiiigAooooAKKKKACiiigAo&#10;oooAKKKKAP3Dooorzz/Oo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kNLSGgCDGJKztZ1G20nTru7uZFhggiaWRj/Cq/wAVaUjYavBf2zfHP/CFfAvVo432Xerf6BAP&#10;9773/ju+tI7nfluDlmGMpYWH2pRifm78QfFM/jfxtrWvT/fvrlpdv91P4E/74rn6KK7D++sJh6eG&#10;owo0vhiFFFFB2BRRRQAUUUUAFFFFABRRRQAUUUUAFFFFABRRRQAUUUUAFFFFABRRRQAUUUUAFFFF&#10;ABRRRQAUUUUAFFFFABRRRQAUUUUAFFFFABRRRQAUUUUAfuHRRRXnn+dQ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IaWigCs8Y3H3xX57/8FB/Hf9q+PNI8LwS7YtKg&#10;+0SbG/5ay/8A2K/+P1+gGpX0djaXE7nasSF2r8d/ir4yk+IHxE1/xBI2/wC3XLMj/wDTL7if+Ool&#10;b09j9e8Mss+t5rLFSXu0v/Smcr0/4DRRRXSf1kFFFFBqFFFFABRRRQAUUUUAFFFFABRRRQAUUUUA&#10;FFFFABRRRQAUUUUAFFFFABRRRQAUUUUAFFFFABRRRQAUUUUAFFFFABRRRQAUUUUAFFFFABRRRQB+&#10;4dFFFeef51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lNegDw&#10;z9sDxyPA3wU1uVJdl5fqthbe7N97/wAd3V+WVfYH/BQ/x4+p+LNC8IwN+7sI2vZv+ujfKn/fK7/+&#10;+6+P67I/Cf1r4b5b9SyiNWfxVJc3/bvQKKKK0P134wooooLCiiigAooooAKKKKACiiigAooooAKK&#10;KKACiiigAooooAKKKKACiiigAooooAKKKKACiiigAooooAKKKKACiiigAooooAKKKKACiiigAooo&#10;oA/cOiiivPP86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pDQBC8e7&#10;NVLqSOCOSaT+FCasSy8j3ryD9qXxz/wgXwR169ikCX95F9itv+usnyitInXgMNPG4qGGpfFKUYn5&#10;s/GXxnL8Qvihr+utLvS5uWSD/rkvyL/46tcXR9+iuw/vrA4Wng8NSw9L4YhRRRQegFFFFABRRRQA&#10;UUUUAFFFFABRRRQAUUUUAFFFFABRRRQAUUUUAFFFFABRRRQAUUUUAFFFFABRRRQAUUUUAFFFFABR&#10;RRQAUUUUAFFFFABRRRQAUUUUAfuHRRRXnn+dQ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hoAhlKInNfCP/BRHx8LnV9B8IxN/x6r/AGlOn/jqf+z19yX1ysUbMw6DNfkf&#10;8efGr/ET4sa/rJffE1y8UH/XJflX/wBBrpprqfqnhtlv17Ofby+Gn/6Uee0Uf79Fbn9ghRRRQAUU&#10;UUAFFFFABRRRQAUUUUAFFFFABRRRQAUUUUAFFFFABRRRQAUUUUAFFFFABRRRQAUUUUAFFFFABRRR&#10;QAUUUUAFFFFABRRRQAUUUUAFFFFABRRRQB+4dFFFeef51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SUHpQB5L+0r44T4ffB3xNqiSbbpoPs8H/AF1k+RP/AEKvyXk+9/t1&#10;9s/8FFPiAW/4RzwjDL/E1/dJ/sjiL/2evib/ANDrsp/Cf1f4Z5b9TyiWLl8VWX/kqCiiitD9mCii&#10;igAooooAKKKKACiiigAooooAKKKKACiiigAooooAKKKKACiiigAooooAKKKKACiiigAooooAKKKK&#10;ACiiigAooooAKKKKACiiigAooooAKKKKACiiigD9w6KKK88/z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IaWkNAFeXaVYN9yviz/goj49&#10;SHTfD3hS3l/eyStfzr/dRflT/wAef/x2vtCaRI+f4q/KP9qPxyfHnxt8Q3qv5lrZS/YIF/2Yvlf/&#10;AMf31vTP07w5y1Y7O4Vp/DT948kooT5FSiuk/sOPwhRRRQaBRRRQAUUUUAFFFFABRRRQAUUUUAFF&#10;FFABRRRQAUUUUAFFFFABRRRQAUUUUAFFFFABRRRQAUUUUAFFFFABRRRQAUUUUAFFFFABRRRQAUUU&#10;UAFFFFABRRRQB+4dFFFeef51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JQ&#10;B578bPG8fw/+GHiLXi6CW0s3aLd/z1+6n/j1fkFM8s0ryy/61vnavvD/AIKJ+Njp/hvQPC8M4RtR&#10;mae5Uf8APKP7v/j7J/3zXwZ81dlM/qbwvyz6rl08dP8A5ef+2hRRRWh+3hRRRQAUUUUAFFFFABRR&#10;RQAUUUUAFFFFABRRRQAUUUUAFFFFABRRRQAUUUUAFFFFABRRRQAUUUUAFFFFABRRRQAUUUUAFFFF&#10;ABRRRQAUUUUAFFFFABRRRQAUUUUAfuHRRRXnn+dQ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Q0tIaAK8gRQxNfJH/AAUJ8eLpHgPS&#10;PC8MuxtYut8//XKL5v8A0LZ/3zX1pK6BsN/FX5fftlePD42+OGpQxtvs9HVbCP8A2m/i/wDHt1bx&#10;ifovh/lv9p53S5/hp+9/keE0UfforpP7LCiiig1CiiigAooooAKKKKACiiigAooooAKKKKACiiig&#10;AooooAKKKKACiiigAooooAKKKKACiiigAooooAKKKKACiiigAooooAKKKKACiiigAooooAKKKKAC&#10;iiigAooooA/cOiiivPP86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Q9KWk7UAch8S&#10;vFUHgfwTrPiC55TTrV59tfjtqupT6xql3fXjedd3UrSyv/fZq/Qj/goL45bQfhnZ+HoJVWXWp/3q&#10;n/nhF87f+PbK/O1/v12U/hP6d8Lst+r4Gpj5f8vJcv8A27/w4UUUVofvAUUUUAFFFFABRRRQAUUU&#10;UAFFFFABRRRQAUUUUAFFFFABRRRQAUUUUAFFFFABRRRQAUUUUAFFFFABRRRQAUUUUAFFFFABRRRQ&#10;AUUUUAFFFFABRRRQAUUUUAFFFFABRRRQB+4dFFFeef51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SHpQA3g1C7+Xz/s0M3zVz3jrxHB4V8Kapq9y2y3srZ55T/uirjEulCVaqqUep+c37bHjl&#10;fGPxturKJt9ppUS2af8AXT78rV8//wDAq0Nd1ebxBreoalctunvJ2nl/3mfc9Z9dkT+7chy/+zcr&#10;o4SP2Qooopn0oUUUUAFFFFABRRRQAUUUUAFFFFABRRRQAUUUUAFFFFABRRRQAUUUUAFFFFABRRRQ&#10;AUUUUAFFFFABRRRQAUUUUAFFFFABRRRQAUUUUAFFFFABRRRQAUUUUAFFFFABRRRQB+4dFFFeef51&#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C75OMc5xXy/wDt7+Px4Z+Eq6LG2y512f7P&#10;t/2F+Z//AGX/AL6r6bdgJOnevzX/AG7/AB1/wk3xjfSI5N9notssCp/B5r/Mzf8AjyVvFH3vAuWv&#10;M87pJ/DH3v8AwH/gnzfRRRXSf2p/hCiiig0CiiigAooooAKKKKACiiigAooooAKKKKACiiigAooo&#10;oAKKKKACiiigAooooAKKKKACiiigAooooAKKKKACiiigAooooAKKKKACiiigAooooAKKKKACiiig&#10;AooooAKKKKAP3Dooorzz/O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Od8W69b+F/D2&#10;o6rct5cFnC0rt6Ktfjn4q16fxV4m1XV7n55b+6luG/4E9fol+3X47bwn8IptNgYJd63J9mX/AK5r&#10;8zf5/wBqvzYrsp/Cf0r4VZbGGHq4+p9r3f8At0KKKK0P3sKKKKDUKKKKACiiigAooooAKKKKACii&#10;igAooooAKKKKACiiigAooooAKKKKACiiigAooooAKKKKACiiigAooooAKKKKACiiigAooooAKKKK&#10;ACiiigAooooAKKKKACiiigAooooA/cOiiivPP86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B&#10;gFMLrTHfDVma7qsWi6LdXtxKsMFtE8sjv/Cq/eq4q44Q9pNQifnr+3x47HiH4tQaHbyb7fRbZd3/&#10;AF1kVWb/AMd8qvmL7n/slbvjjxNN4x8Y61rc3+tvryWf/wAfrCrsif3Tw3l/9lZVSw0fsx94KKKK&#10;Z9WFFFFABRRRQAUUUUAFFFFABRRRQAUUUUAFFFFABRRRQAUUUUAFFFFABRRRQAUUUUAFFFFABRRR&#10;QAUUUUAFFFFABRRRQAUUUUAFFFFABRRRQAUUUUAFFFFABRRRQAUUUUAFFFFAH7h0UUV55/nU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QmgDL1a8hsLSa5nbZFAm&#10;5n/u1+OfxG8Uz+OPHWu69O+XvryWVVP8MX8C/wDAU2rX6R/tn+PT4F+CerLC4S61Zf7Oh/4EPm/8&#10;d3V+XX96uyn8J/R/hXlfLRr5jP7Xux+XxBRRRWh/QwUUUUAFFFFABRRRQAUUUUAFFFFABRRRQAUU&#10;UUAFFFFABRRRQAUUUUAFFFFABRRRQAUUUUAFFFFABRRRQAUUUUAFFFFABRRRQAUUUUAFFFFABRRR&#10;QAUUUUAFFFFABRRRQAUUUUAFFFFAH7h0UUV55/nU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ymPtp&#10;rv8ANVW+uFtbZ52+6qPuq0TDmnPkifA3/BQnx82p+ONF8Lwy5i0yL7RL/wBdX/8AsV/8fr5Hrr/i&#10;/wCNZPiD8R9f15m3pdXjNE//AEy+4n/jqJXIf7ldkT+6eE8vjlWT0KH2vtf9vBRRRTPq/gCiiigs&#10;KKKKACiiigAooooAKKKKACiiigAooooAKKKKACiiigAooooAKKKKACiiigAooooAKKKKACiiigAo&#10;oooAKKKKACiiigAooooAKKKKACiiigAooooAKKKKACiiigAooooAKKKKAP3Dooorzz/Oo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h6UAVLuaO2hkkf7qDNfkF8cfHDfEf4&#10;r+Ite83fFPcskH9xVX5E/wDHUr9Jf2pfHR+H/wAGfEmoRy+TdSwfZbb/AK6SfIP/AEL/AMdr8oH+&#10;/XVTj7p/QnhVld3XzGfxfDEKKKK2P6Q+L4QooooGFFFFABRRRQAUUUUAFFFFABRRRQAUUUUAFFFF&#10;ABRRRQAUUUUAFFFFABRRRQAUUUUAFFFFABRRRQAUUUUAFFFFABRRRQAUUUUAFFFFABRRRQAUUUUA&#10;FFFFABRRRQAUUUUAFFFFABRRRQB+4dFFFeef51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SGgBrcgUdEpGqre&#10;zeTbu2fu1QKF5Hw9/wAFFfH6T3/h3wlE3+qV9SnX/wAdT/2eviuvRv2h/G7fEL4w+J9U3K9uLlrW&#10;D/rlF8v/ALLXnNdsND+3ODct/svJ6FN/H8X/AIEFFFFM+15eX3QooooNAooooAKKKKACiiigAooo&#10;oAKKKKACiiigAooooAKKKKACiiigAooooAKKKKACiiigAooooAKKKKACiiigAooooAKKKKACiiig&#10;AooooAKKKKACiiigAooooAKKKKACiiigAooooAKKKKAP3Dooorzz/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IGGQ9eWftFeOB8PfhJr+sRSeVcfZjb25/wCmsnyJ+rV6m+CGFfD/APwUQ8fbl0LwjFJwXa+u&#10;U/2fur/7NW9I+l4ay7+083o0Ps3970R8Ru+99zffoof+9RXSf3VTgqaSQUUUUGwUUUUAFFFFABRR&#10;RQAUUUUAFFFFABRRRQAUUUUAFFFFABRRRQAUUUUAFFFFABRRRQAUUUUAFFFFABRRRQAUUUUAFFFF&#10;ABRRRQAUUUUAFFFFABRRRQAUUUUAFFFFABRRRQAUUUUAFFFFABRRRQB+4dFFFeef51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pD0paQ9KAK7beD6iuH+MPjSL4f/DbxB4h&#10;++9nauYkP8Uv8H/jzLXcuoyPavj7/goV48/s3wbovhe3l2SajP8AaJU/vRR//ZY/75rSPxHv8O5e&#10;81zWjhP5pfh1Pgq5mluZ5Z5W86WV97P/AHmqKiiuw/u6nBUoKC6BRRRQdAUUUUAFFFFABRRRQAUU&#10;UUAFFFFABRRRQAUUUUAFFFFABRRRQAUUUUAFFFFABRRRQAUUUUAFFFFABRRRQAUUUUAFFFFABRRR&#10;QAUUUUAFFFFABRRRQAUUUUAFFFFABRRRQAUUUUAFFFFABRRRQAUUUUAfuHRRRXnn+d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ph20AfMP7enj1vC3wkOjxMEuNemFsf8Arkvz&#10;N/L/AMer83a+kv27/HTeJvjGujRSbrTR7ZYtn/TSX5mb/wBAr5t/9n+evQp+7E/sfw+y3+z8mpP7&#10;VX3pf+2hRRRQfpf+EKKKKCwooooAKKKKACiiigAooooAKKKKACiiigAooooAKKKKACiiigAooooA&#10;KKKKACiiigAooooAKKKKACiiigAooooAKKKKACiiigAooooAKKKKACiiigAooooAKKKKACiiigAo&#10;oooAKKKKACiiigAooooAKKKKAP3Dooorzz/Oo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Q9KWkPSgCtJz96svxLrNt4b0G/1O6cJBbQ&#10;tJI/+zWuQrECvnD9ufx1/wAIh8HrmxifZPrUq2a4/u/ef/xxTWkNz1MqwUsyx1LCR+1I/Onxf4gm&#10;8WeKtV1m5/1l9cyz/wDfT1kUf+h0V2H964ajHDUYUaXwxCiiig7AooooAKKKKACiiigAooooAKKK&#10;KACiiigAooooAKKKKACiiigAooooAKKKKACiiigAooooAKKKKACiiigAooooAKKKKACiiigAoooo&#10;AKKKKACiiigAooooAKKKKACiiigAooooAKKKKACiiigAooooAKKKKACiiigD9w6KKK88/wA6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855;top:1526;width:730;height: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">
                  <v:imagedata r:id="rId15" o:title=""/>
                </v:shape>
                <v:shape id="Picture 6" o:spid="_x0000_s1028" type="#_x0000_t75" style="position:absolute;left:5826;top:645;width:735;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">
                  <v:imagedata r:id="rId15" o:title=""/>
                </v:shape>
                <v:shape id="Picture 5" o:spid="_x0000_s1029" type="#_x0000_t75" style="position:absolute;left:9816;top:14402;width:1494;height: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">
                  <v:imagedata r:id="rId16" o:title=""/>
                </v:shape>
                <v:shape id="Picture 4" o:spid="_x0000_s1030" type="#_x0000_t75" style="position:absolute;left:5409;top:14501;width:1662;height: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">
                  <v:imagedata r:id="rId17" o:title=""/>
                </v:shape>
                <v:shape id="Picture 3" o:spid="_x0000_s1031" type="#_x0000_t75" style="position:absolute;top:14;width:12240;height:15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">
                  <v:imagedata r:id="rId18" o:title=""/>
                </v:shape>
                <w10:wrap anchorx="page" anchory="page"/>
              </v:group>
            </w:pict>
          </mc:Fallback>
        </mc:AlternateContent>
      </w:r>
      <w:r w:rsidR="00CC60AB" w:rsidRPr="002D4C66">
        <w:rPr>
          <w:noProof/>
          <w:lang w:val="es-CO" w:eastAsia="es-CO"/>
        </w:rPr>
        <mc:AlternateContent>
          <mc:Choice Requires="wps">
            <w:drawing>
              <wp:anchor distT="0" distB="0" distL="114300" distR="114300" simplePos="0" relativeHeight="486152704" behindDoc="1" locked="0" layoutInCell="1" allowOverlap="1" wp14:anchorId="470E92AA" wp14:editId="151D51E9">
                <wp:simplePos x="0" y="0"/>
                <wp:positionH relativeFrom="page">
                  <wp:posOffset>600710</wp:posOffset>
                </wp:positionH>
                <wp:positionV relativeFrom="page">
                  <wp:posOffset>9164955</wp:posOffset>
                </wp:positionV>
                <wp:extent cx="951865" cy="43497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865"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B9FD2" w14:textId="77777777" w:rsidR="001E4D9B" w:rsidRDefault="001E4D9B">
                            <w:pPr>
                              <w:spacing w:line="166" w:lineRule="exact"/>
                              <w:rPr>
                                <w:rFonts w:ascii="Arial MT"/>
                                <w:sz w:val="15"/>
                              </w:rPr>
                            </w:pPr>
                            <w:r>
                              <w:rPr>
                                <w:rFonts w:ascii="Arial MT"/>
                                <w:sz w:val="15"/>
                              </w:rPr>
                              <w:t>Av.</w:t>
                            </w:r>
                            <w:r>
                              <w:rPr>
                                <w:rFonts w:ascii="Arial MT"/>
                                <w:spacing w:val="-2"/>
                                <w:sz w:val="15"/>
                              </w:rPr>
                              <w:t xml:space="preserve"> </w:t>
                            </w:r>
                            <w:r>
                              <w:rPr>
                                <w:rFonts w:ascii="Arial MT"/>
                                <w:sz w:val="15"/>
                              </w:rPr>
                              <w:t>Calle</w:t>
                            </w:r>
                            <w:r>
                              <w:rPr>
                                <w:rFonts w:ascii="Arial MT"/>
                                <w:spacing w:val="-4"/>
                                <w:sz w:val="15"/>
                              </w:rPr>
                              <w:t xml:space="preserve"> </w:t>
                            </w:r>
                            <w:r>
                              <w:rPr>
                                <w:rFonts w:ascii="Arial MT"/>
                                <w:sz w:val="15"/>
                              </w:rPr>
                              <w:t>26</w:t>
                            </w:r>
                            <w:r>
                              <w:rPr>
                                <w:rFonts w:ascii="Arial MT"/>
                                <w:spacing w:val="-4"/>
                                <w:sz w:val="15"/>
                              </w:rPr>
                              <w:t xml:space="preserve"> </w:t>
                            </w:r>
                            <w:r>
                              <w:rPr>
                                <w:rFonts w:ascii="Arial MT"/>
                                <w:sz w:val="15"/>
                              </w:rPr>
                              <w:t>#</w:t>
                            </w:r>
                            <w:r>
                              <w:rPr>
                                <w:rFonts w:ascii="Arial MT"/>
                                <w:spacing w:val="-4"/>
                                <w:sz w:val="15"/>
                              </w:rPr>
                              <w:t xml:space="preserve"> </w:t>
                            </w:r>
                            <w:r>
                              <w:rPr>
                                <w:rFonts w:ascii="Arial MT"/>
                                <w:sz w:val="15"/>
                              </w:rPr>
                              <w:t>57-</w:t>
                            </w:r>
                            <w:r>
                              <w:rPr>
                                <w:rFonts w:ascii="Arial MT"/>
                                <w:spacing w:val="-5"/>
                                <w:sz w:val="15"/>
                              </w:rPr>
                              <w:t xml:space="preserve"> </w:t>
                            </w:r>
                            <w:r>
                              <w:rPr>
                                <w:rFonts w:ascii="Arial MT"/>
                                <w:sz w:val="15"/>
                              </w:rPr>
                              <w:t>83</w:t>
                            </w:r>
                          </w:p>
                          <w:p w14:paraId="368F1F05" w14:textId="77777777" w:rsidR="001E4D9B" w:rsidRDefault="001E4D9B">
                            <w:pPr>
                              <w:spacing w:before="5"/>
                              <w:rPr>
                                <w:rFonts w:ascii="Arial MT"/>
                                <w:sz w:val="15"/>
                              </w:rPr>
                            </w:pPr>
                            <w:r>
                              <w:rPr>
                                <w:rFonts w:ascii="Arial MT"/>
                                <w:sz w:val="15"/>
                              </w:rPr>
                              <w:t>Torre</w:t>
                            </w:r>
                            <w:r>
                              <w:rPr>
                                <w:rFonts w:ascii="Arial MT"/>
                                <w:spacing w:val="-5"/>
                                <w:sz w:val="15"/>
                              </w:rPr>
                              <w:t xml:space="preserve"> </w:t>
                            </w:r>
                            <w:r>
                              <w:rPr>
                                <w:rFonts w:ascii="Arial MT"/>
                                <w:sz w:val="15"/>
                              </w:rPr>
                              <w:t>7</w:t>
                            </w:r>
                            <w:r>
                              <w:rPr>
                                <w:rFonts w:ascii="Arial MT"/>
                                <w:spacing w:val="-4"/>
                                <w:sz w:val="15"/>
                              </w:rPr>
                              <w:t xml:space="preserve"> </w:t>
                            </w:r>
                            <w:r>
                              <w:rPr>
                                <w:rFonts w:ascii="Arial MT"/>
                                <w:sz w:val="15"/>
                              </w:rPr>
                              <w:t>Tel:</w:t>
                            </w:r>
                            <w:r>
                              <w:rPr>
                                <w:rFonts w:ascii="Arial MT"/>
                                <w:spacing w:val="-3"/>
                                <w:sz w:val="15"/>
                              </w:rPr>
                              <w:t xml:space="preserve"> </w:t>
                            </w:r>
                            <w:r>
                              <w:rPr>
                                <w:rFonts w:ascii="Arial MT"/>
                                <w:sz w:val="15"/>
                              </w:rPr>
                              <w:t>3779595</w:t>
                            </w:r>
                          </w:p>
                          <w:p w14:paraId="2BA5D397" w14:textId="77777777" w:rsidR="001E4D9B" w:rsidRDefault="001E4D9B">
                            <w:pPr>
                              <w:spacing w:before="4" w:line="232" w:lineRule="auto"/>
                              <w:rPr>
                                <w:rFonts w:ascii="Arial MT" w:hAnsi="Arial MT"/>
                                <w:sz w:val="15"/>
                              </w:rPr>
                            </w:pPr>
                            <w:r>
                              <w:rPr>
                                <w:rFonts w:ascii="Arial MT" w:hAnsi="Arial MT"/>
                                <w:w w:val="95"/>
                                <w:sz w:val="15"/>
                              </w:rPr>
                              <w:t>Código Postal:</w:t>
                            </w:r>
                            <w:r>
                              <w:rPr>
                                <w:rFonts w:ascii="Arial MT" w:hAnsi="Arial MT"/>
                                <w:spacing w:val="1"/>
                                <w:w w:val="95"/>
                                <w:sz w:val="15"/>
                              </w:rPr>
                              <w:t xml:space="preserve"> </w:t>
                            </w:r>
                            <w:r>
                              <w:rPr>
                                <w:rFonts w:ascii="Arial MT" w:hAnsi="Arial MT"/>
                                <w:w w:val="95"/>
                                <w:sz w:val="15"/>
                              </w:rPr>
                              <w:t>111321</w:t>
                            </w:r>
                            <w:r>
                              <w:rPr>
                                <w:rFonts w:ascii="Arial MT" w:hAnsi="Arial MT"/>
                                <w:spacing w:val="-37"/>
                                <w:w w:val="95"/>
                                <w:sz w:val="15"/>
                              </w:rPr>
                              <w:t xml:space="preserve"> </w:t>
                            </w:r>
                            <w:hyperlink r:id="rId19">
                              <w:r>
                                <w:rPr>
                                  <w:rFonts w:ascii="Arial MT" w:hAnsi="Arial MT"/>
                                  <w:sz w:val="15"/>
                                </w:rPr>
                                <w:t>www.scj.gov.co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E92AA" id="_x0000_t202" coordsize="21600,21600" o:spt="202" path="m,l,21600r21600,l21600,xe">
                <v:stroke joinstyle="miter"/>
                <v:path gradientshapeok="t" o:connecttype="rect"/>
              </v:shapetype>
              <v:shape id="Text Box 8" o:spid="_x0000_s1026" type="#_x0000_t202" style="position:absolute;margin-left:47.3pt;margin-top:721.65pt;width:74.95pt;height:34.25pt;z-index:-1716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SDqwIAAKk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" filled="f" stroked="f">
                <v:textbox inset="0,0,0,0">
                  <w:txbxContent>
                    <w:p w14:paraId="5ADB9FD2" w14:textId="77777777" w:rsidR="001E4D9B" w:rsidRDefault="001E4D9B">
                      <w:pPr>
                        <w:spacing w:line="166" w:lineRule="exact"/>
                        <w:rPr>
                          <w:rFonts w:ascii="Arial MT"/>
                          <w:sz w:val="15"/>
                        </w:rPr>
                      </w:pPr>
                      <w:r>
                        <w:rPr>
                          <w:rFonts w:ascii="Arial MT"/>
                          <w:sz w:val="15"/>
                        </w:rPr>
                        <w:t>Av.</w:t>
                      </w:r>
                      <w:r>
                        <w:rPr>
                          <w:rFonts w:ascii="Arial MT"/>
                          <w:spacing w:val="-2"/>
                          <w:sz w:val="15"/>
                        </w:rPr>
                        <w:t xml:space="preserve"> </w:t>
                      </w:r>
                      <w:r>
                        <w:rPr>
                          <w:rFonts w:ascii="Arial MT"/>
                          <w:sz w:val="15"/>
                        </w:rPr>
                        <w:t>Calle</w:t>
                      </w:r>
                      <w:r>
                        <w:rPr>
                          <w:rFonts w:ascii="Arial MT"/>
                          <w:spacing w:val="-4"/>
                          <w:sz w:val="15"/>
                        </w:rPr>
                        <w:t xml:space="preserve"> </w:t>
                      </w:r>
                      <w:r>
                        <w:rPr>
                          <w:rFonts w:ascii="Arial MT"/>
                          <w:sz w:val="15"/>
                        </w:rPr>
                        <w:t>26</w:t>
                      </w:r>
                      <w:r>
                        <w:rPr>
                          <w:rFonts w:ascii="Arial MT"/>
                          <w:spacing w:val="-4"/>
                          <w:sz w:val="15"/>
                        </w:rPr>
                        <w:t xml:space="preserve"> </w:t>
                      </w:r>
                      <w:r>
                        <w:rPr>
                          <w:rFonts w:ascii="Arial MT"/>
                          <w:sz w:val="15"/>
                        </w:rPr>
                        <w:t>#</w:t>
                      </w:r>
                      <w:r>
                        <w:rPr>
                          <w:rFonts w:ascii="Arial MT"/>
                          <w:spacing w:val="-4"/>
                          <w:sz w:val="15"/>
                        </w:rPr>
                        <w:t xml:space="preserve"> </w:t>
                      </w:r>
                      <w:r>
                        <w:rPr>
                          <w:rFonts w:ascii="Arial MT"/>
                          <w:sz w:val="15"/>
                        </w:rPr>
                        <w:t>57-</w:t>
                      </w:r>
                      <w:r>
                        <w:rPr>
                          <w:rFonts w:ascii="Arial MT"/>
                          <w:spacing w:val="-5"/>
                          <w:sz w:val="15"/>
                        </w:rPr>
                        <w:t xml:space="preserve"> </w:t>
                      </w:r>
                      <w:r>
                        <w:rPr>
                          <w:rFonts w:ascii="Arial MT"/>
                          <w:sz w:val="15"/>
                        </w:rPr>
                        <w:t>83</w:t>
                      </w:r>
                    </w:p>
                    <w:p w14:paraId="368F1F05" w14:textId="77777777" w:rsidR="001E4D9B" w:rsidRDefault="001E4D9B">
                      <w:pPr>
                        <w:spacing w:before="5"/>
                        <w:rPr>
                          <w:rFonts w:ascii="Arial MT"/>
                          <w:sz w:val="15"/>
                        </w:rPr>
                      </w:pPr>
                      <w:r>
                        <w:rPr>
                          <w:rFonts w:ascii="Arial MT"/>
                          <w:sz w:val="15"/>
                        </w:rPr>
                        <w:t>Torre</w:t>
                      </w:r>
                      <w:r>
                        <w:rPr>
                          <w:rFonts w:ascii="Arial MT"/>
                          <w:spacing w:val="-5"/>
                          <w:sz w:val="15"/>
                        </w:rPr>
                        <w:t xml:space="preserve"> </w:t>
                      </w:r>
                      <w:r>
                        <w:rPr>
                          <w:rFonts w:ascii="Arial MT"/>
                          <w:sz w:val="15"/>
                        </w:rPr>
                        <w:t>7</w:t>
                      </w:r>
                      <w:r>
                        <w:rPr>
                          <w:rFonts w:ascii="Arial MT"/>
                          <w:spacing w:val="-4"/>
                          <w:sz w:val="15"/>
                        </w:rPr>
                        <w:t xml:space="preserve"> </w:t>
                      </w:r>
                      <w:r>
                        <w:rPr>
                          <w:rFonts w:ascii="Arial MT"/>
                          <w:sz w:val="15"/>
                        </w:rPr>
                        <w:t>Tel:</w:t>
                      </w:r>
                      <w:r>
                        <w:rPr>
                          <w:rFonts w:ascii="Arial MT"/>
                          <w:spacing w:val="-3"/>
                          <w:sz w:val="15"/>
                        </w:rPr>
                        <w:t xml:space="preserve"> </w:t>
                      </w:r>
                      <w:r>
                        <w:rPr>
                          <w:rFonts w:ascii="Arial MT"/>
                          <w:sz w:val="15"/>
                        </w:rPr>
                        <w:t>3779595</w:t>
                      </w:r>
                    </w:p>
                    <w:p w14:paraId="2BA5D397" w14:textId="77777777" w:rsidR="001E4D9B" w:rsidRDefault="001E4D9B">
                      <w:pPr>
                        <w:spacing w:before="4" w:line="232" w:lineRule="auto"/>
                        <w:rPr>
                          <w:rFonts w:ascii="Arial MT" w:hAnsi="Arial MT"/>
                          <w:sz w:val="15"/>
                        </w:rPr>
                      </w:pPr>
                      <w:r>
                        <w:rPr>
                          <w:rFonts w:ascii="Arial MT" w:hAnsi="Arial MT"/>
                          <w:w w:val="95"/>
                          <w:sz w:val="15"/>
                        </w:rPr>
                        <w:t>Código Postal:</w:t>
                      </w:r>
                      <w:r>
                        <w:rPr>
                          <w:rFonts w:ascii="Arial MT" w:hAnsi="Arial MT"/>
                          <w:spacing w:val="1"/>
                          <w:w w:val="95"/>
                          <w:sz w:val="15"/>
                        </w:rPr>
                        <w:t xml:space="preserve"> </w:t>
                      </w:r>
                      <w:r>
                        <w:rPr>
                          <w:rFonts w:ascii="Arial MT" w:hAnsi="Arial MT"/>
                          <w:w w:val="95"/>
                          <w:sz w:val="15"/>
                        </w:rPr>
                        <w:t>111321</w:t>
                      </w:r>
                      <w:r>
                        <w:rPr>
                          <w:rFonts w:ascii="Arial MT" w:hAnsi="Arial MT"/>
                          <w:spacing w:val="-37"/>
                          <w:w w:val="95"/>
                          <w:sz w:val="15"/>
                        </w:rPr>
                        <w:t xml:space="preserve"> </w:t>
                      </w:r>
                      <w:hyperlink r:id="rId20">
                        <w:r>
                          <w:rPr>
                            <w:rFonts w:ascii="Arial MT" w:hAnsi="Arial MT"/>
                            <w:sz w:val="15"/>
                          </w:rPr>
                          <w:t>www.scj.gov.co</w:t>
                        </w:r>
                      </w:hyperlink>
                    </w:p>
                  </w:txbxContent>
                </v:textbox>
                <w10:wrap anchorx="page" anchory="page"/>
              </v:shape>
            </w:pict>
          </mc:Fallback>
        </mc:AlternateContent>
      </w:r>
    </w:p>
    <w:p w14:paraId="65AD8BC8" w14:textId="77777777" w:rsidR="00174532" w:rsidRPr="002D4C66" w:rsidRDefault="00174532" w:rsidP="00ED5076">
      <w:pPr>
        <w:pStyle w:val="Textoindependiente"/>
        <w:rPr>
          <w:rFonts w:ascii="Times New Roman"/>
          <w:sz w:val="20"/>
        </w:rPr>
      </w:pPr>
    </w:p>
    <w:p w14:paraId="4DD86D12" w14:textId="77777777" w:rsidR="00174532" w:rsidRPr="002D4C66" w:rsidRDefault="00174532" w:rsidP="00ED5076">
      <w:pPr>
        <w:pStyle w:val="Textoindependiente"/>
        <w:rPr>
          <w:rFonts w:ascii="Times New Roman"/>
          <w:sz w:val="20"/>
        </w:rPr>
      </w:pPr>
    </w:p>
    <w:p w14:paraId="02DD1738" w14:textId="77777777" w:rsidR="00174532" w:rsidRPr="002D4C66" w:rsidRDefault="00174532" w:rsidP="00ED5076">
      <w:pPr>
        <w:pStyle w:val="Textoindependiente"/>
        <w:rPr>
          <w:rFonts w:ascii="Times New Roman"/>
          <w:sz w:val="20"/>
        </w:rPr>
      </w:pPr>
    </w:p>
    <w:p w14:paraId="76D0845A" w14:textId="77777777" w:rsidR="00174532" w:rsidRPr="002D4C66" w:rsidRDefault="00174532" w:rsidP="00ED5076">
      <w:pPr>
        <w:pStyle w:val="Textoindependiente"/>
        <w:rPr>
          <w:rFonts w:ascii="Times New Roman"/>
          <w:sz w:val="20"/>
        </w:rPr>
      </w:pPr>
    </w:p>
    <w:p w14:paraId="387255B4" w14:textId="77777777" w:rsidR="00174532" w:rsidRPr="002D4C66" w:rsidRDefault="00174532" w:rsidP="00ED5076">
      <w:pPr>
        <w:pStyle w:val="Textoindependiente"/>
        <w:rPr>
          <w:rFonts w:ascii="Times New Roman"/>
          <w:sz w:val="20"/>
        </w:rPr>
      </w:pPr>
    </w:p>
    <w:p w14:paraId="154E9F41" w14:textId="77777777" w:rsidR="00174532" w:rsidRPr="002D4C66" w:rsidRDefault="00174532" w:rsidP="00ED5076">
      <w:pPr>
        <w:pStyle w:val="Textoindependiente"/>
        <w:rPr>
          <w:rFonts w:ascii="Times New Roman"/>
          <w:sz w:val="20"/>
        </w:rPr>
      </w:pPr>
    </w:p>
    <w:p w14:paraId="04403152" w14:textId="77777777" w:rsidR="00174532" w:rsidRPr="002D4C66" w:rsidRDefault="00174532" w:rsidP="00ED5076">
      <w:pPr>
        <w:pStyle w:val="Textoindependiente"/>
        <w:rPr>
          <w:rFonts w:ascii="Times New Roman"/>
          <w:sz w:val="20"/>
        </w:rPr>
      </w:pPr>
    </w:p>
    <w:p w14:paraId="2DB0CCD0" w14:textId="77777777" w:rsidR="00174532" w:rsidRPr="002D4C66" w:rsidRDefault="00174532" w:rsidP="00ED5076">
      <w:pPr>
        <w:pStyle w:val="Textoindependiente"/>
        <w:rPr>
          <w:rFonts w:ascii="Times New Roman"/>
          <w:sz w:val="20"/>
        </w:rPr>
      </w:pPr>
    </w:p>
    <w:p w14:paraId="72AE1FFA" w14:textId="77777777" w:rsidR="00174532" w:rsidRPr="002D4C66" w:rsidRDefault="00174532" w:rsidP="00ED5076">
      <w:pPr>
        <w:pStyle w:val="Textoindependiente"/>
        <w:rPr>
          <w:rFonts w:ascii="Times New Roman"/>
          <w:sz w:val="20"/>
        </w:rPr>
      </w:pPr>
    </w:p>
    <w:p w14:paraId="1D0DA08D" w14:textId="77777777" w:rsidR="00174532" w:rsidRPr="002D4C66" w:rsidRDefault="00174532" w:rsidP="00ED5076">
      <w:pPr>
        <w:pStyle w:val="Textoindependiente"/>
        <w:rPr>
          <w:rFonts w:ascii="Times New Roman"/>
          <w:sz w:val="20"/>
        </w:rPr>
      </w:pPr>
    </w:p>
    <w:p w14:paraId="2ED4F5E6" w14:textId="77777777" w:rsidR="00174532" w:rsidRPr="002D4C66" w:rsidRDefault="00174532" w:rsidP="00ED5076">
      <w:pPr>
        <w:pStyle w:val="Textoindependiente"/>
        <w:rPr>
          <w:rFonts w:ascii="Times New Roman"/>
          <w:sz w:val="20"/>
        </w:rPr>
      </w:pPr>
    </w:p>
    <w:p w14:paraId="3AEA46A1" w14:textId="77777777" w:rsidR="00174532" w:rsidRPr="002D4C66" w:rsidRDefault="007F6BDE" w:rsidP="00ED5076">
      <w:pPr>
        <w:pStyle w:val="Textoindependiente"/>
        <w:rPr>
          <w:rFonts w:ascii="Times New Roman"/>
          <w:sz w:val="20"/>
        </w:rPr>
      </w:pPr>
      <w:r w:rsidRPr="002D4C66">
        <w:rPr>
          <w:rFonts w:ascii="Times New Roman"/>
          <w:sz w:val="20"/>
        </w:rPr>
        <w:t xml:space="preserve"> </w:t>
      </w:r>
    </w:p>
    <w:p w14:paraId="48A472AB" w14:textId="77777777" w:rsidR="00174532" w:rsidRPr="002D4C66" w:rsidRDefault="00174532" w:rsidP="00ED5076">
      <w:pPr>
        <w:pStyle w:val="Textoindependiente"/>
        <w:rPr>
          <w:rFonts w:ascii="Times New Roman"/>
          <w:sz w:val="20"/>
        </w:rPr>
      </w:pPr>
    </w:p>
    <w:p w14:paraId="67CFDE57" w14:textId="77777777" w:rsidR="00174532" w:rsidRPr="002D4C66" w:rsidRDefault="00174532" w:rsidP="00ED5076">
      <w:pPr>
        <w:pStyle w:val="Textoindependiente"/>
        <w:spacing w:before="2"/>
        <w:rPr>
          <w:rFonts w:ascii="Times New Roman"/>
          <w:sz w:val="52"/>
          <w:szCs w:val="52"/>
        </w:rPr>
      </w:pPr>
    </w:p>
    <w:p w14:paraId="2C918FBD" w14:textId="77777777" w:rsidR="009514CD" w:rsidRPr="002D4C66" w:rsidRDefault="00616AFD" w:rsidP="00747B4E">
      <w:pPr>
        <w:pStyle w:val="Ttulo"/>
        <w:spacing w:before="0"/>
        <w:ind w:left="0" w:right="0"/>
        <w:jc w:val="center"/>
        <w:rPr>
          <w:color w:val="630E2C"/>
          <w:sz w:val="48"/>
          <w:szCs w:val="52"/>
        </w:rPr>
      </w:pPr>
      <w:r w:rsidRPr="002D4C66">
        <w:rPr>
          <w:color w:val="630E2C"/>
          <w:sz w:val="48"/>
          <w:szCs w:val="52"/>
        </w:rPr>
        <w:t>Informe de Seguimiento</w:t>
      </w:r>
      <w:r w:rsidRPr="002D4C66">
        <w:rPr>
          <w:color w:val="630E2C"/>
          <w:spacing w:val="1"/>
          <w:sz w:val="48"/>
          <w:szCs w:val="52"/>
        </w:rPr>
        <w:t xml:space="preserve"> </w:t>
      </w:r>
      <w:r w:rsidRPr="002D4C66">
        <w:rPr>
          <w:color w:val="630E2C"/>
          <w:sz w:val="48"/>
          <w:szCs w:val="52"/>
        </w:rPr>
        <w:t>Plan</w:t>
      </w:r>
      <w:r w:rsidRPr="002D4C66">
        <w:rPr>
          <w:color w:val="630E2C"/>
          <w:spacing w:val="-7"/>
          <w:sz w:val="48"/>
          <w:szCs w:val="52"/>
        </w:rPr>
        <w:t xml:space="preserve"> </w:t>
      </w:r>
      <w:r w:rsidRPr="002D4C66">
        <w:rPr>
          <w:color w:val="630E2C"/>
          <w:sz w:val="48"/>
          <w:szCs w:val="52"/>
        </w:rPr>
        <w:t>Operativo</w:t>
      </w:r>
    </w:p>
    <w:p w14:paraId="67442138" w14:textId="77777777" w:rsidR="00747B4E" w:rsidRPr="002D4C66" w:rsidRDefault="00616AFD" w:rsidP="00747B4E">
      <w:pPr>
        <w:pStyle w:val="Ttulo"/>
        <w:spacing w:before="0"/>
        <w:ind w:left="0" w:right="0"/>
        <w:jc w:val="center"/>
        <w:rPr>
          <w:color w:val="630E2C"/>
          <w:sz w:val="48"/>
          <w:szCs w:val="52"/>
        </w:rPr>
      </w:pPr>
      <w:r w:rsidRPr="002D4C66">
        <w:rPr>
          <w:color w:val="630E2C"/>
          <w:spacing w:val="-5"/>
          <w:sz w:val="48"/>
          <w:szCs w:val="52"/>
        </w:rPr>
        <w:t xml:space="preserve"> </w:t>
      </w:r>
      <w:r w:rsidRPr="002D4C66">
        <w:rPr>
          <w:color w:val="630E2C"/>
          <w:sz w:val="48"/>
          <w:szCs w:val="52"/>
        </w:rPr>
        <w:t>Anual</w:t>
      </w:r>
      <w:r w:rsidRPr="002D4C66">
        <w:rPr>
          <w:color w:val="630E2C"/>
          <w:spacing w:val="-7"/>
          <w:sz w:val="48"/>
          <w:szCs w:val="52"/>
        </w:rPr>
        <w:t xml:space="preserve"> </w:t>
      </w:r>
      <w:r w:rsidR="003B2FC6" w:rsidRPr="002D4C66">
        <w:rPr>
          <w:color w:val="630E2C"/>
          <w:sz w:val="48"/>
          <w:szCs w:val="52"/>
        </w:rPr>
        <w:t>–</w:t>
      </w:r>
      <w:r w:rsidRPr="002D4C66">
        <w:rPr>
          <w:color w:val="630E2C"/>
          <w:spacing w:val="-5"/>
          <w:sz w:val="48"/>
          <w:szCs w:val="52"/>
        </w:rPr>
        <w:t xml:space="preserve"> </w:t>
      </w:r>
      <w:r w:rsidRPr="002D4C66">
        <w:rPr>
          <w:color w:val="630E2C"/>
          <w:sz w:val="48"/>
          <w:szCs w:val="52"/>
        </w:rPr>
        <w:t>POA</w:t>
      </w:r>
    </w:p>
    <w:p w14:paraId="3BBB6033" w14:textId="77777777" w:rsidR="009514CD" w:rsidRPr="002D4C66" w:rsidRDefault="009514CD" w:rsidP="00747B4E">
      <w:pPr>
        <w:pStyle w:val="Ttulo"/>
        <w:spacing w:before="0"/>
        <w:ind w:left="0" w:right="0"/>
        <w:jc w:val="center"/>
        <w:rPr>
          <w:color w:val="630E2C"/>
          <w:sz w:val="52"/>
          <w:szCs w:val="52"/>
        </w:rPr>
      </w:pPr>
      <w:r w:rsidRPr="002D4C66">
        <w:rPr>
          <w:color w:val="630E2C"/>
          <w:sz w:val="48"/>
          <w:szCs w:val="52"/>
        </w:rPr>
        <w:t>(Plan de Acción</w:t>
      </w:r>
      <w:r w:rsidRPr="002D4C66">
        <w:rPr>
          <w:color w:val="630E2C"/>
          <w:sz w:val="52"/>
          <w:szCs w:val="52"/>
        </w:rPr>
        <w:t>)</w:t>
      </w:r>
    </w:p>
    <w:p w14:paraId="1E664BDD" w14:textId="77777777" w:rsidR="003B2FC6" w:rsidRPr="002D4C66" w:rsidRDefault="003B2FC6" w:rsidP="009514CD">
      <w:pPr>
        <w:pStyle w:val="Ttulo"/>
        <w:spacing w:before="0"/>
        <w:ind w:left="0" w:right="0"/>
        <w:rPr>
          <w:color w:val="630E2C"/>
          <w:spacing w:val="-152"/>
          <w:sz w:val="52"/>
          <w:szCs w:val="52"/>
        </w:rPr>
      </w:pPr>
    </w:p>
    <w:p w14:paraId="55790DC3" w14:textId="77777777" w:rsidR="00174532" w:rsidRPr="002D4C66" w:rsidRDefault="00460F87" w:rsidP="00747B4E">
      <w:pPr>
        <w:pStyle w:val="Ttulo"/>
        <w:spacing w:before="0"/>
        <w:ind w:left="0" w:right="0"/>
        <w:jc w:val="center"/>
        <w:rPr>
          <w:sz w:val="52"/>
          <w:szCs w:val="52"/>
        </w:rPr>
      </w:pPr>
      <w:r w:rsidRPr="002D4C66">
        <w:rPr>
          <w:color w:val="630E2C"/>
          <w:sz w:val="52"/>
          <w:szCs w:val="52"/>
        </w:rPr>
        <w:t>junio 30</w:t>
      </w:r>
      <w:r w:rsidR="00616AFD" w:rsidRPr="002D4C66">
        <w:rPr>
          <w:color w:val="630E2C"/>
          <w:spacing w:val="-3"/>
          <w:sz w:val="52"/>
          <w:szCs w:val="52"/>
        </w:rPr>
        <w:t xml:space="preserve"> </w:t>
      </w:r>
      <w:r w:rsidR="00616AFD" w:rsidRPr="002D4C66">
        <w:rPr>
          <w:color w:val="630E2C"/>
          <w:sz w:val="52"/>
          <w:szCs w:val="52"/>
        </w:rPr>
        <w:t>de</w:t>
      </w:r>
      <w:r w:rsidR="00616AFD" w:rsidRPr="002D4C66">
        <w:rPr>
          <w:color w:val="630E2C"/>
          <w:spacing w:val="-4"/>
          <w:sz w:val="52"/>
          <w:szCs w:val="52"/>
        </w:rPr>
        <w:t xml:space="preserve"> </w:t>
      </w:r>
      <w:r w:rsidR="00616AFD" w:rsidRPr="002D4C66">
        <w:rPr>
          <w:color w:val="630E2C"/>
          <w:sz w:val="52"/>
          <w:szCs w:val="52"/>
        </w:rPr>
        <w:t>202</w:t>
      </w:r>
      <w:r w:rsidR="00020BF8" w:rsidRPr="002D4C66">
        <w:rPr>
          <w:color w:val="630E2C"/>
          <w:sz w:val="52"/>
          <w:szCs w:val="52"/>
        </w:rPr>
        <w:t>2</w:t>
      </w:r>
    </w:p>
    <w:p w14:paraId="2011DFB0" w14:textId="77777777" w:rsidR="00174532" w:rsidRPr="002D4C66" w:rsidRDefault="00174532" w:rsidP="00ED5076">
      <w:pPr>
        <w:pStyle w:val="Textoindependiente"/>
        <w:spacing w:before="10"/>
        <w:rPr>
          <w:rFonts w:ascii="Arial"/>
          <w:b/>
          <w:sz w:val="49"/>
        </w:rPr>
      </w:pPr>
    </w:p>
    <w:p w14:paraId="68BF215A" w14:textId="77777777" w:rsidR="00D05C9D" w:rsidRPr="002D4C66" w:rsidRDefault="00616AFD" w:rsidP="00747B4E">
      <w:pPr>
        <w:jc w:val="center"/>
        <w:rPr>
          <w:rFonts w:ascii="Arial" w:hAnsi="Arial"/>
          <w:b/>
          <w:color w:val="630E2C"/>
          <w:sz w:val="28"/>
        </w:rPr>
      </w:pPr>
      <w:r w:rsidRPr="002D4C66">
        <w:rPr>
          <w:rFonts w:ascii="Arial" w:hAnsi="Arial"/>
          <w:b/>
          <w:color w:val="630E2C"/>
          <w:sz w:val="28"/>
        </w:rPr>
        <w:t>Plan de Desarrollo Distrital</w:t>
      </w:r>
    </w:p>
    <w:p w14:paraId="076F5F4D" w14:textId="77777777" w:rsidR="008452FC" w:rsidRPr="002D4C66" w:rsidRDefault="00616AFD" w:rsidP="00747B4E">
      <w:pPr>
        <w:jc w:val="center"/>
        <w:rPr>
          <w:rFonts w:ascii="Arial" w:hAnsi="Arial"/>
          <w:b/>
          <w:color w:val="630E2C"/>
          <w:spacing w:val="-6"/>
          <w:sz w:val="28"/>
        </w:rPr>
      </w:pPr>
      <w:r w:rsidRPr="002D4C66">
        <w:rPr>
          <w:rFonts w:ascii="Arial" w:hAnsi="Arial"/>
          <w:b/>
          <w:color w:val="630E2C"/>
          <w:sz w:val="28"/>
        </w:rPr>
        <w:t>Un Nuevo</w:t>
      </w:r>
      <w:r w:rsidRPr="002D4C66">
        <w:rPr>
          <w:rFonts w:ascii="Arial" w:hAnsi="Arial"/>
          <w:b/>
          <w:color w:val="630E2C"/>
          <w:spacing w:val="1"/>
          <w:sz w:val="28"/>
        </w:rPr>
        <w:t xml:space="preserve"> </w:t>
      </w:r>
      <w:r w:rsidRPr="002D4C66">
        <w:rPr>
          <w:rFonts w:ascii="Arial" w:hAnsi="Arial"/>
          <w:b/>
          <w:color w:val="630E2C"/>
          <w:sz w:val="28"/>
        </w:rPr>
        <w:t>Contrato</w:t>
      </w:r>
      <w:r w:rsidRPr="002D4C66">
        <w:rPr>
          <w:rFonts w:ascii="Arial" w:hAnsi="Arial"/>
          <w:b/>
          <w:color w:val="630E2C"/>
          <w:spacing w:val="-3"/>
          <w:sz w:val="28"/>
        </w:rPr>
        <w:t xml:space="preserve"> </w:t>
      </w:r>
      <w:r w:rsidRPr="002D4C66">
        <w:rPr>
          <w:rFonts w:ascii="Arial" w:hAnsi="Arial"/>
          <w:b/>
          <w:color w:val="630E2C"/>
          <w:sz w:val="28"/>
        </w:rPr>
        <w:t>Social</w:t>
      </w:r>
      <w:r w:rsidRPr="002D4C66">
        <w:rPr>
          <w:rFonts w:ascii="Arial" w:hAnsi="Arial"/>
          <w:b/>
          <w:color w:val="630E2C"/>
          <w:spacing w:val="-6"/>
          <w:sz w:val="28"/>
        </w:rPr>
        <w:t xml:space="preserve"> </w:t>
      </w:r>
      <w:r w:rsidRPr="002D4C66">
        <w:rPr>
          <w:rFonts w:ascii="Arial" w:hAnsi="Arial"/>
          <w:b/>
          <w:color w:val="630E2C"/>
          <w:sz w:val="28"/>
        </w:rPr>
        <w:t>y</w:t>
      </w:r>
      <w:r w:rsidRPr="002D4C66">
        <w:rPr>
          <w:rFonts w:ascii="Arial" w:hAnsi="Arial"/>
          <w:b/>
          <w:color w:val="630E2C"/>
          <w:spacing w:val="-2"/>
          <w:sz w:val="28"/>
        </w:rPr>
        <w:t xml:space="preserve"> </w:t>
      </w:r>
      <w:r w:rsidRPr="002D4C66">
        <w:rPr>
          <w:rFonts w:ascii="Arial" w:hAnsi="Arial"/>
          <w:b/>
          <w:color w:val="630E2C"/>
          <w:sz w:val="28"/>
        </w:rPr>
        <w:t>ambiental</w:t>
      </w:r>
      <w:r w:rsidRPr="002D4C66">
        <w:rPr>
          <w:rFonts w:ascii="Arial" w:hAnsi="Arial"/>
          <w:b/>
          <w:color w:val="630E2C"/>
          <w:spacing w:val="-6"/>
          <w:sz w:val="28"/>
        </w:rPr>
        <w:t xml:space="preserve"> </w:t>
      </w:r>
    </w:p>
    <w:p w14:paraId="56A7CC23" w14:textId="178617D2" w:rsidR="00174532" w:rsidRPr="002D4C66" w:rsidRDefault="00616AFD" w:rsidP="00747B4E">
      <w:pPr>
        <w:jc w:val="center"/>
        <w:rPr>
          <w:rFonts w:ascii="Arial" w:hAnsi="Arial"/>
          <w:b/>
          <w:sz w:val="28"/>
        </w:rPr>
      </w:pPr>
      <w:r w:rsidRPr="002D4C66">
        <w:rPr>
          <w:rFonts w:ascii="Arial" w:hAnsi="Arial"/>
          <w:b/>
          <w:color w:val="630E2C"/>
          <w:sz w:val="28"/>
        </w:rPr>
        <w:t>para</w:t>
      </w:r>
      <w:r w:rsidRPr="002D4C66">
        <w:rPr>
          <w:rFonts w:ascii="Arial" w:hAnsi="Arial"/>
          <w:b/>
          <w:color w:val="630E2C"/>
          <w:spacing w:val="-1"/>
          <w:sz w:val="28"/>
        </w:rPr>
        <w:t xml:space="preserve"> </w:t>
      </w:r>
      <w:r w:rsidRPr="002D4C66">
        <w:rPr>
          <w:rFonts w:ascii="Arial" w:hAnsi="Arial"/>
          <w:b/>
          <w:color w:val="630E2C"/>
          <w:sz w:val="28"/>
        </w:rPr>
        <w:t>la</w:t>
      </w:r>
      <w:r w:rsidRPr="002D4C66">
        <w:rPr>
          <w:rFonts w:ascii="Arial" w:hAnsi="Arial"/>
          <w:b/>
          <w:color w:val="630E2C"/>
          <w:spacing w:val="-6"/>
          <w:sz w:val="28"/>
        </w:rPr>
        <w:t xml:space="preserve"> </w:t>
      </w:r>
      <w:proofErr w:type="gramStart"/>
      <w:r w:rsidRPr="002D4C66">
        <w:rPr>
          <w:rFonts w:ascii="Arial" w:hAnsi="Arial"/>
          <w:b/>
          <w:color w:val="630E2C"/>
          <w:sz w:val="28"/>
        </w:rPr>
        <w:t>Bogotá</w:t>
      </w:r>
      <w:r w:rsidR="001E4D9B" w:rsidRPr="002D4C66">
        <w:rPr>
          <w:rFonts w:ascii="Arial" w:hAnsi="Arial"/>
          <w:b/>
          <w:color w:val="630E2C"/>
          <w:sz w:val="28"/>
        </w:rPr>
        <w:t xml:space="preserve"> </w:t>
      </w:r>
      <w:r w:rsidRPr="002D4C66">
        <w:rPr>
          <w:rFonts w:ascii="Arial" w:hAnsi="Arial"/>
          <w:b/>
          <w:color w:val="630E2C"/>
          <w:spacing w:val="-108"/>
          <w:sz w:val="28"/>
        </w:rPr>
        <w:t xml:space="preserve"> </w:t>
      </w:r>
      <w:r w:rsidRPr="002D4C66">
        <w:rPr>
          <w:rFonts w:ascii="Arial" w:hAnsi="Arial"/>
          <w:b/>
          <w:color w:val="630E2C"/>
          <w:sz w:val="28"/>
        </w:rPr>
        <w:t>del</w:t>
      </w:r>
      <w:proofErr w:type="gramEnd"/>
      <w:r w:rsidRPr="002D4C66">
        <w:rPr>
          <w:rFonts w:ascii="Arial" w:hAnsi="Arial"/>
          <w:b/>
          <w:color w:val="630E2C"/>
          <w:spacing w:val="-7"/>
          <w:sz w:val="28"/>
        </w:rPr>
        <w:t xml:space="preserve"> </w:t>
      </w:r>
      <w:r w:rsidRPr="002D4C66">
        <w:rPr>
          <w:rFonts w:ascii="Arial" w:hAnsi="Arial"/>
          <w:b/>
          <w:color w:val="630E2C"/>
          <w:sz w:val="28"/>
        </w:rPr>
        <w:t>siglo</w:t>
      </w:r>
      <w:r w:rsidRPr="002D4C66">
        <w:rPr>
          <w:rFonts w:ascii="Arial" w:hAnsi="Arial"/>
          <w:b/>
          <w:color w:val="630E2C"/>
          <w:spacing w:val="4"/>
          <w:sz w:val="28"/>
        </w:rPr>
        <w:t xml:space="preserve"> </w:t>
      </w:r>
      <w:r w:rsidR="009514CD" w:rsidRPr="002D4C66">
        <w:rPr>
          <w:rFonts w:ascii="Arial" w:hAnsi="Arial"/>
          <w:b/>
          <w:color w:val="630E2C"/>
          <w:sz w:val="28"/>
        </w:rPr>
        <w:t>XXI</w:t>
      </w:r>
    </w:p>
    <w:p w14:paraId="7E4F3945" w14:textId="77777777" w:rsidR="00174532" w:rsidRPr="002D4C66" w:rsidRDefault="00174532" w:rsidP="00ED5076">
      <w:pPr>
        <w:pStyle w:val="Textoindependiente"/>
        <w:rPr>
          <w:rFonts w:ascii="Arial"/>
          <w:b/>
          <w:sz w:val="44"/>
        </w:rPr>
      </w:pPr>
    </w:p>
    <w:p w14:paraId="4055151C" w14:textId="77777777" w:rsidR="00174532" w:rsidRPr="002D4C66" w:rsidRDefault="00174532" w:rsidP="00ED5076">
      <w:pPr>
        <w:pStyle w:val="Textoindependiente"/>
        <w:rPr>
          <w:rFonts w:ascii="Arial"/>
          <w:b/>
          <w:sz w:val="44"/>
        </w:rPr>
      </w:pPr>
    </w:p>
    <w:p w14:paraId="1B17B58E" w14:textId="77777777" w:rsidR="00174532" w:rsidRPr="002D4C66" w:rsidRDefault="00174532" w:rsidP="00ED5076">
      <w:pPr>
        <w:pStyle w:val="Textoindependiente"/>
        <w:spacing w:before="4"/>
        <w:rPr>
          <w:rFonts w:ascii="Arial"/>
          <w:b/>
          <w:sz w:val="54"/>
        </w:rPr>
      </w:pPr>
    </w:p>
    <w:p w14:paraId="779CCF04" w14:textId="77777777" w:rsidR="00174532" w:rsidRPr="002D4C66" w:rsidRDefault="00616AFD" w:rsidP="00747B4E">
      <w:pPr>
        <w:jc w:val="center"/>
        <w:rPr>
          <w:rFonts w:ascii="Arial" w:hAnsi="Arial"/>
          <w:b/>
          <w:sz w:val="32"/>
          <w:szCs w:val="40"/>
        </w:rPr>
      </w:pPr>
      <w:r w:rsidRPr="002D4C66">
        <w:rPr>
          <w:rFonts w:ascii="Arial" w:hAnsi="Arial"/>
          <w:b/>
          <w:color w:val="A21346"/>
          <w:sz w:val="32"/>
          <w:szCs w:val="40"/>
        </w:rPr>
        <w:t>Secretaría</w:t>
      </w:r>
      <w:r w:rsidRPr="002D4C66">
        <w:rPr>
          <w:rFonts w:ascii="Arial" w:hAnsi="Arial"/>
          <w:b/>
          <w:color w:val="A21346"/>
          <w:spacing w:val="-3"/>
          <w:sz w:val="32"/>
          <w:szCs w:val="40"/>
        </w:rPr>
        <w:t xml:space="preserve"> </w:t>
      </w:r>
      <w:r w:rsidRPr="002D4C66">
        <w:rPr>
          <w:rFonts w:ascii="Arial" w:hAnsi="Arial"/>
          <w:b/>
          <w:color w:val="A21346"/>
          <w:sz w:val="32"/>
          <w:szCs w:val="40"/>
        </w:rPr>
        <w:t>Distrital de</w:t>
      </w:r>
    </w:p>
    <w:p w14:paraId="55BEC2C4" w14:textId="77777777" w:rsidR="00174532" w:rsidRPr="002D4C66" w:rsidRDefault="00616AFD" w:rsidP="00747B4E">
      <w:pPr>
        <w:jc w:val="center"/>
        <w:rPr>
          <w:rFonts w:ascii="Arial"/>
          <w:b/>
          <w:sz w:val="32"/>
          <w:szCs w:val="40"/>
        </w:rPr>
      </w:pPr>
      <w:r w:rsidRPr="002D4C66">
        <w:rPr>
          <w:rFonts w:ascii="Arial"/>
          <w:b/>
          <w:color w:val="A21346"/>
          <w:sz w:val="32"/>
          <w:szCs w:val="40"/>
        </w:rPr>
        <w:t>Seguridad,</w:t>
      </w:r>
      <w:r w:rsidRPr="002D4C66">
        <w:rPr>
          <w:rFonts w:ascii="Arial"/>
          <w:b/>
          <w:color w:val="A21346"/>
          <w:spacing w:val="-6"/>
          <w:sz w:val="32"/>
          <w:szCs w:val="40"/>
        </w:rPr>
        <w:t xml:space="preserve"> </w:t>
      </w:r>
      <w:r w:rsidRPr="002D4C66">
        <w:rPr>
          <w:rFonts w:ascii="Arial"/>
          <w:b/>
          <w:color w:val="A21346"/>
          <w:sz w:val="32"/>
          <w:szCs w:val="40"/>
        </w:rPr>
        <w:t>Convivencia y</w:t>
      </w:r>
      <w:r w:rsidRPr="002D4C66">
        <w:rPr>
          <w:rFonts w:ascii="Arial"/>
          <w:b/>
          <w:color w:val="A21346"/>
          <w:spacing w:val="-5"/>
          <w:sz w:val="32"/>
          <w:szCs w:val="40"/>
        </w:rPr>
        <w:t xml:space="preserve"> </w:t>
      </w:r>
      <w:r w:rsidRPr="002D4C66">
        <w:rPr>
          <w:rFonts w:ascii="Arial"/>
          <w:b/>
          <w:color w:val="A21346"/>
          <w:sz w:val="32"/>
          <w:szCs w:val="40"/>
        </w:rPr>
        <w:t>Justicia</w:t>
      </w:r>
    </w:p>
    <w:p w14:paraId="1242ABDA" w14:textId="77777777" w:rsidR="00174532" w:rsidRPr="002D4C66" w:rsidRDefault="00174532" w:rsidP="00ED5076">
      <w:pPr>
        <w:rPr>
          <w:rFonts w:ascii="Arial"/>
          <w:sz w:val="44"/>
        </w:rPr>
        <w:sectPr w:rsidR="00174532" w:rsidRPr="002D4C66">
          <w:headerReference w:type="default" r:id="rId21"/>
          <w:type w:val="continuous"/>
          <w:pgSz w:w="12240" w:h="15840"/>
          <w:pgMar w:top="1500" w:right="700" w:bottom="280" w:left="1060" w:header="720" w:footer="720" w:gutter="0"/>
          <w:cols w:space="720"/>
        </w:sectPr>
      </w:pPr>
    </w:p>
    <w:p w14:paraId="22C78B16" w14:textId="77777777" w:rsidR="00174532" w:rsidRPr="002D4C66" w:rsidRDefault="00616AFD" w:rsidP="00ED5076">
      <w:pPr>
        <w:pStyle w:val="Textoindependiente"/>
        <w:rPr>
          <w:rFonts w:ascii="Arial"/>
          <w:sz w:val="20"/>
        </w:rPr>
      </w:pPr>
      <w:r w:rsidRPr="002D4C66">
        <w:rPr>
          <w:noProof/>
          <w:lang w:val="es-CO" w:eastAsia="es-CO"/>
        </w:rPr>
        <w:lastRenderedPageBreak/>
        <w:drawing>
          <wp:anchor distT="0" distB="0" distL="0" distR="0" simplePos="0" relativeHeight="251650560" behindDoc="0" locked="0" layoutInCell="1" allowOverlap="1" wp14:anchorId="20DC1C6E" wp14:editId="373B780F">
            <wp:simplePos x="0" y="0"/>
            <wp:positionH relativeFrom="page">
              <wp:posOffset>6233159</wp:posOffset>
            </wp:positionH>
            <wp:positionV relativeFrom="page">
              <wp:posOffset>9145269</wp:posOffset>
            </wp:positionV>
            <wp:extent cx="947775" cy="513715"/>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2" cstate="print"/>
                    <a:stretch>
                      <a:fillRect/>
                    </a:stretch>
                  </pic:blipFill>
                  <pic:spPr>
                    <a:xfrm>
                      <a:off x="0" y="0"/>
                      <a:ext cx="947775" cy="513715"/>
                    </a:xfrm>
                    <a:prstGeom prst="rect">
                      <a:avLst/>
                    </a:prstGeom>
                  </pic:spPr>
                </pic:pic>
              </a:graphicData>
            </a:graphic>
          </wp:anchor>
        </w:drawing>
      </w:r>
    </w:p>
    <w:sdt>
      <w:sdtPr>
        <w:rPr>
          <w:rFonts w:asciiTheme="minorHAnsi" w:eastAsia="Times New Roman" w:hAnsiTheme="minorHAnsi" w:cstheme="minorHAnsi"/>
          <w:color w:val="auto"/>
          <w:sz w:val="20"/>
          <w:szCs w:val="20"/>
        </w:rPr>
        <w:id w:val="1491448030"/>
        <w:docPartObj>
          <w:docPartGallery w:val="Table of Contents"/>
          <w:docPartUnique/>
        </w:docPartObj>
      </w:sdtPr>
      <w:sdtEndPr>
        <w:rPr>
          <w:rFonts w:cs="Times New Roman"/>
          <w:b/>
          <w:bCs/>
          <w:sz w:val="22"/>
          <w:szCs w:val="22"/>
        </w:rPr>
      </w:sdtEndPr>
      <w:sdtContent>
        <w:p w14:paraId="5C2F8A01" w14:textId="77777777" w:rsidR="00015E40" w:rsidRPr="002D4C66" w:rsidRDefault="00DD6FFE" w:rsidP="00ED5076">
          <w:pPr>
            <w:pStyle w:val="TtuloTDC"/>
            <w:rPr>
              <w:rFonts w:asciiTheme="minorHAnsi" w:hAnsiTheme="minorHAnsi" w:cstheme="minorHAnsi"/>
              <w:color w:val="auto"/>
              <w:sz w:val="20"/>
              <w:szCs w:val="20"/>
            </w:rPr>
          </w:pPr>
          <w:r w:rsidRPr="002D4C66">
            <w:rPr>
              <w:rFonts w:asciiTheme="minorHAnsi" w:hAnsiTheme="minorHAnsi" w:cstheme="minorHAnsi"/>
              <w:color w:val="auto"/>
              <w:sz w:val="20"/>
              <w:szCs w:val="20"/>
            </w:rPr>
            <w:t>TABLA CONTENIDO</w:t>
          </w:r>
        </w:p>
        <w:p w14:paraId="26CE3F5A" w14:textId="77777777" w:rsidR="00DD6FFE" w:rsidRPr="002D4C66" w:rsidRDefault="00DD6FFE" w:rsidP="00ED5076">
          <w:pPr>
            <w:rPr>
              <w:rFonts w:asciiTheme="minorHAnsi" w:hAnsiTheme="minorHAnsi" w:cstheme="minorHAnsi"/>
              <w:sz w:val="20"/>
              <w:szCs w:val="20"/>
            </w:rPr>
          </w:pPr>
        </w:p>
        <w:p w14:paraId="51612441" w14:textId="77777777" w:rsidR="002B5202" w:rsidRPr="002D4C66" w:rsidRDefault="00015E40">
          <w:pPr>
            <w:pStyle w:val="TDC1"/>
            <w:tabs>
              <w:tab w:val="left" w:pos="440"/>
              <w:tab w:val="right" w:leader="dot" w:pos="8828"/>
            </w:tabs>
            <w:rPr>
              <w:rFonts w:asciiTheme="minorHAnsi" w:eastAsiaTheme="minorEastAsia" w:hAnsiTheme="minorHAnsi" w:cstheme="minorHAnsi"/>
              <w:noProof/>
              <w:sz w:val="20"/>
              <w:szCs w:val="20"/>
              <w:lang w:val="es-CO" w:eastAsia="es-CO"/>
            </w:rPr>
          </w:pPr>
          <w:r w:rsidRPr="002D4C66">
            <w:rPr>
              <w:rFonts w:asciiTheme="minorHAnsi" w:hAnsiTheme="minorHAnsi" w:cstheme="minorHAnsi"/>
              <w:b/>
              <w:bCs/>
              <w:sz w:val="20"/>
              <w:szCs w:val="20"/>
            </w:rPr>
            <w:fldChar w:fldCharType="begin"/>
          </w:r>
          <w:r w:rsidRPr="002D4C66">
            <w:rPr>
              <w:rFonts w:asciiTheme="minorHAnsi" w:hAnsiTheme="minorHAnsi" w:cstheme="minorHAnsi"/>
              <w:b/>
              <w:bCs/>
              <w:sz w:val="20"/>
              <w:szCs w:val="20"/>
            </w:rPr>
            <w:instrText xml:space="preserve"> TOC \o "1-3" \h \z \u </w:instrText>
          </w:r>
          <w:r w:rsidRPr="002D4C66">
            <w:rPr>
              <w:rFonts w:asciiTheme="minorHAnsi" w:hAnsiTheme="minorHAnsi" w:cstheme="minorHAnsi"/>
              <w:b/>
              <w:bCs/>
              <w:sz w:val="20"/>
              <w:szCs w:val="20"/>
            </w:rPr>
            <w:fldChar w:fldCharType="separate"/>
          </w:r>
          <w:hyperlink w:anchor="_Toc108620115" w:history="1">
            <w:r w:rsidR="002B5202" w:rsidRPr="002D4C66">
              <w:rPr>
                <w:rStyle w:val="Hipervnculo"/>
                <w:rFonts w:asciiTheme="minorHAnsi" w:hAnsiTheme="minorHAnsi" w:cstheme="minorHAnsi"/>
                <w:b/>
                <w:noProof/>
                <w:sz w:val="20"/>
                <w:szCs w:val="20"/>
              </w:rPr>
              <w:t>1.</w:t>
            </w:r>
            <w:r w:rsidR="002B5202" w:rsidRPr="002D4C66">
              <w:rPr>
                <w:rFonts w:asciiTheme="minorHAnsi" w:eastAsiaTheme="minorEastAsia" w:hAnsiTheme="minorHAnsi" w:cstheme="minorHAnsi"/>
                <w:noProof/>
                <w:sz w:val="20"/>
                <w:szCs w:val="20"/>
                <w:lang w:val="es-CO" w:eastAsia="es-CO"/>
              </w:rPr>
              <w:tab/>
            </w:r>
            <w:r w:rsidR="002B5202" w:rsidRPr="002D4C66">
              <w:rPr>
                <w:rStyle w:val="Hipervnculo"/>
                <w:rFonts w:asciiTheme="minorHAnsi" w:hAnsiTheme="minorHAnsi" w:cstheme="minorHAnsi"/>
                <w:b/>
                <w:noProof/>
                <w:sz w:val="20"/>
                <w:szCs w:val="20"/>
              </w:rPr>
              <w:t>INTRODUCCION</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_Toc108620115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6</w:t>
            </w:r>
            <w:r w:rsidR="002B5202" w:rsidRPr="002D4C66">
              <w:rPr>
                <w:rFonts w:asciiTheme="minorHAnsi" w:hAnsiTheme="minorHAnsi" w:cstheme="minorHAnsi"/>
                <w:noProof/>
                <w:webHidden/>
                <w:sz w:val="20"/>
                <w:szCs w:val="20"/>
              </w:rPr>
              <w:fldChar w:fldCharType="end"/>
            </w:r>
          </w:hyperlink>
        </w:p>
        <w:p w14:paraId="16B8B32C" w14:textId="77777777" w:rsidR="002B5202" w:rsidRPr="002D4C66" w:rsidRDefault="00D5707E">
          <w:pPr>
            <w:pStyle w:val="TDC1"/>
            <w:tabs>
              <w:tab w:val="left" w:pos="440"/>
              <w:tab w:val="right" w:leader="dot" w:pos="8828"/>
            </w:tabs>
            <w:rPr>
              <w:rFonts w:asciiTheme="minorHAnsi" w:eastAsiaTheme="minorEastAsia" w:hAnsiTheme="minorHAnsi" w:cstheme="minorHAnsi"/>
              <w:noProof/>
              <w:sz w:val="20"/>
              <w:szCs w:val="20"/>
              <w:lang w:val="es-CO" w:eastAsia="es-CO"/>
            </w:rPr>
          </w:pPr>
          <w:hyperlink w:anchor="_Toc108620116" w:history="1">
            <w:r w:rsidR="002B5202" w:rsidRPr="002D4C66">
              <w:rPr>
                <w:rStyle w:val="Hipervnculo"/>
                <w:rFonts w:asciiTheme="minorHAnsi" w:hAnsiTheme="minorHAnsi" w:cstheme="minorHAnsi"/>
                <w:noProof/>
                <w:sz w:val="20"/>
                <w:szCs w:val="20"/>
              </w:rPr>
              <w:t>2.</w:t>
            </w:r>
            <w:r w:rsidR="002B5202" w:rsidRPr="002D4C66">
              <w:rPr>
                <w:rFonts w:asciiTheme="minorHAnsi" w:eastAsiaTheme="minorEastAsia" w:hAnsiTheme="minorHAnsi" w:cstheme="minorHAnsi"/>
                <w:noProof/>
                <w:sz w:val="20"/>
                <w:szCs w:val="20"/>
                <w:lang w:val="es-CO" w:eastAsia="es-CO"/>
              </w:rPr>
              <w:tab/>
            </w:r>
            <w:r w:rsidR="002B5202" w:rsidRPr="002D4C66">
              <w:rPr>
                <w:rStyle w:val="Hipervnculo"/>
                <w:rFonts w:asciiTheme="minorHAnsi" w:hAnsiTheme="minorHAnsi" w:cstheme="minorHAnsi"/>
                <w:noProof/>
                <w:sz w:val="20"/>
                <w:szCs w:val="20"/>
              </w:rPr>
              <w:t>PAUTAS Y PREMISAS DEL PLAN OPERATIVO ANUAL</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_Toc108620116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7</w:t>
            </w:r>
            <w:r w:rsidR="002B5202" w:rsidRPr="002D4C66">
              <w:rPr>
                <w:rFonts w:asciiTheme="minorHAnsi" w:hAnsiTheme="minorHAnsi" w:cstheme="minorHAnsi"/>
                <w:noProof/>
                <w:webHidden/>
                <w:sz w:val="20"/>
                <w:szCs w:val="20"/>
              </w:rPr>
              <w:fldChar w:fldCharType="end"/>
            </w:r>
          </w:hyperlink>
        </w:p>
        <w:p w14:paraId="46BE657E" w14:textId="77777777" w:rsidR="002B5202" w:rsidRPr="002D4C66" w:rsidRDefault="00D5707E">
          <w:pPr>
            <w:pStyle w:val="TDC1"/>
            <w:tabs>
              <w:tab w:val="left" w:pos="440"/>
              <w:tab w:val="right" w:leader="dot" w:pos="8828"/>
            </w:tabs>
            <w:rPr>
              <w:rFonts w:asciiTheme="minorHAnsi" w:eastAsiaTheme="minorEastAsia" w:hAnsiTheme="minorHAnsi" w:cstheme="minorHAnsi"/>
              <w:noProof/>
              <w:sz w:val="20"/>
              <w:szCs w:val="20"/>
              <w:lang w:val="es-CO" w:eastAsia="es-CO"/>
            </w:rPr>
          </w:pPr>
          <w:hyperlink w:anchor="_Toc108620117" w:history="1">
            <w:r w:rsidR="002B5202" w:rsidRPr="002D4C66">
              <w:rPr>
                <w:rStyle w:val="Hipervnculo"/>
                <w:rFonts w:asciiTheme="minorHAnsi" w:hAnsiTheme="minorHAnsi" w:cstheme="minorHAnsi"/>
                <w:b/>
                <w:noProof/>
                <w:sz w:val="20"/>
                <w:szCs w:val="20"/>
              </w:rPr>
              <w:t>3.</w:t>
            </w:r>
            <w:r w:rsidR="002B5202" w:rsidRPr="002D4C66">
              <w:rPr>
                <w:rFonts w:asciiTheme="minorHAnsi" w:eastAsiaTheme="minorEastAsia" w:hAnsiTheme="minorHAnsi" w:cstheme="minorHAnsi"/>
                <w:noProof/>
                <w:sz w:val="20"/>
                <w:szCs w:val="20"/>
                <w:lang w:val="es-CO" w:eastAsia="es-CO"/>
              </w:rPr>
              <w:tab/>
            </w:r>
            <w:r w:rsidR="002B5202" w:rsidRPr="002D4C66">
              <w:rPr>
                <w:rStyle w:val="Hipervnculo"/>
                <w:rFonts w:asciiTheme="minorHAnsi" w:hAnsiTheme="minorHAnsi" w:cstheme="minorHAnsi"/>
                <w:b/>
                <w:noProof/>
                <w:sz w:val="20"/>
                <w:szCs w:val="20"/>
              </w:rPr>
              <w:t>REPORTE AVANCE DE EJECUCION</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_Toc108620117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8</w:t>
            </w:r>
            <w:r w:rsidR="002B5202" w:rsidRPr="002D4C66">
              <w:rPr>
                <w:rFonts w:asciiTheme="minorHAnsi" w:hAnsiTheme="minorHAnsi" w:cstheme="minorHAnsi"/>
                <w:noProof/>
                <w:webHidden/>
                <w:sz w:val="20"/>
                <w:szCs w:val="20"/>
              </w:rPr>
              <w:fldChar w:fldCharType="end"/>
            </w:r>
          </w:hyperlink>
        </w:p>
        <w:p w14:paraId="114869B2" w14:textId="77777777" w:rsidR="002B5202" w:rsidRPr="002D4C66" w:rsidRDefault="00D5707E">
          <w:pPr>
            <w:pStyle w:val="TDC1"/>
            <w:tabs>
              <w:tab w:val="left" w:pos="440"/>
              <w:tab w:val="right" w:leader="dot" w:pos="8828"/>
            </w:tabs>
            <w:rPr>
              <w:rFonts w:asciiTheme="minorHAnsi" w:eastAsiaTheme="minorEastAsia" w:hAnsiTheme="minorHAnsi" w:cstheme="minorHAnsi"/>
              <w:noProof/>
              <w:sz w:val="20"/>
              <w:szCs w:val="20"/>
              <w:lang w:val="es-CO" w:eastAsia="es-CO"/>
            </w:rPr>
          </w:pPr>
          <w:hyperlink w:anchor="_Toc108620118" w:history="1">
            <w:r w:rsidR="002B5202" w:rsidRPr="002D4C66">
              <w:rPr>
                <w:rStyle w:val="Hipervnculo"/>
                <w:rFonts w:asciiTheme="minorHAnsi" w:hAnsiTheme="minorHAnsi" w:cstheme="minorHAnsi"/>
                <w:noProof/>
                <w:sz w:val="20"/>
                <w:szCs w:val="20"/>
              </w:rPr>
              <w:t>4.</w:t>
            </w:r>
            <w:r w:rsidR="002B5202" w:rsidRPr="002D4C66">
              <w:rPr>
                <w:rFonts w:asciiTheme="minorHAnsi" w:eastAsiaTheme="minorEastAsia" w:hAnsiTheme="minorHAnsi" w:cstheme="minorHAnsi"/>
                <w:noProof/>
                <w:sz w:val="20"/>
                <w:szCs w:val="20"/>
                <w:lang w:val="es-CO" w:eastAsia="es-CO"/>
              </w:rPr>
              <w:tab/>
            </w:r>
            <w:r w:rsidR="002B5202" w:rsidRPr="002D4C66">
              <w:rPr>
                <w:rStyle w:val="Hipervnculo"/>
                <w:rFonts w:asciiTheme="minorHAnsi" w:hAnsiTheme="minorHAnsi" w:cstheme="minorHAnsi"/>
                <w:noProof/>
                <w:spacing w:val="-2"/>
                <w:sz w:val="20"/>
                <w:szCs w:val="20"/>
              </w:rPr>
              <w:t>RESULTADO</w:t>
            </w:r>
            <w:r w:rsidR="002B5202" w:rsidRPr="002D4C66">
              <w:rPr>
                <w:rStyle w:val="Hipervnculo"/>
                <w:rFonts w:asciiTheme="minorHAnsi" w:hAnsiTheme="minorHAnsi" w:cstheme="minorHAnsi"/>
                <w:noProof/>
                <w:spacing w:val="-10"/>
                <w:sz w:val="20"/>
                <w:szCs w:val="20"/>
              </w:rPr>
              <w:t xml:space="preserve"> </w:t>
            </w:r>
            <w:r w:rsidR="002B5202" w:rsidRPr="002D4C66">
              <w:rPr>
                <w:rStyle w:val="Hipervnculo"/>
                <w:rFonts w:asciiTheme="minorHAnsi" w:hAnsiTheme="minorHAnsi" w:cstheme="minorHAnsi"/>
                <w:noProof/>
                <w:spacing w:val="-2"/>
                <w:sz w:val="20"/>
                <w:szCs w:val="20"/>
              </w:rPr>
              <w:t>INSTITUCIONAL</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_Toc108620118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11</w:t>
            </w:r>
            <w:r w:rsidR="002B5202" w:rsidRPr="002D4C66">
              <w:rPr>
                <w:rFonts w:asciiTheme="minorHAnsi" w:hAnsiTheme="minorHAnsi" w:cstheme="minorHAnsi"/>
                <w:noProof/>
                <w:webHidden/>
                <w:sz w:val="20"/>
                <w:szCs w:val="20"/>
              </w:rPr>
              <w:fldChar w:fldCharType="end"/>
            </w:r>
          </w:hyperlink>
        </w:p>
        <w:p w14:paraId="220B79C1" w14:textId="77777777" w:rsidR="002B5202" w:rsidRPr="002D4C66" w:rsidRDefault="00D5707E">
          <w:pPr>
            <w:pStyle w:val="TDC1"/>
            <w:tabs>
              <w:tab w:val="left" w:pos="440"/>
              <w:tab w:val="right" w:leader="dot" w:pos="8828"/>
            </w:tabs>
            <w:rPr>
              <w:rFonts w:asciiTheme="minorHAnsi" w:eastAsiaTheme="minorEastAsia" w:hAnsiTheme="minorHAnsi" w:cstheme="minorHAnsi"/>
              <w:noProof/>
              <w:sz w:val="20"/>
              <w:szCs w:val="20"/>
              <w:lang w:val="es-CO" w:eastAsia="es-CO"/>
            </w:rPr>
          </w:pPr>
          <w:hyperlink w:anchor="_Toc108620119" w:history="1">
            <w:r w:rsidR="002B5202" w:rsidRPr="002D4C66">
              <w:rPr>
                <w:rStyle w:val="Hipervnculo"/>
                <w:rFonts w:asciiTheme="minorHAnsi" w:hAnsiTheme="minorHAnsi" w:cstheme="minorHAnsi"/>
                <w:b/>
                <w:noProof/>
                <w:sz w:val="20"/>
                <w:szCs w:val="20"/>
              </w:rPr>
              <w:t>5.</w:t>
            </w:r>
            <w:r w:rsidR="002B5202" w:rsidRPr="002D4C66">
              <w:rPr>
                <w:rFonts w:asciiTheme="minorHAnsi" w:eastAsiaTheme="minorEastAsia" w:hAnsiTheme="minorHAnsi" w:cstheme="minorHAnsi"/>
                <w:noProof/>
                <w:sz w:val="20"/>
                <w:szCs w:val="20"/>
                <w:lang w:val="es-CO" w:eastAsia="es-CO"/>
              </w:rPr>
              <w:tab/>
            </w:r>
            <w:r w:rsidR="002B5202" w:rsidRPr="002D4C66">
              <w:rPr>
                <w:rStyle w:val="Hipervnculo"/>
                <w:rFonts w:asciiTheme="minorHAnsi" w:hAnsiTheme="minorHAnsi" w:cstheme="minorHAnsi"/>
                <w:b/>
                <w:noProof/>
                <w:sz w:val="20"/>
                <w:szCs w:val="20"/>
              </w:rPr>
              <w:t>RESULTADOS SEGUIMIENTO POR DEPENDENCIAS</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_Toc108620119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12</w:t>
            </w:r>
            <w:r w:rsidR="002B5202" w:rsidRPr="002D4C66">
              <w:rPr>
                <w:rFonts w:asciiTheme="minorHAnsi" w:hAnsiTheme="minorHAnsi" w:cstheme="minorHAnsi"/>
                <w:noProof/>
                <w:webHidden/>
                <w:sz w:val="20"/>
                <w:szCs w:val="20"/>
              </w:rPr>
              <w:fldChar w:fldCharType="end"/>
            </w:r>
          </w:hyperlink>
        </w:p>
        <w:p w14:paraId="2D4A9B69" w14:textId="77777777" w:rsidR="002B5202" w:rsidRPr="002D4C66" w:rsidRDefault="00D5707E">
          <w:pPr>
            <w:pStyle w:val="TDC1"/>
            <w:tabs>
              <w:tab w:val="left" w:pos="660"/>
              <w:tab w:val="right" w:leader="dot" w:pos="8828"/>
            </w:tabs>
            <w:rPr>
              <w:rFonts w:asciiTheme="minorHAnsi" w:eastAsiaTheme="minorEastAsia" w:hAnsiTheme="minorHAnsi" w:cstheme="minorHAnsi"/>
              <w:noProof/>
              <w:sz w:val="20"/>
              <w:szCs w:val="20"/>
              <w:lang w:val="es-CO" w:eastAsia="es-CO"/>
            </w:rPr>
          </w:pPr>
          <w:hyperlink w:anchor="_Toc108620120" w:history="1">
            <w:r w:rsidR="002B5202" w:rsidRPr="002D4C66">
              <w:rPr>
                <w:rStyle w:val="Hipervnculo"/>
                <w:rFonts w:asciiTheme="minorHAnsi" w:hAnsiTheme="minorHAnsi" w:cstheme="minorHAnsi"/>
                <w:b/>
                <w:noProof/>
                <w:sz w:val="20"/>
                <w:szCs w:val="20"/>
              </w:rPr>
              <w:t>5.1</w:t>
            </w:r>
            <w:r w:rsidR="002B5202" w:rsidRPr="002D4C66">
              <w:rPr>
                <w:rFonts w:asciiTheme="minorHAnsi" w:eastAsiaTheme="minorEastAsia" w:hAnsiTheme="minorHAnsi" w:cstheme="minorHAnsi"/>
                <w:noProof/>
                <w:sz w:val="20"/>
                <w:szCs w:val="20"/>
                <w:lang w:val="es-CO" w:eastAsia="es-CO"/>
              </w:rPr>
              <w:tab/>
            </w:r>
            <w:r w:rsidR="002B5202" w:rsidRPr="002D4C66">
              <w:rPr>
                <w:rStyle w:val="Hipervnculo"/>
                <w:rFonts w:asciiTheme="minorHAnsi" w:hAnsiTheme="minorHAnsi" w:cstheme="minorHAnsi"/>
                <w:b/>
                <w:noProof/>
                <w:sz w:val="20"/>
                <w:szCs w:val="20"/>
              </w:rPr>
              <w:t>SUBSECRETARÍA DE ACCESO A LA JUSTICIA</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_Toc108620120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13</w:t>
            </w:r>
            <w:r w:rsidR="002B5202" w:rsidRPr="002D4C66">
              <w:rPr>
                <w:rFonts w:asciiTheme="minorHAnsi" w:hAnsiTheme="minorHAnsi" w:cstheme="minorHAnsi"/>
                <w:noProof/>
                <w:webHidden/>
                <w:sz w:val="20"/>
                <w:szCs w:val="20"/>
              </w:rPr>
              <w:fldChar w:fldCharType="end"/>
            </w:r>
          </w:hyperlink>
        </w:p>
        <w:p w14:paraId="2238CAC3" w14:textId="77777777" w:rsidR="002B5202" w:rsidRPr="002D4C66" w:rsidRDefault="00D5707E">
          <w:pPr>
            <w:pStyle w:val="TDC1"/>
            <w:tabs>
              <w:tab w:val="left" w:pos="660"/>
              <w:tab w:val="right" w:leader="dot" w:pos="8828"/>
            </w:tabs>
            <w:rPr>
              <w:rFonts w:asciiTheme="minorHAnsi" w:eastAsiaTheme="minorEastAsia" w:hAnsiTheme="minorHAnsi" w:cstheme="minorHAnsi"/>
              <w:noProof/>
              <w:sz w:val="20"/>
              <w:szCs w:val="20"/>
              <w:lang w:val="es-CO" w:eastAsia="es-CO"/>
            </w:rPr>
          </w:pPr>
          <w:hyperlink w:anchor="_Toc108620122" w:history="1">
            <w:r w:rsidR="002B5202" w:rsidRPr="002D4C66">
              <w:rPr>
                <w:rStyle w:val="Hipervnculo"/>
                <w:rFonts w:asciiTheme="minorHAnsi" w:hAnsiTheme="minorHAnsi" w:cstheme="minorHAnsi"/>
                <w:b/>
                <w:noProof/>
                <w:sz w:val="20"/>
                <w:szCs w:val="20"/>
              </w:rPr>
              <w:t>5.2</w:t>
            </w:r>
            <w:r w:rsidR="002B5202" w:rsidRPr="002D4C66">
              <w:rPr>
                <w:rFonts w:asciiTheme="minorHAnsi" w:eastAsiaTheme="minorEastAsia" w:hAnsiTheme="minorHAnsi" w:cstheme="minorHAnsi"/>
                <w:noProof/>
                <w:sz w:val="20"/>
                <w:szCs w:val="20"/>
                <w:lang w:val="es-CO" w:eastAsia="es-CO"/>
              </w:rPr>
              <w:tab/>
            </w:r>
            <w:r w:rsidR="002B5202" w:rsidRPr="002D4C66">
              <w:rPr>
                <w:rStyle w:val="Hipervnculo"/>
                <w:rFonts w:asciiTheme="minorHAnsi" w:hAnsiTheme="minorHAnsi" w:cstheme="minorHAnsi"/>
                <w:b/>
                <w:noProof/>
                <w:sz w:val="20"/>
                <w:szCs w:val="20"/>
              </w:rPr>
              <w:t>SUBSECRETARIA DE SEGURIDAD Y CONVIVENCIA</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_Toc108620122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14</w:t>
            </w:r>
            <w:r w:rsidR="002B5202" w:rsidRPr="002D4C66">
              <w:rPr>
                <w:rFonts w:asciiTheme="minorHAnsi" w:hAnsiTheme="minorHAnsi" w:cstheme="minorHAnsi"/>
                <w:noProof/>
                <w:webHidden/>
                <w:sz w:val="20"/>
                <w:szCs w:val="20"/>
              </w:rPr>
              <w:fldChar w:fldCharType="end"/>
            </w:r>
          </w:hyperlink>
        </w:p>
        <w:p w14:paraId="77C7567B" w14:textId="77777777" w:rsidR="002B5202" w:rsidRPr="002D4C66" w:rsidRDefault="00D5707E">
          <w:pPr>
            <w:pStyle w:val="TDC1"/>
            <w:tabs>
              <w:tab w:val="left" w:pos="660"/>
              <w:tab w:val="right" w:leader="dot" w:pos="8828"/>
            </w:tabs>
            <w:rPr>
              <w:rFonts w:asciiTheme="minorHAnsi" w:eastAsiaTheme="minorEastAsia" w:hAnsiTheme="minorHAnsi" w:cstheme="minorHAnsi"/>
              <w:noProof/>
              <w:sz w:val="20"/>
              <w:szCs w:val="20"/>
              <w:lang w:val="es-CO" w:eastAsia="es-CO"/>
            </w:rPr>
          </w:pPr>
          <w:hyperlink w:anchor="_Toc108620124" w:history="1">
            <w:r w:rsidR="002B5202" w:rsidRPr="002D4C66">
              <w:rPr>
                <w:rStyle w:val="Hipervnculo"/>
                <w:rFonts w:asciiTheme="minorHAnsi" w:hAnsiTheme="minorHAnsi" w:cstheme="minorHAnsi"/>
                <w:b/>
                <w:noProof/>
                <w:sz w:val="20"/>
                <w:szCs w:val="20"/>
              </w:rPr>
              <w:t>5.3</w:t>
            </w:r>
            <w:r w:rsidR="002B5202" w:rsidRPr="002D4C66">
              <w:rPr>
                <w:rFonts w:asciiTheme="minorHAnsi" w:eastAsiaTheme="minorEastAsia" w:hAnsiTheme="minorHAnsi" w:cstheme="minorHAnsi"/>
                <w:noProof/>
                <w:sz w:val="20"/>
                <w:szCs w:val="20"/>
                <w:lang w:val="es-CO" w:eastAsia="es-CO"/>
              </w:rPr>
              <w:tab/>
            </w:r>
            <w:r w:rsidR="002B5202" w:rsidRPr="002D4C66">
              <w:rPr>
                <w:rStyle w:val="Hipervnculo"/>
                <w:rFonts w:asciiTheme="minorHAnsi" w:hAnsiTheme="minorHAnsi" w:cstheme="minorHAnsi"/>
                <w:b/>
                <w:noProof/>
                <w:sz w:val="20"/>
                <w:szCs w:val="20"/>
              </w:rPr>
              <w:t>SUBSECRETARÍA DE INVERSIONES Y FORTALECIMIENTO DE CAPACIDADES OPERATIVAS</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_Toc108620124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16</w:t>
            </w:r>
            <w:r w:rsidR="002B5202" w:rsidRPr="002D4C66">
              <w:rPr>
                <w:rFonts w:asciiTheme="minorHAnsi" w:hAnsiTheme="minorHAnsi" w:cstheme="minorHAnsi"/>
                <w:noProof/>
                <w:webHidden/>
                <w:sz w:val="20"/>
                <w:szCs w:val="20"/>
              </w:rPr>
              <w:fldChar w:fldCharType="end"/>
            </w:r>
          </w:hyperlink>
        </w:p>
        <w:p w14:paraId="354D9D01" w14:textId="77777777" w:rsidR="002B5202" w:rsidRPr="002D4C66" w:rsidRDefault="00D5707E">
          <w:pPr>
            <w:pStyle w:val="TDC1"/>
            <w:tabs>
              <w:tab w:val="left" w:pos="660"/>
              <w:tab w:val="right" w:leader="dot" w:pos="8828"/>
            </w:tabs>
            <w:rPr>
              <w:rFonts w:asciiTheme="minorHAnsi" w:eastAsiaTheme="minorEastAsia" w:hAnsiTheme="minorHAnsi" w:cstheme="minorHAnsi"/>
              <w:noProof/>
              <w:sz w:val="20"/>
              <w:szCs w:val="20"/>
              <w:lang w:val="es-CO" w:eastAsia="es-CO"/>
            </w:rPr>
          </w:pPr>
          <w:hyperlink w:anchor="_Toc108620125" w:history="1">
            <w:r w:rsidR="002B5202" w:rsidRPr="002D4C66">
              <w:rPr>
                <w:rStyle w:val="Hipervnculo"/>
                <w:rFonts w:asciiTheme="minorHAnsi" w:hAnsiTheme="minorHAnsi" w:cstheme="minorHAnsi"/>
                <w:b/>
                <w:noProof/>
                <w:sz w:val="20"/>
                <w:szCs w:val="20"/>
              </w:rPr>
              <w:t>5.4</w:t>
            </w:r>
            <w:r w:rsidR="002B5202" w:rsidRPr="002D4C66">
              <w:rPr>
                <w:rFonts w:asciiTheme="minorHAnsi" w:eastAsiaTheme="minorEastAsia" w:hAnsiTheme="minorHAnsi" w:cstheme="minorHAnsi"/>
                <w:noProof/>
                <w:sz w:val="20"/>
                <w:szCs w:val="20"/>
                <w:lang w:val="es-CO" w:eastAsia="es-CO"/>
              </w:rPr>
              <w:tab/>
            </w:r>
            <w:r w:rsidR="002B5202" w:rsidRPr="002D4C66">
              <w:rPr>
                <w:rStyle w:val="Hipervnculo"/>
                <w:rFonts w:asciiTheme="minorHAnsi" w:hAnsiTheme="minorHAnsi" w:cstheme="minorHAnsi"/>
                <w:b/>
                <w:noProof/>
                <w:sz w:val="20"/>
                <w:szCs w:val="20"/>
              </w:rPr>
              <w:t>SUBSECRETARÍA DE GESTION INSTITUCIONAL</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_Toc108620125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18</w:t>
            </w:r>
            <w:r w:rsidR="002B5202" w:rsidRPr="002D4C66">
              <w:rPr>
                <w:rFonts w:asciiTheme="minorHAnsi" w:hAnsiTheme="minorHAnsi" w:cstheme="minorHAnsi"/>
                <w:noProof/>
                <w:webHidden/>
                <w:sz w:val="20"/>
                <w:szCs w:val="20"/>
              </w:rPr>
              <w:fldChar w:fldCharType="end"/>
            </w:r>
          </w:hyperlink>
        </w:p>
        <w:p w14:paraId="7D8CEDA0" w14:textId="77777777" w:rsidR="002B5202" w:rsidRPr="002D4C66" w:rsidRDefault="00D5707E">
          <w:pPr>
            <w:pStyle w:val="TDC1"/>
            <w:tabs>
              <w:tab w:val="left" w:pos="440"/>
              <w:tab w:val="right" w:leader="dot" w:pos="8828"/>
            </w:tabs>
            <w:rPr>
              <w:rFonts w:asciiTheme="minorHAnsi" w:eastAsiaTheme="minorEastAsia" w:hAnsiTheme="minorHAnsi" w:cstheme="minorHAnsi"/>
              <w:noProof/>
              <w:sz w:val="20"/>
              <w:szCs w:val="20"/>
              <w:lang w:val="es-CO" w:eastAsia="es-CO"/>
            </w:rPr>
          </w:pPr>
          <w:hyperlink w:anchor="_Toc108620127" w:history="1">
            <w:r w:rsidR="002B5202" w:rsidRPr="002D4C66">
              <w:rPr>
                <w:rStyle w:val="Hipervnculo"/>
                <w:rFonts w:asciiTheme="minorHAnsi" w:hAnsiTheme="minorHAnsi" w:cstheme="minorHAnsi"/>
                <w:b/>
                <w:noProof/>
                <w:sz w:val="20"/>
                <w:szCs w:val="20"/>
              </w:rPr>
              <w:t>6.</w:t>
            </w:r>
            <w:r w:rsidR="002B5202" w:rsidRPr="002D4C66">
              <w:rPr>
                <w:rFonts w:asciiTheme="minorHAnsi" w:eastAsiaTheme="minorEastAsia" w:hAnsiTheme="minorHAnsi" w:cstheme="minorHAnsi"/>
                <w:noProof/>
                <w:sz w:val="20"/>
                <w:szCs w:val="20"/>
                <w:lang w:val="es-CO" w:eastAsia="es-CO"/>
              </w:rPr>
              <w:tab/>
            </w:r>
            <w:r w:rsidR="002B5202" w:rsidRPr="002D4C66">
              <w:rPr>
                <w:rStyle w:val="Hipervnculo"/>
                <w:rFonts w:asciiTheme="minorHAnsi" w:hAnsiTheme="minorHAnsi" w:cstheme="minorHAnsi"/>
                <w:b/>
                <w:noProof/>
                <w:sz w:val="20"/>
                <w:szCs w:val="20"/>
              </w:rPr>
              <w:t>OFICINA ASESORA DE PLANEACIÓN</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_Toc108620127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21</w:t>
            </w:r>
            <w:r w:rsidR="002B5202" w:rsidRPr="002D4C66">
              <w:rPr>
                <w:rFonts w:asciiTheme="minorHAnsi" w:hAnsiTheme="minorHAnsi" w:cstheme="minorHAnsi"/>
                <w:noProof/>
                <w:webHidden/>
                <w:sz w:val="20"/>
                <w:szCs w:val="20"/>
              </w:rPr>
              <w:fldChar w:fldCharType="end"/>
            </w:r>
          </w:hyperlink>
        </w:p>
        <w:p w14:paraId="22851128" w14:textId="77777777" w:rsidR="002B5202" w:rsidRPr="002D4C66" w:rsidRDefault="00D5707E">
          <w:pPr>
            <w:pStyle w:val="TDC1"/>
            <w:tabs>
              <w:tab w:val="left" w:pos="440"/>
              <w:tab w:val="right" w:leader="dot" w:pos="8828"/>
            </w:tabs>
            <w:rPr>
              <w:rFonts w:asciiTheme="minorHAnsi" w:eastAsiaTheme="minorEastAsia" w:hAnsiTheme="minorHAnsi" w:cstheme="minorHAnsi"/>
              <w:noProof/>
              <w:sz w:val="20"/>
              <w:szCs w:val="20"/>
              <w:lang w:val="es-CO" w:eastAsia="es-CO"/>
            </w:rPr>
          </w:pPr>
          <w:hyperlink w:anchor="_Toc108620130" w:history="1">
            <w:r w:rsidR="002B5202" w:rsidRPr="002D4C66">
              <w:rPr>
                <w:rStyle w:val="Hipervnculo"/>
                <w:rFonts w:asciiTheme="minorHAnsi" w:hAnsiTheme="minorHAnsi" w:cstheme="minorHAnsi"/>
                <w:b/>
                <w:noProof/>
                <w:sz w:val="20"/>
                <w:szCs w:val="20"/>
              </w:rPr>
              <w:t>7.</w:t>
            </w:r>
            <w:r w:rsidR="002B5202" w:rsidRPr="002D4C66">
              <w:rPr>
                <w:rFonts w:asciiTheme="minorHAnsi" w:eastAsiaTheme="minorEastAsia" w:hAnsiTheme="minorHAnsi" w:cstheme="minorHAnsi"/>
                <w:noProof/>
                <w:sz w:val="20"/>
                <w:szCs w:val="20"/>
                <w:lang w:val="es-CO" w:eastAsia="es-CO"/>
              </w:rPr>
              <w:tab/>
            </w:r>
            <w:r w:rsidR="002B5202" w:rsidRPr="002D4C66">
              <w:rPr>
                <w:rStyle w:val="Hipervnculo"/>
                <w:rFonts w:asciiTheme="minorHAnsi" w:hAnsiTheme="minorHAnsi" w:cstheme="minorHAnsi"/>
                <w:b/>
                <w:noProof/>
                <w:sz w:val="20"/>
                <w:szCs w:val="20"/>
              </w:rPr>
              <w:t>OFICINA ASESORA DE COMUNICACIONES</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_Toc108620130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23</w:t>
            </w:r>
            <w:r w:rsidR="002B5202" w:rsidRPr="002D4C66">
              <w:rPr>
                <w:rFonts w:asciiTheme="minorHAnsi" w:hAnsiTheme="minorHAnsi" w:cstheme="minorHAnsi"/>
                <w:noProof/>
                <w:webHidden/>
                <w:sz w:val="20"/>
                <w:szCs w:val="20"/>
              </w:rPr>
              <w:fldChar w:fldCharType="end"/>
            </w:r>
          </w:hyperlink>
        </w:p>
        <w:p w14:paraId="65EFF316" w14:textId="77777777" w:rsidR="002B5202" w:rsidRPr="002D4C66" w:rsidRDefault="00D5707E">
          <w:pPr>
            <w:pStyle w:val="TDC1"/>
            <w:tabs>
              <w:tab w:val="right" w:leader="dot" w:pos="8828"/>
            </w:tabs>
            <w:rPr>
              <w:rFonts w:asciiTheme="minorHAnsi" w:eastAsiaTheme="minorEastAsia" w:hAnsiTheme="minorHAnsi" w:cstheme="minorHAnsi"/>
              <w:noProof/>
              <w:sz w:val="20"/>
              <w:szCs w:val="20"/>
              <w:lang w:val="es-CO" w:eastAsia="es-CO"/>
            </w:rPr>
          </w:pPr>
          <w:hyperlink w:anchor="_Toc108620132" w:history="1">
            <w:r w:rsidR="002B5202" w:rsidRPr="002D4C66">
              <w:rPr>
                <w:rStyle w:val="Hipervnculo"/>
                <w:rFonts w:asciiTheme="minorHAnsi" w:hAnsiTheme="minorHAnsi" w:cstheme="minorHAnsi"/>
                <w:b/>
                <w:noProof/>
                <w:sz w:val="20"/>
                <w:szCs w:val="20"/>
              </w:rPr>
              <w:t>OFICINA DE CONTROL INTERNO</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_Toc108620132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24</w:t>
            </w:r>
            <w:r w:rsidR="002B5202" w:rsidRPr="002D4C66">
              <w:rPr>
                <w:rFonts w:asciiTheme="minorHAnsi" w:hAnsiTheme="minorHAnsi" w:cstheme="minorHAnsi"/>
                <w:noProof/>
                <w:webHidden/>
                <w:sz w:val="20"/>
                <w:szCs w:val="20"/>
              </w:rPr>
              <w:fldChar w:fldCharType="end"/>
            </w:r>
          </w:hyperlink>
        </w:p>
        <w:p w14:paraId="414D7EBD" w14:textId="77777777" w:rsidR="002B5202" w:rsidRPr="002D4C66" w:rsidRDefault="00D5707E">
          <w:pPr>
            <w:pStyle w:val="TDC1"/>
            <w:tabs>
              <w:tab w:val="right" w:leader="dot" w:pos="8828"/>
            </w:tabs>
            <w:rPr>
              <w:rFonts w:asciiTheme="minorHAnsi" w:eastAsiaTheme="minorEastAsia" w:hAnsiTheme="minorHAnsi" w:cstheme="minorHAnsi"/>
              <w:noProof/>
              <w:sz w:val="20"/>
              <w:szCs w:val="20"/>
              <w:lang w:val="es-CO" w:eastAsia="es-CO"/>
            </w:rPr>
          </w:pPr>
          <w:hyperlink w:anchor="_Toc108620134" w:history="1">
            <w:r w:rsidR="002B5202" w:rsidRPr="002D4C66">
              <w:rPr>
                <w:rStyle w:val="Hipervnculo"/>
                <w:rFonts w:asciiTheme="minorHAnsi" w:hAnsiTheme="minorHAnsi" w:cstheme="minorHAnsi"/>
                <w:b/>
                <w:noProof/>
                <w:sz w:val="20"/>
                <w:szCs w:val="20"/>
              </w:rPr>
              <w:t>OFICINA DE CONTROL INTERNO DISCIPLINARIO</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_Toc108620134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25</w:t>
            </w:r>
            <w:r w:rsidR="002B5202" w:rsidRPr="002D4C66">
              <w:rPr>
                <w:rFonts w:asciiTheme="minorHAnsi" w:hAnsiTheme="minorHAnsi" w:cstheme="minorHAnsi"/>
                <w:noProof/>
                <w:webHidden/>
                <w:sz w:val="20"/>
                <w:szCs w:val="20"/>
              </w:rPr>
              <w:fldChar w:fldCharType="end"/>
            </w:r>
          </w:hyperlink>
        </w:p>
        <w:p w14:paraId="5503FA24" w14:textId="77777777" w:rsidR="002B5202" w:rsidRPr="002D4C66" w:rsidRDefault="00D5707E">
          <w:pPr>
            <w:pStyle w:val="TDC1"/>
            <w:tabs>
              <w:tab w:val="right" w:leader="dot" w:pos="8828"/>
            </w:tabs>
            <w:rPr>
              <w:rFonts w:asciiTheme="minorHAnsi" w:eastAsiaTheme="minorEastAsia" w:hAnsiTheme="minorHAnsi" w:cstheme="minorHAnsi"/>
              <w:noProof/>
              <w:sz w:val="20"/>
              <w:szCs w:val="20"/>
              <w:lang w:val="es-CO" w:eastAsia="es-CO"/>
            </w:rPr>
          </w:pPr>
          <w:hyperlink w:anchor="_Toc108620135" w:history="1">
            <w:r w:rsidR="002B5202" w:rsidRPr="002D4C66">
              <w:rPr>
                <w:rStyle w:val="Hipervnculo"/>
                <w:rFonts w:asciiTheme="minorHAnsi" w:hAnsiTheme="minorHAnsi" w:cstheme="minorHAnsi"/>
                <w:b/>
                <w:noProof/>
                <w:sz w:val="20"/>
                <w:szCs w:val="20"/>
              </w:rPr>
              <w:t>OFICINA DE ANÁLISIS DE INFORMACIÓN Y ESTUDIOS ESTRATÉGICOS</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_Toc108620135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25</w:t>
            </w:r>
            <w:r w:rsidR="002B5202" w:rsidRPr="002D4C66">
              <w:rPr>
                <w:rFonts w:asciiTheme="minorHAnsi" w:hAnsiTheme="minorHAnsi" w:cstheme="minorHAnsi"/>
                <w:noProof/>
                <w:webHidden/>
                <w:sz w:val="20"/>
                <w:szCs w:val="20"/>
              </w:rPr>
              <w:fldChar w:fldCharType="end"/>
            </w:r>
          </w:hyperlink>
        </w:p>
        <w:p w14:paraId="14A01CFC" w14:textId="77777777" w:rsidR="002B5202" w:rsidRPr="002D4C66" w:rsidRDefault="00D5707E">
          <w:pPr>
            <w:pStyle w:val="TDC1"/>
            <w:tabs>
              <w:tab w:val="right" w:leader="dot" w:pos="8828"/>
            </w:tabs>
            <w:rPr>
              <w:rFonts w:asciiTheme="minorHAnsi" w:eastAsiaTheme="minorEastAsia" w:hAnsiTheme="minorHAnsi" w:cstheme="minorHAnsi"/>
              <w:noProof/>
              <w:sz w:val="20"/>
              <w:szCs w:val="20"/>
              <w:lang w:val="es-CO" w:eastAsia="es-CO"/>
            </w:rPr>
          </w:pPr>
          <w:hyperlink w:anchor="_Toc108620137" w:history="1">
            <w:r w:rsidR="002B5202" w:rsidRPr="002D4C66">
              <w:rPr>
                <w:rStyle w:val="Hipervnculo"/>
                <w:rFonts w:asciiTheme="minorHAnsi" w:hAnsiTheme="minorHAnsi" w:cstheme="minorHAnsi"/>
                <w:b/>
                <w:noProof/>
                <w:sz w:val="20"/>
                <w:szCs w:val="20"/>
              </w:rPr>
              <w:t>OFICINA CENTRO DE COMANDO, CONTROL, COMUNICACIONES Y CÓMPUTO-C4</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_Toc108620137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26</w:t>
            </w:r>
            <w:r w:rsidR="002B5202" w:rsidRPr="002D4C66">
              <w:rPr>
                <w:rFonts w:asciiTheme="minorHAnsi" w:hAnsiTheme="minorHAnsi" w:cstheme="minorHAnsi"/>
                <w:noProof/>
                <w:webHidden/>
                <w:sz w:val="20"/>
                <w:szCs w:val="20"/>
              </w:rPr>
              <w:fldChar w:fldCharType="end"/>
            </w:r>
          </w:hyperlink>
        </w:p>
        <w:p w14:paraId="5D84A438" w14:textId="77777777" w:rsidR="002B5202" w:rsidRPr="002D4C66" w:rsidRDefault="00D5707E">
          <w:pPr>
            <w:pStyle w:val="TDC1"/>
            <w:tabs>
              <w:tab w:val="left" w:pos="440"/>
              <w:tab w:val="right" w:leader="dot" w:pos="8828"/>
            </w:tabs>
            <w:rPr>
              <w:rFonts w:asciiTheme="minorHAnsi" w:eastAsiaTheme="minorEastAsia" w:hAnsiTheme="minorHAnsi" w:cstheme="minorHAnsi"/>
              <w:noProof/>
              <w:sz w:val="20"/>
              <w:szCs w:val="20"/>
              <w:lang w:val="es-CO" w:eastAsia="es-CO"/>
            </w:rPr>
          </w:pPr>
          <w:hyperlink w:anchor="_Toc108620139" w:history="1">
            <w:r w:rsidR="002B5202" w:rsidRPr="002D4C66">
              <w:rPr>
                <w:rStyle w:val="Hipervnculo"/>
                <w:rFonts w:asciiTheme="minorHAnsi" w:hAnsiTheme="minorHAnsi" w:cstheme="minorHAnsi"/>
                <w:b/>
                <w:noProof/>
                <w:sz w:val="20"/>
                <w:szCs w:val="20"/>
              </w:rPr>
              <w:t>8.</w:t>
            </w:r>
            <w:r w:rsidR="002B5202" w:rsidRPr="002D4C66">
              <w:rPr>
                <w:rFonts w:asciiTheme="minorHAnsi" w:eastAsiaTheme="minorEastAsia" w:hAnsiTheme="minorHAnsi" w:cstheme="minorHAnsi"/>
                <w:noProof/>
                <w:sz w:val="20"/>
                <w:szCs w:val="20"/>
                <w:lang w:val="es-CO" w:eastAsia="es-CO"/>
              </w:rPr>
              <w:tab/>
            </w:r>
            <w:r w:rsidR="002B5202" w:rsidRPr="002D4C66">
              <w:rPr>
                <w:rStyle w:val="Hipervnculo"/>
                <w:rFonts w:asciiTheme="minorHAnsi" w:hAnsiTheme="minorHAnsi" w:cstheme="minorHAnsi"/>
                <w:b/>
                <w:noProof/>
                <w:sz w:val="20"/>
                <w:szCs w:val="20"/>
              </w:rPr>
              <w:t>CONCLUSIONES Y RECOMENDACIONES</w:t>
            </w:r>
            <w:r w:rsidR="002B5202" w:rsidRPr="002D4C66">
              <w:rPr>
                <w:rFonts w:asciiTheme="minorHAnsi" w:hAnsiTheme="minorHAnsi" w:cstheme="minorHAnsi"/>
                <w:noProof/>
                <w:webHidden/>
                <w:sz w:val="20"/>
                <w:szCs w:val="20"/>
              </w:rPr>
              <w:tab/>
            </w:r>
            <w:r w:rsidR="002B5202" w:rsidRPr="002D4C66">
              <w:rPr>
                <w:rFonts w:asciiTheme="minorHAnsi" w:hAnsiTheme="minorHAnsi" w:cstheme="minorHAnsi"/>
                <w:noProof/>
                <w:webHidden/>
                <w:sz w:val="20"/>
                <w:szCs w:val="20"/>
              </w:rPr>
              <w:fldChar w:fldCharType="begin"/>
            </w:r>
            <w:r w:rsidR="002B5202" w:rsidRPr="002D4C66">
              <w:rPr>
                <w:rFonts w:asciiTheme="minorHAnsi" w:hAnsiTheme="minorHAnsi" w:cstheme="minorHAnsi"/>
                <w:noProof/>
                <w:webHidden/>
                <w:sz w:val="20"/>
                <w:szCs w:val="20"/>
              </w:rPr>
              <w:instrText xml:space="preserve"> PAGEREF _Toc108620139 \h </w:instrText>
            </w:r>
            <w:r w:rsidR="002B5202" w:rsidRPr="002D4C66">
              <w:rPr>
                <w:rFonts w:asciiTheme="minorHAnsi" w:hAnsiTheme="minorHAnsi" w:cstheme="minorHAnsi"/>
                <w:noProof/>
                <w:webHidden/>
                <w:sz w:val="20"/>
                <w:szCs w:val="20"/>
              </w:rPr>
            </w:r>
            <w:r w:rsidR="002B5202" w:rsidRPr="002D4C66">
              <w:rPr>
                <w:rFonts w:asciiTheme="minorHAnsi" w:hAnsiTheme="minorHAnsi" w:cstheme="minorHAnsi"/>
                <w:noProof/>
                <w:webHidden/>
                <w:sz w:val="20"/>
                <w:szCs w:val="20"/>
              </w:rPr>
              <w:fldChar w:fldCharType="separate"/>
            </w:r>
            <w:r w:rsidR="002B5202" w:rsidRPr="002D4C66">
              <w:rPr>
                <w:rFonts w:asciiTheme="minorHAnsi" w:hAnsiTheme="minorHAnsi" w:cstheme="minorHAnsi"/>
                <w:noProof/>
                <w:webHidden/>
                <w:sz w:val="20"/>
                <w:szCs w:val="20"/>
              </w:rPr>
              <w:t>27</w:t>
            </w:r>
            <w:r w:rsidR="002B5202" w:rsidRPr="002D4C66">
              <w:rPr>
                <w:rFonts w:asciiTheme="minorHAnsi" w:hAnsiTheme="minorHAnsi" w:cstheme="minorHAnsi"/>
                <w:noProof/>
                <w:webHidden/>
                <w:sz w:val="20"/>
                <w:szCs w:val="20"/>
              </w:rPr>
              <w:fldChar w:fldCharType="end"/>
            </w:r>
          </w:hyperlink>
        </w:p>
        <w:p w14:paraId="449CECC8" w14:textId="77777777" w:rsidR="00015E40" w:rsidRPr="002D4C66" w:rsidRDefault="00015E40" w:rsidP="00ED5076">
          <w:pPr>
            <w:rPr>
              <w:rFonts w:asciiTheme="minorHAnsi" w:hAnsiTheme="minorHAnsi"/>
              <w:sz w:val="22"/>
              <w:szCs w:val="22"/>
            </w:rPr>
          </w:pPr>
          <w:r w:rsidRPr="002D4C66">
            <w:rPr>
              <w:rFonts w:asciiTheme="minorHAnsi" w:hAnsiTheme="minorHAnsi" w:cstheme="minorHAnsi"/>
              <w:b/>
              <w:bCs/>
              <w:sz w:val="20"/>
              <w:szCs w:val="20"/>
            </w:rPr>
            <w:fldChar w:fldCharType="end"/>
          </w:r>
        </w:p>
      </w:sdtContent>
    </w:sdt>
    <w:p w14:paraId="533498D6" w14:textId="77777777" w:rsidR="00B30806" w:rsidRPr="002D4C66" w:rsidRDefault="00B30806" w:rsidP="00ED5076">
      <w:pPr>
        <w:pStyle w:val="Textoindependiente"/>
        <w:spacing w:before="9"/>
        <w:rPr>
          <w:rFonts w:asciiTheme="minorHAnsi" w:hAnsiTheme="minorHAnsi"/>
          <w:b/>
        </w:rPr>
      </w:pPr>
    </w:p>
    <w:p w14:paraId="23D81DF7" w14:textId="77777777" w:rsidR="00B30806" w:rsidRPr="002D4C66" w:rsidRDefault="00B30806" w:rsidP="00ED5076">
      <w:pPr>
        <w:pStyle w:val="Textoindependiente"/>
        <w:spacing w:before="9"/>
        <w:rPr>
          <w:rFonts w:ascii="Arial"/>
          <w:b/>
          <w:sz w:val="28"/>
        </w:rPr>
      </w:pPr>
    </w:p>
    <w:p w14:paraId="35024680" w14:textId="77777777" w:rsidR="00B30806" w:rsidRPr="002D4C66" w:rsidRDefault="00B30806" w:rsidP="00ED5076">
      <w:pPr>
        <w:pStyle w:val="Textoindependiente"/>
        <w:spacing w:before="9"/>
        <w:rPr>
          <w:rFonts w:ascii="Arial"/>
          <w:b/>
          <w:sz w:val="28"/>
        </w:rPr>
      </w:pPr>
    </w:p>
    <w:p w14:paraId="33577810" w14:textId="77777777" w:rsidR="00B30806" w:rsidRPr="002D4C66" w:rsidRDefault="00B30806" w:rsidP="00ED5076">
      <w:pPr>
        <w:pStyle w:val="Textoindependiente"/>
        <w:spacing w:before="9"/>
        <w:rPr>
          <w:rFonts w:ascii="Arial"/>
          <w:b/>
          <w:sz w:val="28"/>
        </w:rPr>
      </w:pPr>
    </w:p>
    <w:p w14:paraId="3DA5D64E" w14:textId="77777777" w:rsidR="00B30806" w:rsidRPr="002D4C66" w:rsidRDefault="00B30806" w:rsidP="00ED5076">
      <w:pPr>
        <w:pStyle w:val="Textoindependiente"/>
        <w:spacing w:before="9"/>
        <w:rPr>
          <w:rFonts w:ascii="Arial"/>
          <w:b/>
          <w:sz w:val="28"/>
        </w:rPr>
      </w:pPr>
    </w:p>
    <w:p w14:paraId="1E1B35AC" w14:textId="77777777" w:rsidR="00B30806" w:rsidRPr="002D4C66" w:rsidRDefault="00B30806" w:rsidP="00ED5076">
      <w:pPr>
        <w:pStyle w:val="Textoindependiente"/>
        <w:spacing w:before="9"/>
        <w:rPr>
          <w:rFonts w:ascii="Arial"/>
          <w:b/>
          <w:sz w:val="28"/>
        </w:rPr>
      </w:pPr>
    </w:p>
    <w:p w14:paraId="14E6B7F7" w14:textId="77777777" w:rsidR="00B30806" w:rsidRPr="002D4C66" w:rsidRDefault="00B30806" w:rsidP="00ED5076">
      <w:pPr>
        <w:pStyle w:val="Textoindependiente"/>
        <w:spacing w:before="9"/>
        <w:rPr>
          <w:rFonts w:ascii="Arial"/>
          <w:b/>
          <w:sz w:val="28"/>
        </w:rPr>
      </w:pPr>
    </w:p>
    <w:p w14:paraId="722C4636" w14:textId="77777777" w:rsidR="00B30806" w:rsidRPr="002D4C66" w:rsidRDefault="00B30806" w:rsidP="00ED5076">
      <w:pPr>
        <w:pStyle w:val="Textoindependiente"/>
        <w:spacing w:before="9"/>
        <w:rPr>
          <w:rFonts w:ascii="Arial"/>
          <w:b/>
          <w:sz w:val="28"/>
        </w:rPr>
      </w:pPr>
    </w:p>
    <w:p w14:paraId="278E6A66" w14:textId="77777777" w:rsidR="00B30806" w:rsidRPr="002D4C66" w:rsidRDefault="00B30806" w:rsidP="00ED5076">
      <w:pPr>
        <w:pStyle w:val="Textoindependiente"/>
        <w:spacing w:before="9"/>
        <w:rPr>
          <w:rFonts w:ascii="Arial"/>
          <w:b/>
          <w:sz w:val="28"/>
        </w:rPr>
      </w:pPr>
    </w:p>
    <w:p w14:paraId="1D948A5F" w14:textId="77777777" w:rsidR="00B30806" w:rsidRPr="002D4C66" w:rsidRDefault="00B30806" w:rsidP="00ED5076">
      <w:pPr>
        <w:pStyle w:val="Textoindependiente"/>
        <w:spacing w:before="9"/>
        <w:rPr>
          <w:rFonts w:ascii="Arial"/>
          <w:b/>
          <w:sz w:val="28"/>
        </w:rPr>
      </w:pPr>
    </w:p>
    <w:p w14:paraId="668D24A4" w14:textId="77777777" w:rsidR="00B30806" w:rsidRPr="002D4C66" w:rsidRDefault="00B30806" w:rsidP="00ED5076">
      <w:pPr>
        <w:pStyle w:val="Textoindependiente"/>
        <w:spacing w:before="9"/>
        <w:rPr>
          <w:rFonts w:ascii="Arial"/>
          <w:b/>
          <w:sz w:val="28"/>
        </w:rPr>
      </w:pPr>
    </w:p>
    <w:p w14:paraId="4FC3A861" w14:textId="77777777" w:rsidR="00B30806" w:rsidRPr="002D4C66" w:rsidRDefault="00B30806" w:rsidP="00ED5076">
      <w:pPr>
        <w:pStyle w:val="Textoindependiente"/>
        <w:spacing w:before="9"/>
        <w:rPr>
          <w:rFonts w:ascii="Arial"/>
          <w:b/>
          <w:sz w:val="28"/>
        </w:rPr>
      </w:pPr>
    </w:p>
    <w:p w14:paraId="201F744C" w14:textId="77777777" w:rsidR="00B30806" w:rsidRPr="002D4C66" w:rsidRDefault="00B30806" w:rsidP="00ED5076">
      <w:pPr>
        <w:pStyle w:val="Textoindependiente"/>
        <w:spacing w:before="9"/>
        <w:rPr>
          <w:rFonts w:ascii="Arial"/>
          <w:b/>
          <w:sz w:val="28"/>
        </w:rPr>
      </w:pPr>
    </w:p>
    <w:p w14:paraId="71BD4007" w14:textId="77777777" w:rsidR="00B30806" w:rsidRPr="002D4C66" w:rsidRDefault="00B30806" w:rsidP="00ED5076">
      <w:pPr>
        <w:pStyle w:val="Textoindependiente"/>
        <w:spacing w:before="9"/>
        <w:rPr>
          <w:rFonts w:ascii="Arial"/>
          <w:b/>
          <w:sz w:val="28"/>
        </w:rPr>
      </w:pPr>
    </w:p>
    <w:p w14:paraId="044E4422" w14:textId="77777777" w:rsidR="00B30806" w:rsidRPr="002D4C66" w:rsidRDefault="00B30806" w:rsidP="00ED5076">
      <w:pPr>
        <w:pStyle w:val="Textoindependiente"/>
        <w:spacing w:before="9"/>
        <w:rPr>
          <w:rFonts w:ascii="Arial"/>
          <w:b/>
          <w:sz w:val="28"/>
        </w:rPr>
      </w:pPr>
    </w:p>
    <w:p w14:paraId="49987BEE" w14:textId="77777777" w:rsidR="00B30806" w:rsidRPr="002D4C66" w:rsidRDefault="00B30806" w:rsidP="00ED5076">
      <w:pPr>
        <w:pStyle w:val="Textoindependiente"/>
        <w:spacing w:before="9"/>
        <w:rPr>
          <w:rFonts w:ascii="Arial"/>
          <w:b/>
          <w:sz w:val="28"/>
        </w:rPr>
      </w:pPr>
    </w:p>
    <w:p w14:paraId="79D74069" w14:textId="77777777" w:rsidR="00B30806" w:rsidRPr="002D4C66" w:rsidRDefault="00B30806" w:rsidP="00ED5076">
      <w:pPr>
        <w:pStyle w:val="Textoindependiente"/>
        <w:spacing w:before="9"/>
        <w:rPr>
          <w:rFonts w:ascii="Arial"/>
          <w:b/>
          <w:sz w:val="28"/>
        </w:rPr>
      </w:pPr>
    </w:p>
    <w:p w14:paraId="51CEEC03" w14:textId="77777777" w:rsidR="002B5202" w:rsidRPr="002D4C66" w:rsidRDefault="002B5202" w:rsidP="00ED5076">
      <w:pPr>
        <w:pStyle w:val="Textoindependiente"/>
        <w:spacing w:before="9"/>
        <w:rPr>
          <w:rFonts w:ascii="Arial"/>
          <w:b/>
          <w:sz w:val="28"/>
        </w:rPr>
      </w:pPr>
    </w:p>
    <w:p w14:paraId="0A411047" w14:textId="77777777" w:rsidR="002B5202" w:rsidRPr="002D4C66" w:rsidRDefault="002B5202" w:rsidP="00ED5076">
      <w:pPr>
        <w:pStyle w:val="Textoindependiente"/>
        <w:spacing w:before="9"/>
        <w:rPr>
          <w:rFonts w:ascii="Arial"/>
          <w:b/>
          <w:sz w:val="28"/>
        </w:rPr>
      </w:pPr>
    </w:p>
    <w:p w14:paraId="7D1A1775" w14:textId="77777777" w:rsidR="002B5202" w:rsidRPr="002D4C66" w:rsidRDefault="002B5202" w:rsidP="00ED5076">
      <w:pPr>
        <w:pStyle w:val="Textoindependiente"/>
        <w:spacing w:before="9"/>
        <w:rPr>
          <w:rFonts w:ascii="Arial"/>
          <w:b/>
          <w:sz w:val="28"/>
        </w:rPr>
      </w:pPr>
    </w:p>
    <w:p w14:paraId="6D02CF06" w14:textId="77777777" w:rsidR="002B5202" w:rsidRPr="002D4C66" w:rsidRDefault="002B5202" w:rsidP="00ED5076">
      <w:pPr>
        <w:pStyle w:val="Textoindependiente"/>
        <w:spacing w:before="9"/>
        <w:rPr>
          <w:rFonts w:ascii="Arial"/>
          <w:b/>
          <w:sz w:val="28"/>
        </w:rPr>
      </w:pPr>
    </w:p>
    <w:p w14:paraId="1FCD0C32" w14:textId="77777777" w:rsidR="00174532" w:rsidRPr="002D4C66" w:rsidRDefault="00CE5EE8" w:rsidP="009514CD">
      <w:pPr>
        <w:pStyle w:val="Textoindependiente"/>
        <w:numPr>
          <w:ilvl w:val="0"/>
          <w:numId w:val="14"/>
        </w:numPr>
        <w:spacing w:before="9"/>
        <w:ind w:left="0"/>
        <w:outlineLvl w:val="0"/>
        <w:rPr>
          <w:rFonts w:asciiTheme="minorHAnsi" w:hAnsiTheme="minorHAnsi" w:cstheme="minorHAnsi"/>
          <w:b/>
          <w:color w:val="943634" w:themeColor="accent2" w:themeShade="BF"/>
          <w:sz w:val="24"/>
          <w:szCs w:val="24"/>
        </w:rPr>
      </w:pPr>
      <w:bookmarkStart w:id="0" w:name="_Toc108620115"/>
      <w:r w:rsidRPr="002D4C66">
        <w:rPr>
          <w:rFonts w:asciiTheme="minorHAnsi" w:hAnsiTheme="minorHAnsi" w:cstheme="minorHAnsi"/>
          <w:b/>
          <w:color w:val="943634" w:themeColor="accent2" w:themeShade="BF"/>
          <w:sz w:val="24"/>
          <w:szCs w:val="24"/>
        </w:rPr>
        <w:t>INTRODUCCIÓN</w:t>
      </w:r>
      <w:bookmarkEnd w:id="0"/>
    </w:p>
    <w:p w14:paraId="1859AD1D" w14:textId="77777777" w:rsidR="00155CEE" w:rsidRPr="002D4C66" w:rsidRDefault="00155CEE" w:rsidP="00ED5076">
      <w:pPr>
        <w:pStyle w:val="Textoindependiente"/>
        <w:spacing w:before="9"/>
        <w:rPr>
          <w:rFonts w:ascii="Arial"/>
          <w:sz w:val="20"/>
        </w:rPr>
      </w:pPr>
    </w:p>
    <w:p w14:paraId="4352E7EF" w14:textId="77777777" w:rsidR="00155CEE" w:rsidRPr="002D4C66" w:rsidRDefault="00155CEE" w:rsidP="00ED5076">
      <w:pPr>
        <w:spacing w:before="56"/>
        <w:jc w:val="both"/>
        <w:rPr>
          <w:color w:val="000009"/>
        </w:rPr>
      </w:pPr>
    </w:p>
    <w:p w14:paraId="5E9890B7" w14:textId="77777777" w:rsidR="004025B9" w:rsidRPr="002D4C66" w:rsidRDefault="00640857" w:rsidP="00ED5076">
      <w:pPr>
        <w:pStyle w:val="Textoindependiente"/>
        <w:jc w:val="both"/>
      </w:pPr>
      <w:r w:rsidRPr="002D4C66">
        <w:t xml:space="preserve">La Secretaría Distrital de Seguridad, Convivencia y </w:t>
      </w:r>
      <w:r w:rsidR="004025B9" w:rsidRPr="002D4C66">
        <w:t>Justicia</w:t>
      </w:r>
      <w:r w:rsidR="008452FC" w:rsidRPr="002D4C66">
        <w:t xml:space="preserve"> - SDSCJ</w:t>
      </w:r>
      <w:r w:rsidR="004025B9" w:rsidRPr="002D4C66">
        <w:t>,</w:t>
      </w:r>
      <w:r w:rsidRPr="002D4C66">
        <w:t xml:space="preserve"> </w:t>
      </w:r>
      <w:r w:rsidR="00402AD9" w:rsidRPr="002D4C66">
        <w:t>de</w:t>
      </w:r>
      <w:r w:rsidRPr="002D4C66">
        <w:t xml:space="preserve"> conformidad </w:t>
      </w:r>
      <w:r w:rsidR="008452FC" w:rsidRPr="002D4C66">
        <w:t>con</w:t>
      </w:r>
      <w:r w:rsidRPr="002D4C66">
        <w:t xml:space="preserve"> lo establecido en el Decreto 612 de 2018 “Por medio de la cual se fijan directrices para la integración de los planes institucionales y estratégico al Plan de Acción por parte de las entidades del Estado” expedida por el Departamento Admin</w:t>
      </w:r>
      <w:r w:rsidR="00402AD9" w:rsidRPr="002D4C66">
        <w:t>istrativo de la Función Pública;</w:t>
      </w:r>
      <w:r w:rsidRPr="002D4C66">
        <w:t xml:space="preserve"> </w:t>
      </w:r>
      <w:r w:rsidR="00E45764" w:rsidRPr="002D4C66">
        <w:t>presenta el informe del estado de avance</w:t>
      </w:r>
      <w:r w:rsidR="00CE5EE8" w:rsidRPr="002D4C66">
        <w:t xml:space="preserve"> del Plan de Acción o Plan Operativo Anual (POA)</w:t>
      </w:r>
      <w:r w:rsidR="00E45764" w:rsidRPr="002D4C66">
        <w:t xml:space="preserve"> </w:t>
      </w:r>
      <w:r w:rsidR="00CE5EE8" w:rsidRPr="002D4C66">
        <w:t xml:space="preserve">para </w:t>
      </w:r>
      <w:r w:rsidR="00E45764" w:rsidRPr="002D4C66">
        <w:t xml:space="preserve">el </w:t>
      </w:r>
      <w:r w:rsidR="00747B4E" w:rsidRPr="002D4C66">
        <w:t xml:space="preserve">segundo </w:t>
      </w:r>
      <w:r w:rsidR="00E45764" w:rsidRPr="002D4C66">
        <w:t>trimestre de 2022.</w:t>
      </w:r>
    </w:p>
    <w:p w14:paraId="1DF4B4F8" w14:textId="77777777" w:rsidR="00E45764" w:rsidRPr="002D4C66" w:rsidRDefault="00E45764" w:rsidP="00ED5076">
      <w:pPr>
        <w:pStyle w:val="Textoindependiente"/>
        <w:jc w:val="both"/>
      </w:pPr>
    </w:p>
    <w:p w14:paraId="4FCF4491" w14:textId="2AC1C83B" w:rsidR="00593E97" w:rsidRPr="002D4C66" w:rsidRDefault="00402AD9" w:rsidP="00ED5076">
      <w:pPr>
        <w:pStyle w:val="Textoindependiente"/>
        <w:jc w:val="both"/>
      </w:pPr>
      <w:r w:rsidRPr="002D4C66">
        <w:t xml:space="preserve">De acuerdo con </w:t>
      </w:r>
      <w:r w:rsidR="00E45764" w:rsidRPr="002D4C66">
        <w:t xml:space="preserve">el Decreto 612 de 2018, el </w:t>
      </w:r>
      <w:r w:rsidRPr="002D4C66">
        <w:t xml:space="preserve">Plan Operativo Anual – POA de la SDSCJ para la vigencia 2022 </w:t>
      </w:r>
      <w:r w:rsidR="00E45764" w:rsidRPr="002D4C66">
        <w:t>recoge, integra y articula los demás planes descritos en el Decreto, garantizando que las acciones derivadas</w:t>
      </w:r>
      <w:r w:rsidR="00593E97" w:rsidRPr="002D4C66">
        <w:t xml:space="preserve"> de cada P</w:t>
      </w:r>
      <w:r w:rsidRPr="002D4C66">
        <w:t>lan apuntan e impacten</w:t>
      </w:r>
      <w:r w:rsidR="00E45764" w:rsidRPr="002D4C66">
        <w:t xml:space="preserve"> </w:t>
      </w:r>
      <w:r w:rsidRPr="002D4C66">
        <w:t>los objetivos institucionales</w:t>
      </w:r>
      <w:r w:rsidR="00E45764" w:rsidRPr="002D4C66">
        <w:t xml:space="preserve"> de acuerdo con la recomendación del Co</w:t>
      </w:r>
      <w:r w:rsidR="00B23E0E" w:rsidRPr="002D4C66">
        <w:t>mité Institucional de Gestión y Desempeño.</w:t>
      </w:r>
      <w:r w:rsidR="00E45764" w:rsidRPr="002D4C66">
        <w:t xml:space="preserve"> </w:t>
      </w:r>
    </w:p>
    <w:p w14:paraId="5D864A89" w14:textId="77777777" w:rsidR="00593E97" w:rsidRPr="002D4C66" w:rsidRDefault="00593E97" w:rsidP="00ED5076">
      <w:pPr>
        <w:pStyle w:val="Textoindependiente"/>
        <w:jc w:val="both"/>
      </w:pPr>
    </w:p>
    <w:p w14:paraId="03E65E23" w14:textId="5DAAB75B" w:rsidR="00E45764" w:rsidRPr="002D4C66" w:rsidRDefault="00593E97" w:rsidP="00ED5076">
      <w:pPr>
        <w:pStyle w:val="Textoindependiente"/>
        <w:jc w:val="both"/>
      </w:pPr>
      <w:r w:rsidRPr="002D4C66">
        <w:t>El POA 2022 de la SDSCJ además de cumplir con el Decreto 612 de 201</w:t>
      </w:r>
      <w:r w:rsidR="00B23E0E" w:rsidRPr="002D4C66">
        <w:t>8</w:t>
      </w:r>
      <w:r w:rsidRPr="002D4C66">
        <w:t xml:space="preserve"> y el Decreto 1083 de 2015 “</w:t>
      </w:r>
      <w:r w:rsidRPr="002D4C66">
        <w:rPr>
          <w:i/>
          <w:iCs/>
        </w:rPr>
        <w:t>Por medio del cual se expide el Decreto Único Reglamentario del Sector de Función Pública”</w:t>
      </w:r>
      <w:r w:rsidRPr="002D4C66">
        <w:t xml:space="preserve">, se convierte en el instrumento de </w:t>
      </w:r>
      <w:r w:rsidR="00B23E0E" w:rsidRPr="002D4C66">
        <w:t>p</w:t>
      </w:r>
      <w:r w:rsidRPr="002D4C66">
        <w:t xml:space="preserve">laneación </w:t>
      </w:r>
      <w:r w:rsidR="00B23E0E" w:rsidRPr="002D4C66">
        <w:t>i</w:t>
      </w:r>
      <w:r w:rsidRPr="002D4C66">
        <w:t>nstitucional a corto plazo, que contiene todas las metas anuales de cada una de las dependencias que hacen parte de la estructura organizacional de la Secretaría (Decreto Distrital 413 del 30 de septiembre de 2016), definiéndose, además, la relación con los proyectos de inversión y las políticas del Modelo Integrado de Planeación y Gestión -MIPG-.</w:t>
      </w:r>
    </w:p>
    <w:p w14:paraId="37B61B90" w14:textId="77777777" w:rsidR="003B2FC6" w:rsidRPr="002D4C66" w:rsidRDefault="003B2FC6" w:rsidP="00ED5076">
      <w:pPr>
        <w:pStyle w:val="Textoindependiente"/>
        <w:jc w:val="both"/>
      </w:pPr>
    </w:p>
    <w:p w14:paraId="604C3BA7" w14:textId="3D9023C0" w:rsidR="003B2FC6" w:rsidRPr="002D4C66" w:rsidRDefault="00CB34AF" w:rsidP="00ED5076">
      <w:pPr>
        <w:pStyle w:val="Textoindependiente"/>
        <w:jc w:val="both"/>
      </w:pPr>
      <w:r w:rsidRPr="002D4C66">
        <w:t>En este orden de ideas</w:t>
      </w:r>
      <w:r w:rsidR="00B23E0E" w:rsidRPr="002D4C66">
        <w:t>,</w:t>
      </w:r>
      <w:r w:rsidR="00593E97" w:rsidRPr="002D4C66">
        <w:t xml:space="preserve"> </w:t>
      </w:r>
      <w:r w:rsidR="00B23E0E" w:rsidRPr="002D4C66">
        <w:t>l</w:t>
      </w:r>
      <w:r w:rsidR="003B2FC6" w:rsidRPr="002D4C66">
        <w:t xml:space="preserve">a </w:t>
      </w:r>
      <w:r w:rsidR="00593E97" w:rsidRPr="002D4C66">
        <w:t xml:space="preserve">SDSCJ </w:t>
      </w:r>
      <w:r w:rsidR="003B2FC6" w:rsidRPr="002D4C66">
        <w:t>presenta</w:t>
      </w:r>
      <w:r w:rsidR="00593E97" w:rsidRPr="002D4C66">
        <w:t xml:space="preserve"> </w:t>
      </w:r>
      <w:r w:rsidR="004D1DED" w:rsidRPr="002D4C66">
        <w:t>a lo largo de</w:t>
      </w:r>
      <w:r w:rsidR="00593E97" w:rsidRPr="002D4C66">
        <w:t xml:space="preserve"> este documento</w:t>
      </w:r>
      <w:r w:rsidR="004D1DED" w:rsidRPr="002D4C66">
        <w:t xml:space="preserve">, los principales avances de las metas establecidas para el segundo trimestre de 2022 </w:t>
      </w:r>
      <w:r w:rsidR="003B2FC6" w:rsidRPr="002D4C66">
        <w:t xml:space="preserve">del Plan Operativo Anual (POA).  </w:t>
      </w:r>
    </w:p>
    <w:p w14:paraId="6799556D" w14:textId="77777777" w:rsidR="00664707" w:rsidRPr="002D4C66" w:rsidRDefault="00664707" w:rsidP="00ED5076">
      <w:pPr>
        <w:pStyle w:val="Textoindependiente"/>
        <w:jc w:val="both"/>
      </w:pPr>
    </w:p>
    <w:p w14:paraId="006F15B0" w14:textId="77777777" w:rsidR="00664707" w:rsidRPr="002D4C66" w:rsidRDefault="00664707" w:rsidP="00ED5076">
      <w:pPr>
        <w:pStyle w:val="Textoindependiente"/>
        <w:jc w:val="both"/>
      </w:pPr>
    </w:p>
    <w:p w14:paraId="409FA14F" w14:textId="77777777" w:rsidR="009514CD" w:rsidRPr="002D4C66" w:rsidRDefault="009514CD" w:rsidP="00ED5076">
      <w:pPr>
        <w:pStyle w:val="Textoindependiente"/>
        <w:jc w:val="both"/>
      </w:pPr>
    </w:p>
    <w:p w14:paraId="46FC1929" w14:textId="77777777" w:rsidR="009514CD" w:rsidRPr="002D4C66" w:rsidRDefault="009514CD" w:rsidP="00ED5076">
      <w:pPr>
        <w:pStyle w:val="Textoindependiente"/>
        <w:jc w:val="both"/>
      </w:pPr>
    </w:p>
    <w:p w14:paraId="505E0772" w14:textId="77777777" w:rsidR="009514CD" w:rsidRPr="002D4C66" w:rsidRDefault="009514CD" w:rsidP="00ED5076">
      <w:pPr>
        <w:pStyle w:val="Textoindependiente"/>
        <w:jc w:val="both"/>
      </w:pPr>
    </w:p>
    <w:p w14:paraId="42507A2E" w14:textId="77777777" w:rsidR="009514CD" w:rsidRPr="002D4C66" w:rsidRDefault="009514CD" w:rsidP="00ED5076">
      <w:pPr>
        <w:pStyle w:val="Textoindependiente"/>
        <w:jc w:val="both"/>
      </w:pPr>
    </w:p>
    <w:p w14:paraId="246C016B" w14:textId="77777777" w:rsidR="009514CD" w:rsidRPr="002D4C66" w:rsidRDefault="009514CD" w:rsidP="00ED5076">
      <w:pPr>
        <w:pStyle w:val="Textoindependiente"/>
        <w:jc w:val="both"/>
      </w:pPr>
    </w:p>
    <w:p w14:paraId="5E7F1D04" w14:textId="77777777" w:rsidR="009514CD" w:rsidRPr="002D4C66" w:rsidRDefault="009514CD" w:rsidP="00ED5076">
      <w:pPr>
        <w:pStyle w:val="Textoindependiente"/>
        <w:jc w:val="both"/>
      </w:pPr>
    </w:p>
    <w:p w14:paraId="4D8916AB" w14:textId="77777777" w:rsidR="009514CD" w:rsidRPr="002D4C66" w:rsidRDefault="009514CD" w:rsidP="00ED5076">
      <w:pPr>
        <w:pStyle w:val="Textoindependiente"/>
        <w:jc w:val="both"/>
      </w:pPr>
    </w:p>
    <w:p w14:paraId="1F376D66" w14:textId="77777777" w:rsidR="009514CD" w:rsidRPr="002D4C66" w:rsidRDefault="009514CD" w:rsidP="00ED5076">
      <w:pPr>
        <w:pStyle w:val="Textoindependiente"/>
        <w:jc w:val="both"/>
      </w:pPr>
    </w:p>
    <w:p w14:paraId="2C6C9C47" w14:textId="77777777" w:rsidR="009514CD" w:rsidRPr="002D4C66" w:rsidRDefault="009514CD" w:rsidP="00ED5076">
      <w:pPr>
        <w:pStyle w:val="Textoindependiente"/>
        <w:jc w:val="both"/>
      </w:pPr>
    </w:p>
    <w:p w14:paraId="5DB40870" w14:textId="77777777" w:rsidR="009514CD" w:rsidRPr="002D4C66" w:rsidRDefault="009514CD" w:rsidP="00ED5076">
      <w:pPr>
        <w:pStyle w:val="Textoindependiente"/>
        <w:jc w:val="both"/>
      </w:pPr>
    </w:p>
    <w:p w14:paraId="5EB496D0" w14:textId="77777777" w:rsidR="009514CD" w:rsidRPr="002D4C66" w:rsidRDefault="009514CD" w:rsidP="00ED5076">
      <w:pPr>
        <w:pStyle w:val="Textoindependiente"/>
        <w:jc w:val="both"/>
      </w:pPr>
    </w:p>
    <w:p w14:paraId="510A9981" w14:textId="77777777" w:rsidR="009514CD" w:rsidRPr="002D4C66" w:rsidRDefault="009514CD" w:rsidP="00ED5076">
      <w:pPr>
        <w:pStyle w:val="Textoindependiente"/>
        <w:jc w:val="both"/>
      </w:pPr>
    </w:p>
    <w:p w14:paraId="1EAFD1F1" w14:textId="77777777" w:rsidR="00664707" w:rsidRPr="002D4C66" w:rsidRDefault="00664707" w:rsidP="00ED5076">
      <w:pPr>
        <w:pStyle w:val="Textoindependiente"/>
        <w:jc w:val="both"/>
      </w:pPr>
    </w:p>
    <w:p w14:paraId="5A15C97D" w14:textId="77777777" w:rsidR="00664707" w:rsidRPr="002D4C66" w:rsidRDefault="00664707" w:rsidP="00ED5076">
      <w:pPr>
        <w:pStyle w:val="Textoindependiente"/>
        <w:jc w:val="both"/>
      </w:pPr>
    </w:p>
    <w:p w14:paraId="10DFB06E" w14:textId="77777777" w:rsidR="001276DE" w:rsidRPr="002D4C66" w:rsidRDefault="001276DE" w:rsidP="00ED5076">
      <w:pPr>
        <w:pStyle w:val="Textoindependiente"/>
        <w:jc w:val="both"/>
      </w:pPr>
    </w:p>
    <w:p w14:paraId="708034A4" w14:textId="77777777" w:rsidR="008457E0" w:rsidRPr="002D4C66" w:rsidRDefault="00664707" w:rsidP="009514CD">
      <w:pPr>
        <w:pStyle w:val="Ttulo1"/>
        <w:numPr>
          <w:ilvl w:val="0"/>
          <w:numId w:val="14"/>
        </w:numPr>
        <w:tabs>
          <w:tab w:val="left" w:pos="1072"/>
          <w:tab w:val="left" w:pos="1073"/>
        </w:tabs>
        <w:spacing w:before="245"/>
        <w:ind w:left="0"/>
        <w:rPr>
          <w:rFonts w:asciiTheme="minorHAnsi" w:hAnsiTheme="minorHAnsi" w:cstheme="minorHAnsi"/>
          <w:color w:val="943634" w:themeColor="accent2" w:themeShade="BF"/>
          <w:sz w:val="24"/>
        </w:rPr>
      </w:pPr>
      <w:bookmarkStart w:id="1" w:name="_Toc108620116"/>
      <w:r w:rsidRPr="002D4C66">
        <w:rPr>
          <w:rFonts w:asciiTheme="minorHAnsi" w:hAnsiTheme="minorHAnsi" w:cstheme="minorHAnsi"/>
          <w:color w:val="943634" w:themeColor="accent2" w:themeShade="BF"/>
          <w:sz w:val="24"/>
        </w:rPr>
        <w:lastRenderedPageBreak/>
        <w:t>PAUTAS Y PREMISAS DEL PLAN OPERATIVO ANUAL</w:t>
      </w:r>
      <w:bookmarkEnd w:id="1"/>
      <w:r w:rsidRPr="002D4C66">
        <w:rPr>
          <w:rFonts w:asciiTheme="minorHAnsi" w:hAnsiTheme="minorHAnsi" w:cstheme="minorHAnsi"/>
          <w:color w:val="943634" w:themeColor="accent2" w:themeShade="BF"/>
          <w:sz w:val="24"/>
        </w:rPr>
        <w:t xml:space="preserve"> </w:t>
      </w:r>
    </w:p>
    <w:p w14:paraId="017058C4" w14:textId="77777777" w:rsidR="00664707" w:rsidRPr="002D4C66" w:rsidRDefault="00664707" w:rsidP="00ED5076">
      <w:pPr>
        <w:pStyle w:val="Textoindependiente"/>
        <w:jc w:val="both"/>
      </w:pPr>
    </w:p>
    <w:p w14:paraId="4E09FAF2" w14:textId="77777777" w:rsidR="00664707" w:rsidRPr="002D4C66" w:rsidRDefault="00CB34AF" w:rsidP="00ED5076">
      <w:pPr>
        <w:pStyle w:val="Textoindependiente"/>
        <w:jc w:val="both"/>
      </w:pPr>
      <w:r w:rsidRPr="002D4C66">
        <w:t>L</w:t>
      </w:r>
      <w:r w:rsidR="00664707" w:rsidRPr="002D4C66">
        <w:t xml:space="preserve">as pautas y premisas que contemplaron el ejercicio de elaboración y </w:t>
      </w:r>
      <w:r w:rsidR="009514CD" w:rsidRPr="002D4C66">
        <w:t>seguimiento del</w:t>
      </w:r>
      <w:r w:rsidR="009514CD" w:rsidRPr="002D4C66">
        <w:rPr>
          <w:spacing w:val="-1"/>
        </w:rPr>
        <w:t xml:space="preserve"> </w:t>
      </w:r>
      <w:r w:rsidRPr="002D4C66">
        <w:t xml:space="preserve">Plan Operativo Anual - </w:t>
      </w:r>
      <w:r w:rsidR="00664707" w:rsidRPr="002D4C66">
        <w:t>POA</w:t>
      </w:r>
      <w:r w:rsidR="00664707" w:rsidRPr="002D4C66">
        <w:rPr>
          <w:spacing w:val="-1"/>
        </w:rPr>
        <w:t xml:space="preserve"> </w:t>
      </w:r>
      <w:r w:rsidR="00664707" w:rsidRPr="002D4C66">
        <w:t>2022</w:t>
      </w:r>
      <w:r w:rsidRPr="002D4C66">
        <w:t xml:space="preserve"> son las siguientes</w:t>
      </w:r>
      <w:r w:rsidR="00664707" w:rsidRPr="002D4C66">
        <w:t>:</w:t>
      </w:r>
    </w:p>
    <w:p w14:paraId="6FECE20A" w14:textId="77777777" w:rsidR="00664707" w:rsidRPr="002D4C66" w:rsidRDefault="00664707" w:rsidP="00ED5076">
      <w:pPr>
        <w:pStyle w:val="Textoindependiente"/>
        <w:rPr>
          <w:sz w:val="20"/>
        </w:rPr>
      </w:pPr>
      <w:r w:rsidRPr="002D4C66">
        <w:rPr>
          <w:noProof/>
          <w:lang w:val="es-CO" w:eastAsia="es-CO"/>
        </w:rPr>
        <w:drawing>
          <wp:anchor distT="0" distB="0" distL="0" distR="0" simplePos="0" relativeHeight="486155264" behindDoc="0" locked="0" layoutInCell="1" allowOverlap="1" wp14:anchorId="7F79B7F4" wp14:editId="7B930A0B">
            <wp:simplePos x="0" y="0"/>
            <wp:positionH relativeFrom="page">
              <wp:posOffset>6233159</wp:posOffset>
            </wp:positionH>
            <wp:positionV relativeFrom="page">
              <wp:posOffset>9145269</wp:posOffset>
            </wp:positionV>
            <wp:extent cx="947775" cy="513715"/>
            <wp:effectExtent l="0" t="0" r="0" b="0"/>
            <wp:wrapNone/>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12" cstate="print"/>
                    <a:stretch>
                      <a:fillRect/>
                    </a:stretch>
                  </pic:blipFill>
                  <pic:spPr>
                    <a:xfrm>
                      <a:off x="0" y="0"/>
                      <a:ext cx="947775" cy="513715"/>
                    </a:xfrm>
                    <a:prstGeom prst="rect">
                      <a:avLst/>
                    </a:prstGeom>
                  </pic:spPr>
                </pic:pic>
              </a:graphicData>
            </a:graphic>
          </wp:anchor>
        </w:drawing>
      </w:r>
      <w:r w:rsidRPr="002D4C66">
        <w:rPr>
          <w:noProof/>
          <w:lang w:val="es-CO" w:eastAsia="es-CO"/>
        </w:rPr>
        <w:drawing>
          <wp:anchor distT="0" distB="0" distL="0" distR="0" simplePos="0" relativeHeight="486156288" behindDoc="0" locked="0" layoutInCell="1" allowOverlap="1" wp14:anchorId="52F53252" wp14:editId="2398440A">
            <wp:simplePos x="0" y="0"/>
            <wp:positionH relativeFrom="page">
              <wp:posOffset>3434715</wp:posOffset>
            </wp:positionH>
            <wp:positionV relativeFrom="page">
              <wp:posOffset>9208134</wp:posOffset>
            </wp:positionV>
            <wp:extent cx="1054735" cy="436753"/>
            <wp:effectExtent l="0" t="0" r="0" b="0"/>
            <wp:wrapNone/>
            <wp:docPr id="2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3" cstate="print"/>
                    <a:stretch>
                      <a:fillRect/>
                    </a:stretch>
                  </pic:blipFill>
                  <pic:spPr>
                    <a:xfrm>
                      <a:off x="0" y="0"/>
                      <a:ext cx="1054735" cy="436753"/>
                    </a:xfrm>
                    <a:prstGeom prst="rect">
                      <a:avLst/>
                    </a:prstGeom>
                  </pic:spPr>
                </pic:pic>
              </a:graphicData>
            </a:graphic>
          </wp:anchor>
        </w:drawing>
      </w:r>
    </w:p>
    <w:p w14:paraId="6DA893EA" w14:textId="77777777" w:rsidR="00664707" w:rsidRPr="002D4C66" w:rsidRDefault="00664707" w:rsidP="009514CD">
      <w:pPr>
        <w:pStyle w:val="Textoindependiente"/>
        <w:numPr>
          <w:ilvl w:val="0"/>
          <w:numId w:val="13"/>
        </w:numPr>
        <w:spacing w:before="56"/>
        <w:ind w:left="284" w:hanging="284"/>
        <w:jc w:val="both"/>
      </w:pPr>
      <w:r w:rsidRPr="002D4C66">
        <w:t>El promedio de cumplimiento corresponde a la gestión adelantada conforme a las actividades previstas y no a la ejecución presupuestal.</w:t>
      </w:r>
    </w:p>
    <w:p w14:paraId="773F62A1" w14:textId="77777777" w:rsidR="00664707" w:rsidRPr="002D4C66" w:rsidRDefault="00664707" w:rsidP="009514CD">
      <w:pPr>
        <w:pStyle w:val="Textoindependiente"/>
        <w:numPr>
          <w:ilvl w:val="0"/>
          <w:numId w:val="13"/>
        </w:numPr>
        <w:spacing w:before="56"/>
        <w:ind w:left="284" w:hanging="284"/>
        <w:jc w:val="both"/>
      </w:pPr>
      <w:r w:rsidRPr="002D4C66">
        <w:t>El seguimiento de las metas corresponde al reportado por cada una de las dependencias.</w:t>
      </w:r>
    </w:p>
    <w:p w14:paraId="55B7A69C" w14:textId="77777777" w:rsidR="00664707" w:rsidRPr="002D4C66" w:rsidRDefault="00664707" w:rsidP="009514CD">
      <w:pPr>
        <w:pStyle w:val="Textoindependiente"/>
        <w:numPr>
          <w:ilvl w:val="0"/>
          <w:numId w:val="13"/>
        </w:numPr>
        <w:spacing w:before="56"/>
        <w:ind w:left="284" w:hanging="284"/>
        <w:jc w:val="both"/>
      </w:pPr>
      <w:r w:rsidRPr="002D4C66">
        <w:t>El avance por dependencia corresponde al valor promedio acumulado de los avances por meta.</w:t>
      </w:r>
    </w:p>
    <w:p w14:paraId="017F8CB6" w14:textId="77777777" w:rsidR="00664707" w:rsidRPr="002D4C66" w:rsidRDefault="00664707" w:rsidP="009514CD">
      <w:pPr>
        <w:pStyle w:val="Textoindependiente"/>
        <w:numPr>
          <w:ilvl w:val="0"/>
          <w:numId w:val="13"/>
        </w:numPr>
        <w:spacing w:before="56"/>
        <w:ind w:left="284" w:hanging="284"/>
        <w:jc w:val="both"/>
      </w:pPr>
      <w:r w:rsidRPr="002D4C66">
        <w:t>El informe, presentado por la Oficina Asesora de Planeación, corresponde al seguimiento y no constituye un informe de evaluación.</w:t>
      </w:r>
    </w:p>
    <w:p w14:paraId="1545D406" w14:textId="77777777" w:rsidR="00664707" w:rsidRPr="002D4C66" w:rsidRDefault="00664707" w:rsidP="009514CD">
      <w:pPr>
        <w:pStyle w:val="Textoindependiente"/>
        <w:numPr>
          <w:ilvl w:val="0"/>
          <w:numId w:val="13"/>
        </w:numPr>
        <w:spacing w:before="56"/>
        <w:ind w:left="284" w:hanging="284"/>
        <w:jc w:val="both"/>
      </w:pPr>
      <w:r w:rsidRPr="002D4C66">
        <w:t xml:space="preserve">Los resultados de avance corresponden a indicadores de la gestión realizada y no a indicadores de resultado. </w:t>
      </w:r>
    </w:p>
    <w:p w14:paraId="32E39C9C" w14:textId="77777777" w:rsidR="00664707" w:rsidRPr="002D4C66" w:rsidRDefault="00664707" w:rsidP="009514CD">
      <w:pPr>
        <w:pStyle w:val="Textoindependiente"/>
        <w:numPr>
          <w:ilvl w:val="0"/>
          <w:numId w:val="13"/>
        </w:numPr>
        <w:spacing w:before="56"/>
        <w:ind w:left="284" w:hanging="284"/>
        <w:jc w:val="both"/>
      </w:pPr>
      <w:r w:rsidRPr="002D4C66">
        <w:t>Los avances mostrados en este informe son sujetos de seguimiento por parte de la Oficina de Control Interno en la Auditoría de Evaluación a la Gestión por Dependencias, en la cual se definirán los porcentajes definitivos.</w:t>
      </w:r>
    </w:p>
    <w:p w14:paraId="60FBD503" w14:textId="77777777" w:rsidR="00664707" w:rsidRPr="002D4C66" w:rsidRDefault="00664707" w:rsidP="009514CD">
      <w:pPr>
        <w:pStyle w:val="Textoindependiente"/>
        <w:numPr>
          <w:ilvl w:val="0"/>
          <w:numId w:val="13"/>
        </w:numPr>
        <w:spacing w:before="56"/>
        <w:ind w:left="284" w:hanging="284"/>
        <w:jc w:val="both"/>
      </w:pPr>
      <w:r w:rsidRPr="002D4C66">
        <w:t xml:space="preserve">Se efectuaron reprogramaciones de las metas de las dependencias que así lo requirieron. </w:t>
      </w:r>
    </w:p>
    <w:p w14:paraId="3827CF76" w14:textId="77777777" w:rsidR="00664707" w:rsidRPr="002D4C66" w:rsidRDefault="00664707" w:rsidP="009514CD">
      <w:pPr>
        <w:pStyle w:val="Textoindependiente"/>
        <w:numPr>
          <w:ilvl w:val="0"/>
          <w:numId w:val="13"/>
        </w:numPr>
        <w:spacing w:before="56"/>
        <w:ind w:left="284" w:hanging="284"/>
        <w:jc w:val="both"/>
      </w:pPr>
      <w:r w:rsidRPr="002D4C66">
        <w:t xml:space="preserve">De acuerdo con la Guía Metodológica para la elaboración del POA, a partir del seguimiento de junio y en lo que resta del año, no se ajustarán metas, a excepción de los casos que así lo contemple la mencionada Guía. </w:t>
      </w:r>
    </w:p>
    <w:p w14:paraId="6A4EAB4B" w14:textId="77777777" w:rsidR="00664707" w:rsidRPr="002D4C66" w:rsidRDefault="00664707" w:rsidP="00ED5076">
      <w:pPr>
        <w:pStyle w:val="Textoindependiente"/>
        <w:jc w:val="both"/>
      </w:pPr>
    </w:p>
    <w:p w14:paraId="670E5CBF" w14:textId="77777777" w:rsidR="00E45764" w:rsidRPr="002D4C66" w:rsidRDefault="00E45764" w:rsidP="00ED5076">
      <w:pPr>
        <w:spacing w:before="56"/>
        <w:jc w:val="both"/>
        <w:rPr>
          <w:rFonts w:asciiTheme="minorHAnsi" w:hAnsiTheme="minorHAnsi"/>
          <w:color w:val="000009"/>
          <w:sz w:val="22"/>
          <w:szCs w:val="22"/>
        </w:rPr>
      </w:pPr>
    </w:p>
    <w:p w14:paraId="2D08F8EF" w14:textId="77777777" w:rsidR="00F92493" w:rsidRPr="002D4C66" w:rsidRDefault="00F92493" w:rsidP="00ED5076">
      <w:pPr>
        <w:widowControl w:val="0"/>
        <w:autoSpaceDE w:val="0"/>
        <w:autoSpaceDN w:val="0"/>
        <w:rPr>
          <w:color w:val="000009"/>
        </w:rPr>
      </w:pPr>
      <w:r w:rsidRPr="002D4C66">
        <w:rPr>
          <w:color w:val="000009"/>
        </w:rPr>
        <w:br w:type="page"/>
      </w:r>
    </w:p>
    <w:p w14:paraId="4C42B1BB" w14:textId="77777777" w:rsidR="00973BE4" w:rsidRPr="002D4C66" w:rsidRDefault="00973BE4" w:rsidP="00ED5076">
      <w:pPr>
        <w:spacing w:before="56"/>
        <w:jc w:val="both"/>
        <w:rPr>
          <w:color w:val="000009"/>
        </w:rPr>
      </w:pPr>
    </w:p>
    <w:p w14:paraId="35A922A9" w14:textId="77777777" w:rsidR="00155CEE" w:rsidRPr="002D4C66" w:rsidRDefault="00FE3E8D" w:rsidP="009514CD">
      <w:pPr>
        <w:pStyle w:val="Textoindependiente"/>
        <w:numPr>
          <w:ilvl w:val="0"/>
          <w:numId w:val="14"/>
        </w:numPr>
        <w:spacing w:before="9"/>
        <w:ind w:left="0"/>
        <w:outlineLvl w:val="0"/>
        <w:rPr>
          <w:rFonts w:asciiTheme="minorHAnsi" w:hAnsiTheme="minorHAnsi" w:cstheme="minorHAnsi"/>
          <w:b/>
          <w:color w:val="943634" w:themeColor="accent2" w:themeShade="BF"/>
        </w:rPr>
      </w:pPr>
      <w:bookmarkStart w:id="2" w:name="_Toc108620117"/>
      <w:r w:rsidRPr="002D4C66">
        <w:rPr>
          <w:rFonts w:asciiTheme="minorHAnsi" w:hAnsiTheme="minorHAnsi" w:cstheme="minorHAnsi"/>
          <w:b/>
          <w:color w:val="943634" w:themeColor="accent2" w:themeShade="BF"/>
          <w:sz w:val="24"/>
          <w:szCs w:val="24"/>
        </w:rPr>
        <w:t>REPORTE AVANCE DE EJECUCI</w:t>
      </w:r>
      <w:r w:rsidR="009514CD" w:rsidRPr="002D4C66">
        <w:rPr>
          <w:rFonts w:asciiTheme="minorHAnsi" w:hAnsiTheme="minorHAnsi" w:cstheme="minorHAnsi"/>
          <w:b/>
          <w:color w:val="943634" w:themeColor="accent2" w:themeShade="BF"/>
          <w:sz w:val="24"/>
          <w:szCs w:val="24"/>
        </w:rPr>
        <w:t>Ó</w:t>
      </w:r>
      <w:r w:rsidR="00155CEE" w:rsidRPr="002D4C66">
        <w:rPr>
          <w:rFonts w:asciiTheme="minorHAnsi" w:hAnsiTheme="minorHAnsi" w:cstheme="minorHAnsi"/>
          <w:b/>
          <w:color w:val="943634" w:themeColor="accent2" w:themeShade="BF"/>
          <w:sz w:val="24"/>
          <w:szCs w:val="24"/>
        </w:rPr>
        <w:t>N</w:t>
      </w:r>
      <w:bookmarkEnd w:id="2"/>
    </w:p>
    <w:p w14:paraId="34A36B10" w14:textId="77777777" w:rsidR="008E5FA2" w:rsidRPr="002D4C66" w:rsidRDefault="008E5FA2" w:rsidP="00ED5076">
      <w:pPr>
        <w:pStyle w:val="Textoindependiente"/>
        <w:spacing w:before="9"/>
        <w:outlineLvl w:val="0"/>
        <w:rPr>
          <w:rFonts w:ascii="Arial"/>
          <w:b/>
          <w:color w:val="943634" w:themeColor="accent2" w:themeShade="BF"/>
        </w:rPr>
      </w:pPr>
    </w:p>
    <w:p w14:paraId="7C4F0B18" w14:textId="77777777" w:rsidR="00C911B1" w:rsidRPr="002D4C66" w:rsidRDefault="00953E1A" w:rsidP="00C911B1">
      <w:pPr>
        <w:spacing w:before="56"/>
        <w:jc w:val="both"/>
        <w:rPr>
          <w:rFonts w:asciiTheme="minorHAnsi" w:hAnsiTheme="minorHAnsi"/>
          <w:color w:val="000009"/>
          <w:sz w:val="22"/>
          <w:szCs w:val="22"/>
        </w:rPr>
      </w:pPr>
      <w:r w:rsidRPr="002D4C66">
        <w:rPr>
          <w:rFonts w:asciiTheme="minorHAnsi" w:hAnsiTheme="minorHAnsi"/>
          <w:color w:val="000009"/>
          <w:sz w:val="22"/>
          <w:szCs w:val="22"/>
        </w:rPr>
        <w:t>A corte 30 de junio de 2022, l</w:t>
      </w:r>
      <w:r w:rsidR="00616AFD" w:rsidRPr="002D4C66">
        <w:rPr>
          <w:rFonts w:asciiTheme="minorHAnsi" w:hAnsiTheme="minorHAnsi"/>
          <w:color w:val="000009"/>
          <w:sz w:val="22"/>
          <w:szCs w:val="22"/>
        </w:rPr>
        <w:t xml:space="preserve">a </w:t>
      </w:r>
      <w:r w:rsidR="00FE3E8D" w:rsidRPr="002D4C66">
        <w:rPr>
          <w:rFonts w:asciiTheme="minorHAnsi" w:hAnsiTheme="minorHAnsi"/>
          <w:color w:val="000009"/>
          <w:sz w:val="22"/>
          <w:szCs w:val="22"/>
        </w:rPr>
        <w:t>E</w:t>
      </w:r>
      <w:r w:rsidR="00616AFD" w:rsidRPr="002D4C66">
        <w:rPr>
          <w:rFonts w:asciiTheme="minorHAnsi" w:hAnsiTheme="minorHAnsi"/>
          <w:color w:val="000009"/>
          <w:sz w:val="22"/>
          <w:szCs w:val="22"/>
        </w:rPr>
        <w:t xml:space="preserve">ntidad </w:t>
      </w:r>
      <w:r w:rsidRPr="002D4C66">
        <w:rPr>
          <w:rFonts w:asciiTheme="minorHAnsi" w:hAnsiTheme="minorHAnsi"/>
          <w:color w:val="000009"/>
          <w:sz w:val="22"/>
          <w:szCs w:val="22"/>
        </w:rPr>
        <w:t>desarrolló</w:t>
      </w:r>
      <w:r w:rsidR="00616AFD" w:rsidRPr="002D4C66">
        <w:rPr>
          <w:rFonts w:asciiTheme="minorHAnsi" w:hAnsiTheme="minorHAnsi"/>
          <w:color w:val="000009"/>
          <w:sz w:val="22"/>
          <w:szCs w:val="22"/>
        </w:rPr>
        <w:t xml:space="preserve"> </w:t>
      </w:r>
      <w:r w:rsidRPr="002D4C66">
        <w:rPr>
          <w:rFonts w:asciiTheme="minorHAnsi" w:hAnsiTheme="minorHAnsi"/>
          <w:color w:val="000009"/>
          <w:sz w:val="22"/>
          <w:szCs w:val="22"/>
        </w:rPr>
        <w:t>las acciones descritas dentro d</w:t>
      </w:r>
      <w:r w:rsidR="00616AFD" w:rsidRPr="002D4C66">
        <w:rPr>
          <w:rFonts w:asciiTheme="minorHAnsi" w:hAnsiTheme="minorHAnsi"/>
          <w:color w:val="000009"/>
          <w:sz w:val="22"/>
          <w:szCs w:val="22"/>
        </w:rPr>
        <w:t xml:space="preserve">el Plan Operativo Anual – POA en el marco del </w:t>
      </w:r>
      <w:r w:rsidR="00C911B1" w:rsidRPr="002D4C66">
        <w:rPr>
          <w:rFonts w:asciiTheme="minorHAnsi" w:hAnsiTheme="minorHAnsi"/>
          <w:color w:val="000009"/>
          <w:sz w:val="22"/>
          <w:szCs w:val="22"/>
        </w:rPr>
        <w:t xml:space="preserve">Plan Estratégico Institucional – PEI 2020 – 2024 derivado del </w:t>
      </w:r>
      <w:r w:rsidR="00616AFD" w:rsidRPr="002D4C66">
        <w:rPr>
          <w:rFonts w:asciiTheme="minorHAnsi" w:hAnsiTheme="minorHAnsi"/>
          <w:color w:val="000009"/>
          <w:sz w:val="22"/>
          <w:szCs w:val="22"/>
        </w:rPr>
        <w:t>Plan de Desarrollo</w:t>
      </w:r>
      <w:r w:rsidR="00616AFD" w:rsidRPr="002D4C66">
        <w:rPr>
          <w:rFonts w:asciiTheme="minorHAnsi" w:hAnsiTheme="minorHAnsi"/>
          <w:color w:val="000009"/>
          <w:spacing w:val="-47"/>
          <w:sz w:val="22"/>
          <w:szCs w:val="22"/>
        </w:rPr>
        <w:t xml:space="preserve"> </w:t>
      </w:r>
      <w:r w:rsidR="00616AFD" w:rsidRPr="002D4C66">
        <w:rPr>
          <w:rFonts w:asciiTheme="minorHAnsi" w:hAnsiTheme="minorHAnsi"/>
          <w:i/>
          <w:spacing w:val="-1"/>
          <w:sz w:val="22"/>
          <w:szCs w:val="22"/>
        </w:rPr>
        <w:t>“UN</w:t>
      </w:r>
      <w:r w:rsidR="00616AFD" w:rsidRPr="002D4C66">
        <w:rPr>
          <w:rFonts w:asciiTheme="minorHAnsi" w:hAnsiTheme="minorHAnsi"/>
          <w:i/>
          <w:spacing w:val="-10"/>
          <w:sz w:val="22"/>
          <w:szCs w:val="22"/>
        </w:rPr>
        <w:t xml:space="preserve"> </w:t>
      </w:r>
      <w:r w:rsidR="00616AFD" w:rsidRPr="002D4C66">
        <w:rPr>
          <w:rFonts w:asciiTheme="minorHAnsi" w:hAnsiTheme="minorHAnsi"/>
          <w:i/>
          <w:spacing w:val="-1"/>
          <w:sz w:val="22"/>
          <w:szCs w:val="22"/>
        </w:rPr>
        <w:t>NUEVO</w:t>
      </w:r>
      <w:r w:rsidR="00616AFD" w:rsidRPr="002D4C66">
        <w:rPr>
          <w:rFonts w:asciiTheme="minorHAnsi" w:hAnsiTheme="minorHAnsi"/>
          <w:i/>
          <w:spacing w:val="-11"/>
          <w:sz w:val="22"/>
          <w:szCs w:val="22"/>
        </w:rPr>
        <w:t xml:space="preserve"> </w:t>
      </w:r>
      <w:r w:rsidR="00616AFD" w:rsidRPr="002D4C66">
        <w:rPr>
          <w:rFonts w:asciiTheme="minorHAnsi" w:hAnsiTheme="minorHAnsi"/>
          <w:i/>
          <w:spacing w:val="-1"/>
          <w:sz w:val="22"/>
          <w:szCs w:val="22"/>
        </w:rPr>
        <w:t>CONTRATO</w:t>
      </w:r>
      <w:r w:rsidR="00616AFD" w:rsidRPr="002D4C66">
        <w:rPr>
          <w:rFonts w:asciiTheme="minorHAnsi" w:hAnsiTheme="minorHAnsi"/>
          <w:i/>
          <w:spacing w:val="-11"/>
          <w:sz w:val="22"/>
          <w:szCs w:val="22"/>
        </w:rPr>
        <w:t xml:space="preserve"> </w:t>
      </w:r>
      <w:r w:rsidR="00616AFD" w:rsidRPr="002D4C66">
        <w:rPr>
          <w:rFonts w:asciiTheme="minorHAnsi" w:hAnsiTheme="minorHAnsi"/>
          <w:i/>
          <w:spacing w:val="-1"/>
          <w:sz w:val="22"/>
          <w:szCs w:val="22"/>
        </w:rPr>
        <w:t>SOCIAL</w:t>
      </w:r>
      <w:r w:rsidR="00616AFD" w:rsidRPr="002D4C66">
        <w:rPr>
          <w:rFonts w:asciiTheme="minorHAnsi" w:hAnsiTheme="minorHAnsi"/>
          <w:i/>
          <w:spacing w:val="-12"/>
          <w:sz w:val="22"/>
          <w:szCs w:val="22"/>
        </w:rPr>
        <w:t xml:space="preserve"> </w:t>
      </w:r>
      <w:r w:rsidR="00616AFD" w:rsidRPr="002D4C66">
        <w:rPr>
          <w:rFonts w:asciiTheme="minorHAnsi" w:hAnsiTheme="minorHAnsi"/>
          <w:i/>
          <w:sz w:val="22"/>
          <w:szCs w:val="22"/>
        </w:rPr>
        <w:t>Y</w:t>
      </w:r>
      <w:r w:rsidR="00616AFD" w:rsidRPr="002D4C66">
        <w:rPr>
          <w:rFonts w:asciiTheme="minorHAnsi" w:hAnsiTheme="minorHAnsi"/>
          <w:i/>
          <w:spacing w:val="-14"/>
          <w:sz w:val="22"/>
          <w:szCs w:val="22"/>
        </w:rPr>
        <w:t xml:space="preserve"> </w:t>
      </w:r>
      <w:r w:rsidR="00616AFD" w:rsidRPr="002D4C66">
        <w:rPr>
          <w:rFonts w:asciiTheme="minorHAnsi" w:hAnsiTheme="minorHAnsi"/>
          <w:i/>
          <w:sz w:val="22"/>
          <w:szCs w:val="22"/>
        </w:rPr>
        <w:t>AMBIENTAL</w:t>
      </w:r>
      <w:r w:rsidR="00616AFD" w:rsidRPr="002D4C66">
        <w:rPr>
          <w:rFonts w:asciiTheme="minorHAnsi" w:hAnsiTheme="minorHAnsi"/>
          <w:i/>
          <w:spacing w:val="-7"/>
          <w:sz w:val="22"/>
          <w:szCs w:val="22"/>
        </w:rPr>
        <w:t xml:space="preserve"> </w:t>
      </w:r>
      <w:r w:rsidR="00616AFD" w:rsidRPr="002D4C66">
        <w:rPr>
          <w:rFonts w:asciiTheme="minorHAnsi" w:hAnsiTheme="minorHAnsi"/>
          <w:i/>
          <w:sz w:val="22"/>
          <w:szCs w:val="22"/>
        </w:rPr>
        <w:t>PARA</w:t>
      </w:r>
      <w:r w:rsidR="00616AFD" w:rsidRPr="002D4C66">
        <w:rPr>
          <w:rFonts w:asciiTheme="minorHAnsi" w:hAnsiTheme="minorHAnsi"/>
          <w:i/>
          <w:spacing w:val="-8"/>
          <w:sz w:val="22"/>
          <w:szCs w:val="22"/>
        </w:rPr>
        <w:t xml:space="preserve"> </w:t>
      </w:r>
      <w:r w:rsidR="00616AFD" w:rsidRPr="002D4C66">
        <w:rPr>
          <w:rFonts w:asciiTheme="minorHAnsi" w:hAnsiTheme="minorHAnsi"/>
          <w:i/>
          <w:sz w:val="22"/>
          <w:szCs w:val="22"/>
        </w:rPr>
        <w:t>EL</w:t>
      </w:r>
      <w:r w:rsidR="00616AFD" w:rsidRPr="002D4C66">
        <w:rPr>
          <w:rFonts w:asciiTheme="minorHAnsi" w:hAnsiTheme="minorHAnsi"/>
          <w:i/>
          <w:spacing w:val="-13"/>
          <w:sz w:val="22"/>
          <w:szCs w:val="22"/>
        </w:rPr>
        <w:t xml:space="preserve"> </w:t>
      </w:r>
      <w:r w:rsidR="00616AFD" w:rsidRPr="002D4C66">
        <w:rPr>
          <w:rFonts w:asciiTheme="minorHAnsi" w:hAnsiTheme="minorHAnsi"/>
          <w:i/>
          <w:sz w:val="22"/>
          <w:szCs w:val="22"/>
        </w:rPr>
        <w:t>SIGLO</w:t>
      </w:r>
      <w:r w:rsidR="00616AFD" w:rsidRPr="002D4C66">
        <w:rPr>
          <w:rFonts w:asciiTheme="minorHAnsi" w:hAnsiTheme="minorHAnsi"/>
          <w:i/>
          <w:spacing w:val="-12"/>
          <w:sz w:val="22"/>
          <w:szCs w:val="22"/>
        </w:rPr>
        <w:t xml:space="preserve"> </w:t>
      </w:r>
      <w:r w:rsidR="00616AFD" w:rsidRPr="002D4C66">
        <w:rPr>
          <w:rFonts w:asciiTheme="minorHAnsi" w:hAnsiTheme="minorHAnsi"/>
          <w:i/>
          <w:sz w:val="22"/>
          <w:szCs w:val="22"/>
        </w:rPr>
        <w:t>XXI",</w:t>
      </w:r>
      <w:r w:rsidR="00616AFD" w:rsidRPr="002D4C66">
        <w:rPr>
          <w:rFonts w:asciiTheme="minorHAnsi" w:hAnsiTheme="minorHAnsi"/>
          <w:i/>
          <w:spacing w:val="-8"/>
          <w:sz w:val="22"/>
          <w:szCs w:val="22"/>
        </w:rPr>
        <w:t xml:space="preserve"> </w:t>
      </w:r>
      <w:r w:rsidR="00616AFD" w:rsidRPr="002D4C66">
        <w:rPr>
          <w:rFonts w:asciiTheme="minorHAnsi" w:hAnsiTheme="minorHAnsi"/>
          <w:color w:val="000009"/>
          <w:sz w:val="22"/>
          <w:szCs w:val="22"/>
        </w:rPr>
        <w:t>adoptado mediante Acuerdo761 de 2020</w:t>
      </w:r>
      <w:r w:rsidR="00C911B1" w:rsidRPr="002D4C66">
        <w:rPr>
          <w:rFonts w:asciiTheme="minorHAnsi" w:hAnsiTheme="minorHAnsi"/>
          <w:color w:val="000009"/>
          <w:sz w:val="22"/>
          <w:szCs w:val="22"/>
        </w:rPr>
        <w:t xml:space="preserve">, </w:t>
      </w:r>
      <w:r w:rsidR="008E5FA2" w:rsidRPr="002D4C66">
        <w:rPr>
          <w:rFonts w:asciiTheme="minorHAnsi" w:hAnsiTheme="minorHAnsi"/>
          <w:color w:val="000009"/>
          <w:sz w:val="22"/>
          <w:szCs w:val="22"/>
        </w:rPr>
        <w:t>especialmente para dar cumplimiento a dos (2) propósitos fundamentales:</w:t>
      </w:r>
    </w:p>
    <w:p w14:paraId="7F698017" w14:textId="77777777" w:rsidR="00C911B1" w:rsidRPr="002D4C66" w:rsidRDefault="00C911B1" w:rsidP="00C911B1">
      <w:pPr>
        <w:spacing w:before="56"/>
        <w:jc w:val="both"/>
        <w:rPr>
          <w:rFonts w:asciiTheme="minorHAnsi" w:hAnsiTheme="minorHAnsi"/>
          <w:color w:val="000009"/>
          <w:sz w:val="22"/>
          <w:szCs w:val="22"/>
        </w:rPr>
      </w:pPr>
    </w:p>
    <w:p w14:paraId="0D63F39C" w14:textId="77777777" w:rsidR="00C911B1" w:rsidRPr="002D4C66" w:rsidRDefault="008E5FA2" w:rsidP="00C911B1">
      <w:pPr>
        <w:pStyle w:val="Prrafodelista"/>
        <w:numPr>
          <w:ilvl w:val="0"/>
          <w:numId w:val="34"/>
        </w:numPr>
        <w:spacing w:before="56"/>
        <w:jc w:val="both"/>
        <w:rPr>
          <w:rFonts w:asciiTheme="minorHAnsi" w:hAnsiTheme="minorHAnsi"/>
          <w:color w:val="000009"/>
        </w:rPr>
      </w:pPr>
      <w:r w:rsidRPr="002D4C66">
        <w:rPr>
          <w:rFonts w:asciiTheme="minorHAnsi" w:hAnsiTheme="minorHAnsi"/>
          <w:color w:val="000009"/>
        </w:rPr>
        <w:t xml:space="preserve">Propósito 3: “Inspirar confianza y legitimidad para vivir sin miedo y ser epicentro de cultura ciudadana, paz y </w:t>
      </w:r>
      <w:r w:rsidR="00C911B1" w:rsidRPr="002D4C66">
        <w:rPr>
          <w:rFonts w:asciiTheme="minorHAnsi" w:hAnsiTheme="minorHAnsi"/>
          <w:color w:val="000009"/>
        </w:rPr>
        <w:t xml:space="preserve">reconciliación” </w:t>
      </w:r>
    </w:p>
    <w:p w14:paraId="4E8567E3" w14:textId="3EB57650" w:rsidR="008E5FA2" w:rsidRPr="002D4C66" w:rsidRDefault="008E5FA2" w:rsidP="00C911B1">
      <w:pPr>
        <w:pStyle w:val="Prrafodelista"/>
        <w:numPr>
          <w:ilvl w:val="0"/>
          <w:numId w:val="34"/>
        </w:numPr>
        <w:spacing w:before="56"/>
        <w:jc w:val="both"/>
        <w:rPr>
          <w:rFonts w:asciiTheme="minorHAnsi" w:hAnsiTheme="minorHAnsi"/>
          <w:color w:val="000009"/>
        </w:rPr>
      </w:pPr>
      <w:r w:rsidRPr="002D4C66">
        <w:rPr>
          <w:rFonts w:asciiTheme="minorHAnsi" w:hAnsiTheme="minorHAnsi"/>
          <w:color w:val="000009"/>
        </w:rPr>
        <w:t>Propósito</w:t>
      </w:r>
      <w:r w:rsidR="0002020E" w:rsidRPr="002D4C66">
        <w:rPr>
          <w:rFonts w:asciiTheme="minorHAnsi" w:hAnsiTheme="minorHAnsi"/>
          <w:color w:val="000009"/>
        </w:rPr>
        <w:t xml:space="preserve"> </w:t>
      </w:r>
      <w:r w:rsidRPr="002D4C66">
        <w:rPr>
          <w:rFonts w:asciiTheme="minorHAnsi" w:hAnsiTheme="minorHAnsi"/>
          <w:color w:val="000009"/>
        </w:rPr>
        <w:t xml:space="preserve">5: “Construir Bogotá Región con gobierno abierto, transparente y </w:t>
      </w:r>
      <w:r w:rsidR="00C911B1" w:rsidRPr="002D4C66">
        <w:rPr>
          <w:rFonts w:asciiTheme="minorHAnsi" w:hAnsiTheme="minorHAnsi"/>
          <w:color w:val="000009"/>
        </w:rPr>
        <w:t>ciudadanía consciente</w:t>
      </w:r>
      <w:r w:rsidRPr="002D4C66">
        <w:rPr>
          <w:rFonts w:asciiTheme="minorHAnsi" w:hAnsiTheme="minorHAnsi"/>
          <w:color w:val="000009"/>
        </w:rPr>
        <w:t xml:space="preserve">. </w:t>
      </w:r>
    </w:p>
    <w:p w14:paraId="6EEF3C7D" w14:textId="77777777" w:rsidR="008E5FA2" w:rsidRPr="002D4C66" w:rsidRDefault="008E5FA2" w:rsidP="009514CD">
      <w:pPr>
        <w:pStyle w:val="Textoindependiente"/>
        <w:spacing w:before="170"/>
        <w:jc w:val="both"/>
      </w:pPr>
      <w:r w:rsidRPr="002D4C66">
        <w:t>El Propósito 3 busca una transformación cultural que favorezca la participación, la ampliación de la</w:t>
      </w:r>
      <w:r w:rsidRPr="002D4C66">
        <w:rPr>
          <w:spacing w:val="1"/>
        </w:rPr>
        <w:t xml:space="preserve"> </w:t>
      </w:r>
      <w:r w:rsidRPr="002D4C66">
        <w:t>confianza entre los ciudadanos y entre estos y las instituciones, y la promoción de la autorregulación y la</w:t>
      </w:r>
      <w:r w:rsidRPr="002D4C66">
        <w:rPr>
          <w:spacing w:val="1"/>
        </w:rPr>
        <w:t xml:space="preserve"> </w:t>
      </w:r>
      <w:r w:rsidRPr="002D4C66">
        <w:t>regulación</w:t>
      </w:r>
      <w:r w:rsidRPr="002D4C66">
        <w:rPr>
          <w:spacing w:val="-7"/>
        </w:rPr>
        <w:t xml:space="preserve"> </w:t>
      </w:r>
      <w:r w:rsidRPr="002D4C66">
        <w:t>mutua</w:t>
      </w:r>
      <w:r w:rsidRPr="002D4C66">
        <w:rPr>
          <w:spacing w:val="-3"/>
        </w:rPr>
        <w:t xml:space="preserve"> </w:t>
      </w:r>
      <w:r w:rsidRPr="002D4C66">
        <w:t>para</w:t>
      </w:r>
      <w:r w:rsidRPr="002D4C66">
        <w:rPr>
          <w:spacing w:val="-7"/>
        </w:rPr>
        <w:t xml:space="preserve"> </w:t>
      </w:r>
      <w:r w:rsidRPr="002D4C66">
        <w:t>que</w:t>
      </w:r>
      <w:r w:rsidRPr="002D4C66">
        <w:rPr>
          <w:spacing w:val="-2"/>
        </w:rPr>
        <w:t xml:space="preserve"> </w:t>
      </w:r>
      <w:r w:rsidRPr="002D4C66">
        <w:t>se</w:t>
      </w:r>
      <w:r w:rsidRPr="002D4C66">
        <w:rPr>
          <w:spacing w:val="-2"/>
        </w:rPr>
        <w:t xml:space="preserve"> </w:t>
      </w:r>
      <w:r w:rsidRPr="002D4C66">
        <w:t>reduzcan</w:t>
      </w:r>
      <w:r w:rsidRPr="002D4C66">
        <w:rPr>
          <w:spacing w:val="-3"/>
        </w:rPr>
        <w:t xml:space="preserve"> </w:t>
      </w:r>
      <w:r w:rsidRPr="002D4C66">
        <w:t>los</w:t>
      </w:r>
      <w:r w:rsidRPr="002D4C66">
        <w:rPr>
          <w:spacing w:val="-2"/>
        </w:rPr>
        <w:t xml:space="preserve"> </w:t>
      </w:r>
      <w:r w:rsidRPr="002D4C66">
        <w:t>problemas</w:t>
      </w:r>
      <w:r w:rsidRPr="002D4C66">
        <w:rPr>
          <w:spacing w:val="-6"/>
        </w:rPr>
        <w:t xml:space="preserve"> </w:t>
      </w:r>
      <w:r w:rsidRPr="002D4C66">
        <w:t>de</w:t>
      </w:r>
      <w:r w:rsidRPr="002D4C66">
        <w:rPr>
          <w:spacing w:val="-2"/>
        </w:rPr>
        <w:t xml:space="preserve"> </w:t>
      </w:r>
      <w:r w:rsidRPr="002D4C66">
        <w:t>convivencia</w:t>
      </w:r>
      <w:r w:rsidRPr="002D4C66">
        <w:rPr>
          <w:spacing w:val="-7"/>
        </w:rPr>
        <w:t xml:space="preserve"> </w:t>
      </w:r>
      <w:r w:rsidRPr="002D4C66">
        <w:t>y</w:t>
      </w:r>
      <w:r w:rsidRPr="002D4C66">
        <w:rPr>
          <w:spacing w:val="-2"/>
        </w:rPr>
        <w:t xml:space="preserve"> </w:t>
      </w:r>
      <w:r w:rsidRPr="002D4C66">
        <w:t>las</w:t>
      </w:r>
      <w:r w:rsidRPr="002D4C66">
        <w:rPr>
          <w:spacing w:val="-6"/>
        </w:rPr>
        <w:t xml:space="preserve"> </w:t>
      </w:r>
      <w:r w:rsidRPr="002D4C66">
        <w:t>violencias</w:t>
      </w:r>
      <w:r w:rsidRPr="002D4C66">
        <w:rPr>
          <w:spacing w:val="-2"/>
        </w:rPr>
        <w:t xml:space="preserve"> </w:t>
      </w:r>
      <w:r w:rsidRPr="002D4C66">
        <w:t>en</w:t>
      </w:r>
      <w:r w:rsidRPr="002D4C66">
        <w:rPr>
          <w:spacing w:val="-2"/>
        </w:rPr>
        <w:t xml:space="preserve"> </w:t>
      </w:r>
      <w:r w:rsidRPr="002D4C66">
        <w:t xml:space="preserve">Bogotá. </w:t>
      </w:r>
      <w:r w:rsidRPr="002D4C66">
        <w:rPr>
          <w:spacing w:val="-1"/>
        </w:rPr>
        <w:t>Para</w:t>
      </w:r>
      <w:r w:rsidRPr="002D4C66">
        <w:rPr>
          <w:spacing w:val="-12"/>
        </w:rPr>
        <w:t xml:space="preserve"> </w:t>
      </w:r>
      <w:r w:rsidRPr="002D4C66">
        <w:rPr>
          <w:spacing w:val="-1"/>
        </w:rPr>
        <w:t>cumplir con lo anterior,</w:t>
      </w:r>
      <w:r w:rsidRPr="002D4C66">
        <w:rPr>
          <w:spacing w:val="-10"/>
        </w:rPr>
        <w:t xml:space="preserve"> </w:t>
      </w:r>
      <w:r w:rsidRPr="002D4C66">
        <w:rPr>
          <w:spacing w:val="-1"/>
        </w:rPr>
        <w:t>el</w:t>
      </w:r>
      <w:r w:rsidRPr="002D4C66">
        <w:rPr>
          <w:spacing w:val="-10"/>
        </w:rPr>
        <w:t xml:space="preserve"> </w:t>
      </w:r>
      <w:r w:rsidRPr="002D4C66">
        <w:t>propósito</w:t>
      </w:r>
      <w:r w:rsidRPr="002D4C66">
        <w:rPr>
          <w:spacing w:val="-8"/>
        </w:rPr>
        <w:t xml:space="preserve"> </w:t>
      </w:r>
      <w:r w:rsidRPr="002D4C66">
        <w:t>tres</w:t>
      </w:r>
      <w:r w:rsidRPr="002D4C66">
        <w:rPr>
          <w:spacing w:val="-12"/>
        </w:rPr>
        <w:t xml:space="preserve"> </w:t>
      </w:r>
      <w:r w:rsidRPr="002D4C66">
        <w:t>se</w:t>
      </w:r>
      <w:r w:rsidRPr="002D4C66">
        <w:rPr>
          <w:spacing w:val="-11"/>
        </w:rPr>
        <w:t xml:space="preserve"> </w:t>
      </w:r>
      <w:r w:rsidRPr="002D4C66">
        <w:t>fija</w:t>
      </w:r>
      <w:r w:rsidRPr="002D4C66">
        <w:rPr>
          <w:spacing w:val="-11"/>
        </w:rPr>
        <w:t xml:space="preserve"> </w:t>
      </w:r>
      <w:r w:rsidRPr="002D4C66">
        <w:t>cinco</w:t>
      </w:r>
      <w:r w:rsidRPr="002D4C66">
        <w:rPr>
          <w:spacing w:val="-7"/>
        </w:rPr>
        <w:t xml:space="preserve"> </w:t>
      </w:r>
      <w:r w:rsidRPr="002D4C66">
        <w:t>logros</w:t>
      </w:r>
      <w:r w:rsidRPr="002D4C66">
        <w:rPr>
          <w:spacing w:val="-11"/>
        </w:rPr>
        <w:t xml:space="preserve"> </w:t>
      </w:r>
      <w:r w:rsidRPr="002D4C66">
        <w:t>de</w:t>
      </w:r>
      <w:r w:rsidRPr="002D4C66">
        <w:rPr>
          <w:spacing w:val="-6"/>
        </w:rPr>
        <w:t xml:space="preserve"> </w:t>
      </w:r>
      <w:r w:rsidRPr="002D4C66">
        <w:t>ciudad:</w:t>
      </w:r>
    </w:p>
    <w:p w14:paraId="6AF07D1F" w14:textId="77777777" w:rsidR="008E5FA2" w:rsidRPr="002D4C66" w:rsidRDefault="008E5FA2" w:rsidP="00ED5076">
      <w:pPr>
        <w:pStyle w:val="Textoindependiente"/>
        <w:spacing w:before="2"/>
        <w:jc w:val="both"/>
        <w:rPr>
          <w:sz w:val="25"/>
        </w:rPr>
      </w:pPr>
    </w:p>
    <w:p w14:paraId="26FCF5E4" w14:textId="77777777" w:rsidR="008E5FA2" w:rsidRPr="002D4C66" w:rsidRDefault="00CE5EE8" w:rsidP="009514CD">
      <w:pPr>
        <w:pStyle w:val="Prrafodelista"/>
        <w:numPr>
          <w:ilvl w:val="0"/>
          <w:numId w:val="8"/>
        </w:numPr>
        <w:tabs>
          <w:tab w:val="left" w:pos="1418"/>
        </w:tabs>
        <w:spacing w:line="256" w:lineRule="auto"/>
        <w:ind w:left="567" w:hanging="283"/>
        <w:jc w:val="both"/>
        <w:rPr>
          <w:i/>
        </w:rPr>
      </w:pPr>
      <w:r w:rsidRPr="002D4C66">
        <w:rPr>
          <w:i/>
        </w:rPr>
        <w:t>“</w:t>
      </w:r>
      <w:r w:rsidR="008E5FA2" w:rsidRPr="002D4C66">
        <w:rPr>
          <w:i/>
        </w:rPr>
        <w:t>Posicionar</w:t>
      </w:r>
      <w:r w:rsidR="008E5FA2" w:rsidRPr="002D4C66">
        <w:rPr>
          <w:i/>
          <w:spacing w:val="14"/>
        </w:rPr>
        <w:t xml:space="preserve"> </w:t>
      </w:r>
      <w:r w:rsidR="008E5FA2" w:rsidRPr="002D4C66">
        <w:rPr>
          <w:i/>
        </w:rPr>
        <w:t>a</w:t>
      </w:r>
      <w:r w:rsidR="008E5FA2" w:rsidRPr="002D4C66">
        <w:rPr>
          <w:i/>
          <w:spacing w:val="14"/>
        </w:rPr>
        <w:t xml:space="preserve"> </w:t>
      </w:r>
      <w:r w:rsidR="008E5FA2" w:rsidRPr="002D4C66">
        <w:rPr>
          <w:i/>
        </w:rPr>
        <w:t>Bogotá-Región</w:t>
      </w:r>
      <w:r w:rsidR="008E5FA2" w:rsidRPr="002D4C66">
        <w:rPr>
          <w:i/>
          <w:spacing w:val="15"/>
        </w:rPr>
        <w:t xml:space="preserve"> </w:t>
      </w:r>
      <w:r w:rsidR="008E5FA2" w:rsidRPr="002D4C66">
        <w:rPr>
          <w:i/>
        </w:rPr>
        <w:t>como</w:t>
      </w:r>
      <w:r w:rsidR="008E5FA2" w:rsidRPr="002D4C66">
        <w:rPr>
          <w:i/>
          <w:spacing w:val="13"/>
        </w:rPr>
        <w:t xml:space="preserve"> </w:t>
      </w:r>
      <w:r w:rsidR="008E5FA2" w:rsidRPr="002D4C66">
        <w:rPr>
          <w:i/>
        </w:rPr>
        <w:t>un</w:t>
      </w:r>
      <w:r w:rsidR="008E5FA2" w:rsidRPr="002D4C66">
        <w:rPr>
          <w:i/>
          <w:spacing w:val="14"/>
        </w:rPr>
        <w:t xml:space="preserve"> </w:t>
      </w:r>
      <w:r w:rsidR="008E5FA2" w:rsidRPr="002D4C66">
        <w:rPr>
          <w:i/>
        </w:rPr>
        <w:t>epicentro de</w:t>
      </w:r>
      <w:r w:rsidR="008E5FA2" w:rsidRPr="002D4C66">
        <w:rPr>
          <w:i/>
          <w:spacing w:val="26"/>
        </w:rPr>
        <w:t xml:space="preserve"> </w:t>
      </w:r>
      <w:r w:rsidR="008E5FA2" w:rsidRPr="002D4C66">
        <w:rPr>
          <w:i/>
        </w:rPr>
        <w:t>paz</w:t>
      </w:r>
      <w:r w:rsidR="008E5FA2" w:rsidRPr="002D4C66">
        <w:rPr>
          <w:i/>
          <w:spacing w:val="26"/>
        </w:rPr>
        <w:t xml:space="preserve"> </w:t>
      </w:r>
      <w:r w:rsidR="008E5FA2" w:rsidRPr="002D4C66">
        <w:rPr>
          <w:i/>
        </w:rPr>
        <w:t>y</w:t>
      </w:r>
      <w:r w:rsidR="008E5FA2" w:rsidRPr="002D4C66">
        <w:rPr>
          <w:i/>
          <w:spacing w:val="28"/>
        </w:rPr>
        <w:t xml:space="preserve"> </w:t>
      </w:r>
      <w:r w:rsidR="008E5FA2" w:rsidRPr="002D4C66">
        <w:rPr>
          <w:i/>
        </w:rPr>
        <w:t>reconciliación,</w:t>
      </w:r>
      <w:r w:rsidR="008E5FA2" w:rsidRPr="002D4C66">
        <w:rPr>
          <w:i/>
          <w:spacing w:val="29"/>
        </w:rPr>
        <w:t xml:space="preserve"> </w:t>
      </w:r>
      <w:r w:rsidR="008E5FA2" w:rsidRPr="002D4C66">
        <w:rPr>
          <w:i/>
        </w:rPr>
        <w:t>incluyendo</w:t>
      </w:r>
      <w:r w:rsidR="008E5FA2" w:rsidRPr="002D4C66">
        <w:rPr>
          <w:i/>
          <w:spacing w:val="27"/>
        </w:rPr>
        <w:t xml:space="preserve"> </w:t>
      </w:r>
      <w:r w:rsidR="008E5FA2" w:rsidRPr="002D4C66">
        <w:rPr>
          <w:i/>
        </w:rPr>
        <w:t>un</w:t>
      </w:r>
      <w:r w:rsidR="008E5FA2" w:rsidRPr="002D4C66">
        <w:rPr>
          <w:i/>
          <w:spacing w:val="27"/>
        </w:rPr>
        <w:t xml:space="preserve"> </w:t>
      </w:r>
      <w:r w:rsidR="008E5FA2" w:rsidRPr="002D4C66">
        <w:rPr>
          <w:i/>
        </w:rPr>
        <w:t>PDET</w:t>
      </w:r>
      <w:r w:rsidR="008E5FA2" w:rsidRPr="002D4C66">
        <w:rPr>
          <w:i/>
          <w:spacing w:val="24"/>
        </w:rPr>
        <w:t xml:space="preserve"> </w:t>
      </w:r>
      <w:r w:rsidR="008E5FA2" w:rsidRPr="002D4C66">
        <w:rPr>
          <w:i/>
        </w:rPr>
        <w:t>rural</w:t>
      </w:r>
      <w:r w:rsidR="008E5FA2" w:rsidRPr="002D4C66">
        <w:rPr>
          <w:i/>
          <w:spacing w:val="28"/>
        </w:rPr>
        <w:t xml:space="preserve"> </w:t>
      </w:r>
      <w:r w:rsidR="008E5FA2" w:rsidRPr="002D4C66">
        <w:rPr>
          <w:i/>
        </w:rPr>
        <w:t>en</w:t>
      </w:r>
      <w:r w:rsidR="008E5FA2" w:rsidRPr="002D4C66">
        <w:rPr>
          <w:i/>
          <w:spacing w:val="-46"/>
        </w:rPr>
        <w:t xml:space="preserve"> </w:t>
      </w:r>
      <w:r w:rsidR="008E5FA2" w:rsidRPr="002D4C66">
        <w:rPr>
          <w:i/>
        </w:rPr>
        <w:t>Sumapaz</w:t>
      </w:r>
      <w:r w:rsidR="008E5FA2" w:rsidRPr="002D4C66">
        <w:rPr>
          <w:i/>
          <w:spacing w:val="-4"/>
        </w:rPr>
        <w:t xml:space="preserve"> </w:t>
      </w:r>
      <w:r w:rsidR="008E5FA2" w:rsidRPr="002D4C66">
        <w:rPr>
          <w:i/>
        </w:rPr>
        <w:t>y uno</w:t>
      </w:r>
      <w:r w:rsidR="008E5FA2" w:rsidRPr="002D4C66">
        <w:rPr>
          <w:i/>
          <w:spacing w:val="-1"/>
        </w:rPr>
        <w:t xml:space="preserve"> </w:t>
      </w:r>
      <w:r w:rsidR="008E5FA2" w:rsidRPr="002D4C66">
        <w:rPr>
          <w:i/>
        </w:rPr>
        <w:t>urbano</w:t>
      </w:r>
      <w:r w:rsidR="008E5FA2" w:rsidRPr="002D4C66">
        <w:rPr>
          <w:i/>
          <w:spacing w:val="-1"/>
        </w:rPr>
        <w:t xml:space="preserve"> </w:t>
      </w:r>
      <w:r w:rsidR="008E5FA2" w:rsidRPr="002D4C66">
        <w:rPr>
          <w:i/>
        </w:rPr>
        <w:t>en</w:t>
      </w:r>
      <w:r w:rsidR="008E5FA2" w:rsidRPr="002D4C66">
        <w:rPr>
          <w:i/>
          <w:spacing w:val="-1"/>
        </w:rPr>
        <w:t xml:space="preserve"> </w:t>
      </w:r>
      <w:r w:rsidR="008E5FA2" w:rsidRPr="002D4C66">
        <w:rPr>
          <w:i/>
        </w:rPr>
        <w:t>Soacha.</w:t>
      </w:r>
    </w:p>
    <w:p w14:paraId="5171E765" w14:textId="77777777" w:rsidR="008E5FA2" w:rsidRPr="002D4C66" w:rsidRDefault="008E5FA2" w:rsidP="009514CD">
      <w:pPr>
        <w:pStyle w:val="Prrafodelista"/>
        <w:numPr>
          <w:ilvl w:val="0"/>
          <w:numId w:val="8"/>
        </w:numPr>
        <w:tabs>
          <w:tab w:val="left" w:pos="942"/>
          <w:tab w:val="left" w:pos="1418"/>
        </w:tabs>
        <w:spacing w:before="7" w:line="256" w:lineRule="auto"/>
        <w:ind w:left="567" w:hanging="283"/>
        <w:jc w:val="both"/>
        <w:rPr>
          <w:i/>
        </w:rPr>
      </w:pPr>
      <w:r w:rsidRPr="002D4C66">
        <w:rPr>
          <w:i/>
        </w:rPr>
        <w:t>Reducir</w:t>
      </w:r>
      <w:r w:rsidRPr="002D4C66">
        <w:rPr>
          <w:i/>
          <w:spacing w:val="45"/>
        </w:rPr>
        <w:t xml:space="preserve"> </w:t>
      </w:r>
      <w:r w:rsidRPr="002D4C66">
        <w:rPr>
          <w:i/>
        </w:rPr>
        <w:t>la</w:t>
      </w:r>
      <w:r w:rsidRPr="002D4C66">
        <w:rPr>
          <w:i/>
          <w:spacing w:val="48"/>
        </w:rPr>
        <w:t xml:space="preserve"> </w:t>
      </w:r>
      <w:r w:rsidRPr="002D4C66">
        <w:rPr>
          <w:i/>
        </w:rPr>
        <w:t>aceptación</w:t>
      </w:r>
      <w:r w:rsidRPr="002D4C66">
        <w:rPr>
          <w:i/>
          <w:spacing w:val="38"/>
        </w:rPr>
        <w:t xml:space="preserve"> </w:t>
      </w:r>
      <w:r w:rsidRPr="002D4C66">
        <w:rPr>
          <w:i/>
        </w:rPr>
        <w:t>cultural</w:t>
      </w:r>
      <w:r w:rsidRPr="002D4C66">
        <w:rPr>
          <w:i/>
          <w:spacing w:val="38"/>
        </w:rPr>
        <w:t xml:space="preserve"> </w:t>
      </w:r>
      <w:r w:rsidRPr="002D4C66">
        <w:rPr>
          <w:i/>
        </w:rPr>
        <w:t>e</w:t>
      </w:r>
      <w:r w:rsidRPr="002D4C66">
        <w:rPr>
          <w:i/>
          <w:spacing w:val="40"/>
        </w:rPr>
        <w:t xml:space="preserve"> </w:t>
      </w:r>
      <w:r w:rsidRPr="002D4C66">
        <w:rPr>
          <w:i/>
        </w:rPr>
        <w:t>institucional</w:t>
      </w:r>
      <w:r w:rsidRPr="002D4C66">
        <w:rPr>
          <w:i/>
          <w:spacing w:val="38"/>
        </w:rPr>
        <w:t xml:space="preserve"> </w:t>
      </w:r>
      <w:r w:rsidRPr="002D4C66">
        <w:rPr>
          <w:i/>
        </w:rPr>
        <w:t>del</w:t>
      </w:r>
      <w:r w:rsidRPr="002D4C66">
        <w:rPr>
          <w:i/>
          <w:spacing w:val="38"/>
        </w:rPr>
        <w:t xml:space="preserve"> </w:t>
      </w:r>
      <w:r w:rsidRPr="002D4C66">
        <w:rPr>
          <w:i/>
        </w:rPr>
        <w:t>machismo</w:t>
      </w:r>
      <w:r w:rsidRPr="002D4C66">
        <w:rPr>
          <w:i/>
          <w:spacing w:val="37"/>
        </w:rPr>
        <w:t xml:space="preserve"> </w:t>
      </w:r>
      <w:r w:rsidRPr="002D4C66">
        <w:rPr>
          <w:i/>
        </w:rPr>
        <w:t>y</w:t>
      </w:r>
      <w:r w:rsidRPr="002D4C66">
        <w:rPr>
          <w:i/>
          <w:spacing w:val="37"/>
        </w:rPr>
        <w:t xml:space="preserve"> </w:t>
      </w:r>
      <w:r w:rsidRPr="002D4C66">
        <w:rPr>
          <w:i/>
        </w:rPr>
        <w:t>las</w:t>
      </w:r>
      <w:r w:rsidRPr="002D4C66">
        <w:rPr>
          <w:i/>
          <w:spacing w:val="36"/>
        </w:rPr>
        <w:t xml:space="preserve"> </w:t>
      </w:r>
      <w:r w:rsidRPr="002D4C66">
        <w:rPr>
          <w:i/>
        </w:rPr>
        <w:t>violencias</w:t>
      </w:r>
      <w:r w:rsidRPr="002D4C66">
        <w:rPr>
          <w:i/>
          <w:spacing w:val="36"/>
        </w:rPr>
        <w:t xml:space="preserve"> </w:t>
      </w:r>
      <w:r w:rsidRPr="002D4C66">
        <w:rPr>
          <w:i/>
        </w:rPr>
        <w:t>contra</w:t>
      </w:r>
      <w:r w:rsidRPr="002D4C66">
        <w:rPr>
          <w:i/>
          <w:spacing w:val="37"/>
        </w:rPr>
        <w:t xml:space="preserve"> </w:t>
      </w:r>
      <w:r w:rsidRPr="002D4C66">
        <w:rPr>
          <w:i/>
        </w:rPr>
        <w:t>las</w:t>
      </w:r>
      <w:r w:rsidRPr="002D4C66">
        <w:rPr>
          <w:i/>
          <w:spacing w:val="35"/>
        </w:rPr>
        <w:t xml:space="preserve"> </w:t>
      </w:r>
      <w:r w:rsidRPr="002D4C66">
        <w:rPr>
          <w:i/>
        </w:rPr>
        <w:t>mujeres,</w:t>
      </w:r>
      <w:r w:rsidRPr="002D4C66">
        <w:rPr>
          <w:i/>
          <w:spacing w:val="44"/>
        </w:rPr>
        <w:t xml:space="preserve"> </w:t>
      </w:r>
      <w:r w:rsidRPr="002D4C66">
        <w:rPr>
          <w:i/>
        </w:rPr>
        <w:t>y</w:t>
      </w:r>
      <w:r w:rsidRPr="002D4C66">
        <w:rPr>
          <w:i/>
          <w:spacing w:val="-47"/>
        </w:rPr>
        <w:t xml:space="preserve"> </w:t>
      </w:r>
      <w:r w:rsidRPr="002D4C66">
        <w:rPr>
          <w:i/>
        </w:rPr>
        <w:t>garantizar</w:t>
      </w:r>
      <w:r w:rsidRPr="002D4C66">
        <w:rPr>
          <w:i/>
          <w:spacing w:val="-5"/>
        </w:rPr>
        <w:t xml:space="preserve"> </w:t>
      </w:r>
      <w:r w:rsidRPr="002D4C66">
        <w:rPr>
          <w:i/>
        </w:rPr>
        <w:t>el acceso a</w:t>
      </w:r>
      <w:r w:rsidRPr="002D4C66">
        <w:rPr>
          <w:i/>
          <w:spacing w:val="-1"/>
        </w:rPr>
        <w:t xml:space="preserve"> </w:t>
      </w:r>
      <w:r w:rsidRPr="002D4C66">
        <w:rPr>
          <w:i/>
        </w:rPr>
        <w:t>la</w:t>
      </w:r>
      <w:r w:rsidRPr="002D4C66">
        <w:rPr>
          <w:i/>
          <w:spacing w:val="-1"/>
        </w:rPr>
        <w:t xml:space="preserve"> </w:t>
      </w:r>
      <w:r w:rsidRPr="002D4C66">
        <w:rPr>
          <w:i/>
        </w:rPr>
        <w:t>justicia.</w:t>
      </w:r>
    </w:p>
    <w:p w14:paraId="19C6F70B" w14:textId="77777777" w:rsidR="008E5FA2" w:rsidRPr="002D4C66" w:rsidRDefault="008E5FA2" w:rsidP="009514CD">
      <w:pPr>
        <w:pStyle w:val="Prrafodelista"/>
        <w:numPr>
          <w:ilvl w:val="0"/>
          <w:numId w:val="8"/>
        </w:numPr>
        <w:tabs>
          <w:tab w:val="left" w:pos="1418"/>
        </w:tabs>
        <w:spacing w:before="1" w:line="261" w:lineRule="auto"/>
        <w:ind w:left="567" w:hanging="283"/>
        <w:jc w:val="both"/>
        <w:rPr>
          <w:i/>
        </w:rPr>
      </w:pPr>
      <w:r w:rsidRPr="002D4C66">
        <w:rPr>
          <w:i/>
        </w:rPr>
        <w:t>Fomentar</w:t>
      </w:r>
      <w:r w:rsidRPr="002D4C66">
        <w:rPr>
          <w:i/>
          <w:spacing w:val="-11"/>
        </w:rPr>
        <w:t xml:space="preserve"> </w:t>
      </w:r>
      <w:r w:rsidRPr="002D4C66">
        <w:rPr>
          <w:i/>
        </w:rPr>
        <w:t>la</w:t>
      </w:r>
      <w:r w:rsidRPr="002D4C66">
        <w:rPr>
          <w:i/>
          <w:spacing w:val="-11"/>
        </w:rPr>
        <w:t xml:space="preserve"> </w:t>
      </w:r>
      <w:r w:rsidRPr="002D4C66">
        <w:rPr>
          <w:i/>
        </w:rPr>
        <w:t>autorregulación,</w:t>
      </w:r>
      <w:r w:rsidRPr="002D4C66">
        <w:rPr>
          <w:i/>
          <w:spacing w:val="-8"/>
        </w:rPr>
        <w:t xml:space="preserve"> </w:t>
      </w:r>
      <w:r w:rsidRPr="002D4C66">
        <w:rPr>
          <w:i/>
        </w:rPr>
        <w:t>regulación</w:t>
      </w:r>
      <w:r w:rsidRPr="002D4C66">
        <w:rPr>
          <w:i/>
          <w:spacing w:val="-9"/>
        </w:rPr>
        <w:t xml:space="preserve"> </w:t>
      </w:r>
      <w:r w:rsidRPr="002D4C66">
        <w:rPr>
          <w:i/>
        </w:rPr>
        <w:t>mutua,</w:t>
      </w:r>
      <w:r w:rsidRPr="002D4C66">
        <w:rPr>
          <w:i/>
          <w:spacing w:val="-10"/>
        </w:rPr>
        <w:t xml:space="preserve"> </w:t>
      </w:r>
      <w:r w:rsidRPr="002D4C66">
        <w:rPr>
          <w:i/>
        </w:rPr>
        <w:t>la</w:t>
      </w:r>
      <w:r w:rsidRPr="002D4C66">
        <w:rPr>
          <w:i/>
          <w:spacing w:val="-11"/>
        </w:rPr>
        <w:t xml:space="preserve"> </w:t>
      </w:r>
      <w:r w:rsidRPr="002D4C66">
        <w:rPr>
          <w:i/>
        </w:rPr>
        <w:t>concertación</w:t>
      </w:r>
      <w:r w:rsidRPr="002D4C66">
        <w:rPr>
          <w:i/>
          <w:spacing w:val="-9"/>
        </w:rPr>
        <w:t xml:space="preserve"> </w:t>
      </w:r>
      <w:r w:rsidRPr="002D4C66">
        <w:rPr>
          <w:i/>
        </w:rPr>
        <w:t>y</w:t>
      </w:r>
      <w:r w:rsidRPr="002D4C66">
        <w:rPr>
          <w:i/>
          <w:spacing w:val="-11"/>
        </w:rPr>
        <w:t xml:space="preserve"> </w:t>
      </w:r>
      <w:r w:rsidRPr="002D4C66">
        <w:rPr>
          <w:i/>
        </w:rPr>
        <w:t>el</w:t>
      </w:r>
      <w:r w:rsidRPr="002D4C66">
        <w:rPr>
          <w:i/>
          <w:spacing w:val="-10"/>
        </w:rPr>
        <w:t xml:space="preserve"> </w:t>
      </w:r>
      <w:r w:rsidRPr="002D4C66">
        <w:rPr>
          <w:i/>
        </w:rPr>
        <w:t>diálogo</w:t>
      </w:r>
      <w:r w:rsidRPr="002D4C66">
        <w:rPr>
          <w:i/>
          <w:spacing w:val="-10"/>
        </w:rPr>
        <w:t xml:space="preserve"> </w:t>
      </w:r>
      <w:r w:rsidRPr="002D4C66">
        <w:rPr>
          <w:i/>
        </w:rPr>
        <w:t>social generando</w:t>
      </w:r>
      <w:r w:rsidRPr="002D4C66">
        <w:rPr>
          <w:i/>
          <w:spacing w:val="-10"/>
        </w:rPr>
        <w:t xml:space="preserve"> </w:t>
      </w:r>
      <w:r w:rsidRPr="002D4C66">
        <w:rPr>
          <w:i/>
        </w:rPr>
        <w:t>confianza</w:t>
      </w:r>
      <w:r w:rsidRPr="002D4C66">
        <w:rPr>
          <w:i/>
          <w:spacing w:val="-47"/>
        </w:rPr>
        <w:t xml:space="preserve"> </w:t>
      </w:r>
      <w:r w:rsidRPr="002D4C66">
        <w:rPr>
          <w:i/>
        </w:rPr>
        <w:t>y</w:t>
      </w:r>
      <w:r w:rsidRPr="002D4C66">
        <w:rPr>
          <w:i/>
          <w:spacing w:val="-1"/>
        </w:rPr>
        <w:t xml:space="preserve"> </w:t>
      </w:r>
      <w:r w:rsidRPr="002D4C66">
        <w:rPr>
          <w:i/>
        </w:rPr>
        <w:t>convivencia</w:t>
      </w:r>
      <w:r w:rsidRPr="002D4C66">
        <w:rPr>
          <w:i/>
          <w:spacing w:val="-1"/>
        </w:rPr>
        <w:t xml:space="preserve"> </w:t>
      </w:r>
      <w:r w:rsidRPr="002D4C66">
        <w:rPr>
          <w:i/>
        </w:rPr>
        <w:t>entre</w:t>
      </w:r>
      <w:r w:rsidRPr="002D4C66">
        <w:rPr>
          <w:i/>
          <w:spacing w:val="-2"/>
        </w:rPr>
        <w:t xml:space="preserve"> </w:t>
      </w:r>
      <w:r w:rsidRPr="002D4C66">
        <w:rPr>
          <w:i/>
        </w:rPr>
        <w:t>la</w:t>
      </w:r>
      <w:r w:rsidRPr="002D4C66">
        <w:rPr>
          <w:i/>
          <w:spacing w:val="-1"/>
        </w:rPr>
        <w:t xml:space="preserve"> </w:t>
      </w:r>
      <w:r w:rsidRPr="002D4C66">
        <w:rPr>
          <w:i/>
        </w:rPr>
        <w:t>ciudadanía</w:t>
      </w:r>
      <w:r w:rsidRPr="002D4C66">
        <w:rPr>
          <w:i/>
          <w:spacing w:val="-5"/>
        </w:rPr>
        <w:t xml:space="preserve"> </w:t>
      </w:r>
      <w:r w:rsidRPr="002D4C66">
        <w:rPr>
          <w:i/>
        </w:rPr>
        <w:t>y</w:t>
      </w:r>
      <w:r w:rsidRPr="002D4C66">
        <w:rPr>
          <w:i/>
          <w:spacing w:val="3"/>
        </w:rPr>
        <w:t xml:space="preserve"> </w:t>
      </w:r>
      <w:r w:rsidRPr="002D4C66">
        <w:rPr>
          <w:i/>
        </w:rPr>
        <w:t>entre</w:t>
      </w:r>
      <w:r w:rsidRPr="002D4C66">
        <w:rPr>
          <w:i/>
          <w:spacing w:val="-2"/>
        </w:rPr>
        <w:t xml:space="preserve"> </w:t>
      </w:r>
      <w:r w:rsidRPr="002D4C66">
        <w:rPr>
          <w:i/>
        </w:rPr>
        <w:t>esta</w:t>
      </w:r>
      <w:r w:rsidRPr="002D4C66">
        <w:rPr>
          <w:i/>
          <w:spacing w:val="-1"/>
        </w:rPr>
        <w:t xml:space="preserve"> </w:t>
      </w:r>
      <w:r w:rsidRPr="002D4C66">
        <w:rPr>
          <w:i/>
        </w:rPr>
        <w:t>y las</w:t>
      </w:r>
      <w:r w:rsidRPr="002D4C66">
        <w:rPr>
          <w:i/>
          <w:spacing w:val="-2"/>
        </w:rPr>
        <w:t xml:space="preserve"> </w:t>
      </w:r>
      <w:r w:rsidRPr="002D4C66">
        <w:rPr>
          <w:i/>
        </w:rPr>
        <w:t>instituciones.</w:t>
      </w:r>
    </w:p>
    <w:p w14:paraId="01002350" w14:textId="77777777" w:rsidR="008E5FA2" w:rsidRPr="002D4C66" w:rsidRDefault="008E5FA2" w:rsidP="009514CD">
      <w:pPr>
        <w:pStyle w:val="Prrafodelista"/>
        <w:numPr>
          <w:ilvl w:val="0"/>
          <w:numId w:val="8"/>
        </w:numPr>
        <w:tabs>
          <w:tab w:val="left" w:pos="1418"/>
        </w:tabs>
        <w:spacing w:line="261" w:lineRule="auto"/>
        <w:ind w:left="567" w:hanging="283"/>
        <w:jc w:val="both"/>
        <w:rPr>
          <w:i/>
        </w:rPr>
      </w:pPr>
      <w:r w:rsidRPr="002D4C66">
        <w:rPr>
          <w:i/>
        </w:rPr>
        <w:t>Disminuir</w:t>
      </w:r>
      <w:r w:rsidRPr="002D4C66">
        <w:rPr>
          <w:i/>
          <w:spacing w:val="11"/>
        </w:rPr>
        <w:t xml:space="preserve"> </w:t>
      </w:r>
      <w:r w:rsidRPr="002D4C66">
        <w:rPr>
          <w:i/>
        </w:rPr>
        <w:t>la</w:t>
      </w:r>
      <w:r w:rsidRPr="002D4C66">
        <w:rPr>
          <w:i/>
          <w:spacing w:val="14"/>
        </w:rPr>
        <w:t xml:space="preserve"> </w:t>
      </w:r>
      <w:r w:rsidRPr="002D4C66">
        <w:rPr>
          <w:i/>
        </w:rPr>
        <w:t>ilegalidad</w:t>
      </w:r>
      <w:r w:rsidRPr="002D4C66">
        <w:rPr>
          <w:i/>
          <w:spacing w:val="3"/>
        </w:rPr>
        <w:t xml:space="preserve"> </w:t>
      </w:r>
      <w:r w:rsidRPr="002D4C66">
        <w:rPr>
          <w:i/>
        </w:rPr>
        <w:t>y</w:t>
      </w:r>
      <w:r w:rsidRPr="002D4C66">
        <w:rPr>
          <w:i/>
          <w:spacing w:val="4"/>
        </w:rPr>
        <w:t xml:space="preserve"> </w:t>
      </w:r>
      <w:r w:rsidRPr="002D4C66">
        <w:rPr>
          <w:i/>
        </w:rPr>
        <w:t>la</w:t>
      </w:r>
      <w:r w:rsidRPr="002D4C66">
        <w:rPr>
          <w:i/>
          <w:spacing w:val="-3"/>
        </w:rPr>
        <w:t xml:space="preserve"> </w:t>
      </w:r>
      <w:r w:rsidRPr="002D4C66">
        <w:rPr>
          <w:i/>
        </w:rPr>
        <w:t>conflictividad</w:t>
      </w:r>
      <w:r w:rsidRPr="002D4C66">
        <w:rPr>
          <w:i/>
          <w:spacing w:val="4"/>
        </w:rPr>
        <w:t xml:space="preserve"> </w:t>
      </w:r>
      <w:r w:rsidRPr="002D4C66">
        <w:rPr>
          <w:i/>
        </w:rPr>
        <w:t>en</w:t>
      </w:r>
      <w:r w:rsidRPr="002D4C66">
        <w:rPr>
          <w:i/>
          <w:spacing w:val="-2"/>
        </w:rPr>
        <w:t xml:space="preserve"> </w:t>
      </w:r>
      <w:r w:rsidRPr="002D4C66">
        <w:rPr>
          <w:i/>
        </w:rPr>
        <w:t>el</w:t>
      </w:r>
      <w:r w:rsidRPr="002D4C66">
        <w:rPr>
          <w:i/>
          <w:spacing w:val="3"/>
        </w:rPr>
        <w:t xml:space="preserve"> </w:t>
      </w:r>
      <w:r w:rsidRPr="002D4C66">
        <w:rPr>
          <w:i/>
        </w:rPr>
        <w:t>uso</w:t>
      </w:r>
      <w:r w:rsidRPr="002D4C66">
        <w:rPr>
          <w:i/>
          <w:spacing w:val="-1"/>
        </w:rPr>
        <w:t xml:space="preserve"> </w:t>
      </w:r>
      <w:r w:rsidRPr="002D4C66">
        <w:rPr>
          <w:i/>
        </w:rPr>
        <w:t>y</w:t>
      </w:r>
      <w:r w:rsidRPr="002D4C66">
        <w:rPr>
          <w:i/>
          <w:spacing w:val="-6"/>
        </w:rPr>
        <w:t xml:space="preserve"> </w:t>
      </w:r>
      <w:r w:rsidRPr="002D4C66">
        <w:rPr>
          <w:i/>
        </w:rPr>
        <w:t>ordenamiento</w:t>
      </w:r>
      <w:r w:rsidRPr="002D4C66">
        <w:rPr>
          <w:i/>
          <w:spacing w:val="4"/>
        </w:rPr>
        <w:t xml:space="preserve"> </w:t>
      </w:r>
      <w:r w:rsidRPr="002D4C66">
        <w:rPr>
          <w:i/>
        </w:rPr>
        <w:t>del</w:t>
      </w:r>
      <w:r w:rsidRPr="002D4C66">
        <w:rPr>
          <w:i/>
          <w:spacing w:val="3"/>
        </w:rPr>
        <w:t xml:space="preserve"> </w:t>
      </w:r>
      <w:r w:rsidRPr="002D4C66">
        <w:rPr>
          <w:i/>
        </w:rPr>
        <w:t>espacio</w:t>
      </w:r>
      <w:r w:rsidRPr="002D4C66">
        <w:rPr>
          <w:i/>
          <w:spacing w:val="4"/>
        </w:rPr>
        <w:t xml:space="preserve"> </w:t>
      </w:r>
      <w:r w:rsidRPr="002D4C66">
        <w:rPr>
          <w:i/>
        </w:rPr>
        <w:t>público,</w:t>
      </w:r>
      <w:r w:rsidRPr="002D4C66">
        <w:rPr>
          <w:i/>
          <w:spacing w:val="4"/>
        </w:rPr>
        <w:t xml:space="preserve"> </w:t>
      </w:r>
      <w:r w:rsidRPr="002D4C66">
        <w:rPr>
          <w:i/>
        </w:rPr>
        <w:t>privado</w:t>
      </w:r>
      <w:r w:rsidRPr="002D4C66">
        <w:rPr>
          <w:i/>
          <w:spacing w:val="-5"/>
        </w:rPr>
        <w:t xml:space="preserve"> </w:t>
      </w:r>
      <w:r w:rsidRPr="002D4C66">
        <w:rPr>
          <w:i/>
        </w:rPr>
        <w:t>y</w:t>
      </w:r>
      <w:r w:rsidRPr="002D4C66">
        <w:rPr>
          <w:i/>
          <w:spacing w:val="7"/>
        </w:rPr>
        <w:t xml:space="preserve"> </w:t>
      </w:r>
      <w:r w:rsidRPr="002D4C66">
        <w:rPr>
          <w:i/>
        </w:rPr>
        <w:t>en</w:t>
      </w:r>
      <w:r w:rsidRPr="002D4C66">
        <w:rPr>
          <w:i/>
          <w:spacing w:val="-2"/>
        </w:rPr>
        <w:t xml:space="preserve"> </w:t>
      </w:r>
      <w:r w:rsidRPr="002D4C66">
        <w:rPr>
          <w:i/>
        </w:rPr>
        <w:t>el</w:t>
      </w:r>
      <w:r w:rsidRPr="002D4C66">
        <w:rPr>
          <w:i/>
          <w:spacing w:val="-47"/>
        </w:rPr>
        <w:t xml:space="preserve"> </w:t>
      </w:r>
      <w:r w:rsidRPr="002D4C66">
        <w:rPr>
          <w:i/>
        </w:rPr>
        <w:t>medio</w:t>
      </w:r>
      <w:r w:rsidRPr="002D4C66">
        <w:rPr>
          <w:i/>
          <w:spacing w:val="-10"/>
        </w:rPr>
        <w:t xml:space="preserve"> </w:t>
      </w:r>
      <w:r w:rsidRPr="002D4C66">
        <w:rPr>
          <w:i/>
        </w:rPr>
        <w:t>ambiente rural</w:t>
      </w:r>
      <w:r w:rsidRPr="002D4C66">
        <w:rPr>
          <w:i/>
          <w:spacing w:val="-9"/>
        </w:rPr>
        <w:t xml:space="preserve"> </w:t>
      </w:r>
      <w:r w:rsidRPr="002D4C66">
        <w:rPr>
          <w:i/>
        </w:rPr>
        <w:t>y</w:t>
      </w:r>
      <w:r w:rsidRPr="002D4C66">
        <w:rPr>
          <w:i/>
          <w:spacing w:val="-10"/>
        </w:rPr>
        <w:t xml:space="preserve"> </w:t>
      </w:r>
      <w:r w:rsidRPr="002D4C66">
        <w:rPr>
          <w:i/>
        </w:rPr>
        <w:t>urbano.</w:t>
      </w:r>
    </w:p>
    <w:p w14:paraId="7D575E05" w14:textId="77777777" w:rsidR="008E5FA2" w:rsidRPr="002D4C66" w:rsidRDefault="008E5FA2" w:rsidP="009514CD">
      <w:pPr>
        <w:pStyle w:val="Prrafodelista"/>
        <w:numPr>
          <w:ilvl w:val="0"/>
          <w:numId w:val="8"/>
        </w:numPr>
        <w:tabs>
          <w:tab w:val="left" w:pos="876"/>
          <w:tab w:val="left" w:pos="1418"/>
        </w:tabs>
        <w:spacing w:line="256" w:lineRule="auto"/>
        <w:ind w:left="567" w:hanging="283"/>
        <w:jc w:val="both"/>
        <w:rPr>
          <w:i/>
        </w:rPr>
      </w:pPr>
      <w:r w:rsidRPr="002D4C66">
        <w:rPr>
          <w:i/>
        </w:rPr>
        <w:t>Reducir</w:t>
      </w:r>
      <w:r w:rsidRPr="002D4C66">
        <w:rPr>
          <w:i/>
          <w:spacing w:val="-15"/>
        </w:rPr>
        <w:t xml:space="preserve"> </w:t>
      </w:r>
      <w:r w:rsidRPr="002D4C66">
        <w:rPr>
          <w:i/>
        </w:rPr>
        <w:t>los</w:t>
      </w:r>
      <w:r w:rsidRPr="002D4C66">
        <w:rPr>
          <w:i/>
          <w:spacing w:val="-10"/>
        </w:rPr>
        <w:t xml:space="preserve"> </w:t>
      </w:r>
      <w:r w:rsidRPr="002D4C66">
        <w:rPr>
          <w:i/>
        </w:rPr>
        <w:t>mercados</w:t>
      </w:r>
      <w:r w:rsidRPr="002D4C66">
        <w:rPr>
          <w:i/>
          <w:spacing w:val="-16"/>
        </w:rPr>
        <w:t xml:space="preserve"> </w:t>
      </w:r>
      <w:r w:rsidRPr="002D4C66">
        <w:rPr>
          <w:i/>
        </w:rPr>
        <w:t>criminales,</w:t>
      </w:r>
      <w:r w:rsidRPr="002D4C66">
        <w:rPr>
          <w:i/>
          <w:spacing w:val="-12"/>
        </w:rPr>
        <w:t xml:space="preserve"> </w:t>
      </w:r>
      <w:r w:rsidRPr="002D4C66">
        <w:rPr>
          <w:i/>
        </w:rPr>
        <w:t>los</w:t>
      </w:r>
      <w:r w:rsidRPr="002D4C66">
        <w:rPr>
          <w:i/>
          <w:spacing w:val="-10"/>
        </w:rPr>
        <w:t xml:space="preserve"> </w:t>
      </w:r>
      <w:r w:rsidRPr="002D4C66">
        <w:rPr>
          <w:i/>
        </w:rPr>
        <w:t>delitos,</w:t>
      </w:r>
      <w:r w:rsidRPr="002D4C66">
        <w:rPr>
          <w:i/>
          <w:spacing w:val="-7"/>
        </w:rPr>
        <w:t xml:space="preserve"> </w:t>
      </w:r>
      <w:r w:rsidRPr="002D4C66">
        <w:rPr>
          <w:i/>
        </w:rPr>
        <w:t>las muertes</w:t>
      </w:r>
      <w:r w:rsidRPr="002D4C66">
        <w:rPr>
          <w:i/>
          <w:spacing w:val="-10"/>
        </w:rPr>
        <w:t xml:space="preserve"> </w:t>
      </w:r>
      <w:r w:rsidRPr="002D4C66">
        <w:rPr>
          <w:i/>
        </w:rPr>
        <w:t>y</w:t>
      </w:r>
      <w:r w:rsidRPr="002D4C66">
        <w:rPr>
          <w:i/>
          <w:spacing w:val="-10"/>
        </w:rPr>
        <w:t xml:space="preserve"> </w:t>
      </w:r>
      <w:r w:rsidRPr="002D4C66">
        <w:rPr>
          <w:i/>
        </w:rPr>
        <w:t>hechos violentos</w:t>
      </w:r>
      <w:r w:rsidRPr="002D4C66">
        <w:rPr>
          <w:i/>
          <w:spacing w:val="-9"/>
        </w:rPr>
        <w:t xml:space="preserve"> </w:t>
      </w:r>
      <w:r w:rsidRPr="002D4C66">
        <w:rPr>
          <w:i/>
        </w:rPr>
        <w:t>con</w:t>
      </w:r>
      <w:r w:rsidRPr="002D4C66">
        <w:rPr>
          <w:i/>
          <w:spacing w:val="-15"/>
        </w:rPr>
        <w:t xml:space="preserve"> </w:t>
      </w:r>
      <w:r w:rsidRPr="002D4C66">
        <w:rPr>
          <w:i/>
        </w:rPr>
        <w:t>énfasis en</w:t>
      </w:r>
      <w:r w:rsidRPr="002D4C66">
        <w:rPr>
          <w:i/>
          <w:spacing w:val="2"/>
        </w:rPr>
        <w:t xml:space="preserve"> </w:t>
      </w:r>
      <w:r w:rsidRPr="002D4C66">
        <w:rPr>
          <w:i/>
        </w:rPr>
        <w:t>los</w:t>
      </w:r>
      <w:r w:rsidRPr="002D4C66">
        <w:rPr>
          <w:i/>
          <w:spacing w:val="-6"/>
        </w:rPr>
        <w:t xml:space="preserve"> </w:t>
      </w:r>
      <w:r w:rsidRPr="002D4C66">
        <w:rPr>
          <w:i/>
        </w:rPr>
        <w:t>que afectan</w:t>
      </w:r>
      <w:r w:rsidRPr="002D4C66">
        <w:rPr>
          <w:i/>
          <w:spacing w:val="-46"/>
        </w:rPr>
        <w:t xml:space="preserve"> </w:t>
      </w:r>
      <w:r w:rsidRPr="002D4C66">
        <w:rPr>
          <w:i/>
        </w:rPr>
        <w:t>a</w:t>
      </w:r>
      <w:r w:rsidRPr="002D4C66">
        <w:rPr>
          <w:i/>
          <w:spacing w:val="-1"/>
        </w:rPr>
        <w:t xml:space="preserve"> </w:t>
      </w:r>
      <w:r w:rsidRPr="002D4C66">
        <w:rPr>
          <w:i/>
        </w:rPr>
        <w:t>mujeres,</w:t>
      </w:r>
      <w:r w:rsidRPr="002D4C66">
        <w:rPr>
          <w:i/>
          <w:spacing w:val="1"/>
        </w:rPr>
        <w:t xml:space="preserve"> </w:t>
      </w:r>
      <w:r w:rsidRPr="002D4C66">
        <w:rPr>
          <w:i/>
        </w:rPr>
        <w:t xml:space="preserve">peatones, </w:t>
      </w:r>
      <w:proofErr w:type="spellStart"/>
      <w:r w:rsidRPr="002D4C66">
        <w:rPr>
          <w:i/>
        </w:rPr>
        <w:t>biciusuarios</w:t>
      </w:r>
      <w:proofErr w:type="spellEnd"/>
      <w:r w:rsidRPr="002D4C66">
        <w:rPr>
          <w:i/>
          <w:spacing w:val="-2"/>
        </w:rPr>
        <w:t xml:space="preserve"> </w:t>
      </w:r>
      <w:r w:rsidRPr="002D4C66">
        <w:rPr>
          <w:i/>
        </w:rPr>
        <w:t>y</w:t>
      </w:r>
      <w:r w:rsidRPr="002D4C66">
        <w:rPr>
          <w:i/>
          <w:spacing w:val="2"/>
        </w:rPr>
        <w:t xml:space="preserve"> </w:t>
      </w:r>
      <w:r w:rsidRPr="002D4C66">
        <w:rPr>
          <w:i/>
        </w:rPr>
        <w:t>usuarios</w:t>
      </w:r>
      <w:r w:rsidRPr="002D4C66">
        <w:rPr>
          <w:i/>
          <w:spacing w:val="-2"/>
        </w:rPr>
        <w:t xml:space="preserve"> </w:t>
      </w:r>
      <w:r w:rsidRPr="002D4C66">
        <w:rPr>
          <w:i/>
        </w:rPr>
        <w:t>de</w:t>
      </w:r>
      <w:r w:rsidRPr="002D4C66">
        <w:rPr>
          <w:i/>
          <w:spacing w:val="-7"/>
        </w:rPr>
        <w:t xml:space="preserve"> </w:t>
      </w:r>
      <w:r w:rsidRPr="002D4C66">
        <w:rPr>
          <w:i/>
        </w:rPr>
        <w:t>transporte</w:t>
      </w:r>
      <w:r w:rsidRPr="002D4C66">
        <w:rPr>
          <w:i/>
          <w:spacing w:val="-2"/>
        </w:rPr>
        <w:t xml:space="preserve"> </w:t>
      </w:r>
      <w:r w:rsidRPr="002D4C66">
        <w:rPr>
          <w:i/>
        </w:rPr>
        <w:t>público</w:t>
      </w:r>
      <w:r w:rsidR="00CE5EE8" w:rsidRPr="002D4C66">
        <w:rPr>
          <w:i/>
        </w:rPr>
        <w:t>”</w:t>
      </w:r>
      <w:r w:rsidRPr="002D4C66">
        <w:rPr>
          <w:i/>
        </w:rPr>
        <w:t>.</w:t>
      </w:r>
    </w:p>
    <w:p w14:paraId="1BBEDB3C" w14:textId="77777777" w:rsidR="008E5FA2" w:rsidRPr="002D4C66" w:rsidRDefault="008E5FA2" w:rsidP="00ED5076">
      <w:pPr>
        <w:pStyle w:val="Textoindependiente"/>
        <w:spacing w:before="5"/>
        <w:jc w:val="both"/>
        <w:rPr>
          <w:i/>
          <w:sz w:val="23"/>
        </w:rPr>
      </w:pPr>
    </w:p>
    <w:p w14:paraId="03ED3DBB" w14:textId="77777777" w:rsidR="008E5FA2" w:rsidRPr="002D4C66" w:rsidRDefault="008E5FA2" w:rsidP="00ED5076">
      <w:pPr>
        <w:spacing w:line="259" w:lineRule="auto"/>
        <w:jc w:val="both"/>
        <w:rPr>
          <w:rFonts w:asciiTheme="minorHAnsi" w:hAnsiTheme="minorHAnsi" w:cstheme="minorHAnsi"/>
          <w:sz w:val="22"/>
          <w:szCs w:val="22"/>
        </w:rPr>
      </w:pPr>
      <w:r w:rsidRPr="002D4C66">
        <w:rPr>
          <w:rFonts w:asciiTheme="minorHAnsi" w:hAnsiTheme="minorHAnsi" w:cstheme="minorHAnsi"/>
          <w:sz w:val="22"/>
          <w:szCs w:val="22"/>
        </w:rPr>
        <w:t xml:space="preserve">Por su parte, en el Propósito 5 del Plan Distrital de Desarrollo: </w:t>
      </w:r>
      <w:r w:rsidRPr="002D4C66">
        <w:rPr>
          <w:rFonts w:asciiTheme="minorHAnsi" w:hAnsiTheme="minorHAnsi" w:cstheme="minorHAnsi"/>
          <w:i/>
          <w:sz w:val="22"/>
          <w:szCs w:val="22"/>
        </w:rPr>
        <w:t>Construir Bogotá-Región con gobierno</w:t>
      </w:r>
      <w:r w:rsidRPr="002D4C66">
        <w:rPr>
          <w:rFonts w:asciiTheme="minorHAnsi" w:hAnsiTheme="minorHAnsi" w:cstheme="minorHAnsi"/>
          <w:i/>
          <w:spacing w:val="1"/>
          <w:sz w:val="22"/>
          <w:szCs w:val="22"/>
        </w:rPr>
        <w:t xml:space="preserve"> </w:t>
      </w:r>
      <w:r w:rsidRPr="002D4C66">
        <w:rPr>
          <w:rFonts w:asciiTheme="minorHAnsi" w:hAnsiTheme="minorHAnsi" w:cstheme="minorHAnsi"/>
          <w:i/>
          <w:sz w:val="22"/>
          <w:szCs w:val="22"/>
        </w:rPr>
        <w:t>abierto, transparencia y ciudadanía consciente</w:t>
      </w:r>
      <w:r w:rsidRPr="002D4C66">
        <w:rPr>
          <w:rFonts w:asciiTheme="minorHAnsi" w:hAnsiTheme="minorHAnsi" w:cstheme="minorHAnsi"/>
          <w:sz w:val="22"/>
          <w:szCs w:val="22"/>
        </w:rPr>
        <w:t>, busca que Bogotá tenga un gobierno abierto, transparente, en</w:t>
      </w:r>
      <w:r w:rsidRPr="002D4C66">
        <w:rPr>
          <w:rFonts w:asciiTheme="minorHAnsi" w:hAnsiTheme="minorHAnsi" w:cstheme="minorHAnsi"/>
          <w:spacing w:val="1"/>
          <w:sz w:val="22"/>
          <w:szCs w:val="22"/>
        </w:rPr>
        <w:t xml:space="preserve"> </w:t>
      </w:r>
      <w:r w:rsidRPr="002D4C66">
        <w:rPr>
          <w:rFonts w:asciiTheme="minorHAnsi" w:hAnsiTheme="minorHAnsi" w:cstheme="minorHAnsi"/>
          <w:sz w:val="22"/>
          <w:szCs w:val="22"/>
        </w:rPr>
        <w:t>constante comunicación con el ciudadano, y que incentive el control de las acciones del Gobierno. Para ello se</w:t>
      </w:r>
      <w:r w:rsidRPr="002D4C66">
        <w:rPr>
          <w:rFonts w:asciiTheme="minorHAnsi" w:hAnsiTheme="minorHAnsi" w:cstheme="minorHAnsi"/>
          <w:spacing w:val="1"/>
          <w:sz w:val="22"/>
          <w:szCs w:val="22"/>
        </w:rPr>
        <w:t xml:space="preserve"> </w:t>
      </w:r>
      <w:r w:rsidRPr="002D4C66">
        <w:rPr>
          <w:rFonts w:asciiTheme="minorHAnsi" w:hAnsiTheme="minorHAnsi" w:cstheme="minorHAnsi"/>
          <w:sz w:val="22"/>
          <w:szCs w:val="22"/>
        </w:rPr>
        <w:t>propusieron</w:t>
      </w:r>
      <w:r w:rsidRPr="002D4C66">
        <w:rPr>
          <w:rFonts w:asciiTheme="minorHAnsi" w:hAnsiTheme="minorHAnsi" w:cstheme="minorHAnsi"/>
          <w:spacing w:val="-4"/>
          <w:sz w:val="22"/>
          <w:szCs w:val="22"/>
        </w:rPr>
        <w:t xml:space="preserve"> </w:t>
      </w:r>
      <w:r w:rsidRPr="002D4C66">
        <w:rPr>
          <w:rFonts w:asciiTheme="minorHAnsi" w:hAnsiTheme="minorHAnsi" w:cstheme="minorHAnsi"/>
          <w:sz w:val="22"/>
          <w:szCs w:val="22"/>
        </w:rPr>
        <w:t>cuatro</w:t>
      </w:r>
      <w:r w:rsidRPr="002D4C66">
        <w:rPr>
          <w:rFonts w:asciiTheme="minorHAnsi" w:hAnsiTheme="minorHAnsi" w:cstheme="minorHAnsi"/>
          <w:spacing w:val="1"/>
          <w:sz w:val="22"/>
          <w:szCs w:val="22"/>
        </w:rPr>
        <w:t xml:space="preserve"> </w:t>
      </w:r>
      <w:r w:rsidRPr="002D4C66">
        <w:rPr>
          <w:rFonts w:asciiTheme="minorHAnsi" w:hAnsiTheme="minorHAnsi" w:cstheme="minorHAnsi"/>
          <w:sz w:val="22"/>
          <w:szCs w:val="22"/>
        </w:rPr>
        <w:t>logros</w:t>
      </w:r>
      <w:r w:rsidRPr="002D4C66">
        <w:rPr>
          <w:rFonts w:asciiTheme="minorHAnsi" w:hAnsiTheme="minorHAnsi" w:cstheme="minorHAnsi"/>
          <w:spacing w:val="3"/>
          <w:sz w:val="22"/>
          <w:szCs w:val="22"/>
        </w:rPr>
        <w:t xml:space="preserve"> </w:t>
      </w:r>
      <w:r w:rsidRPr="002D4C66">
        <w:rPr>
          <w:rFonts w:asciiTheme="minorHAnsi" w:hAnsiTheme="minorHAnsi" w:cstheme="minorHAnsi"/>
          <w:sz w:val="22"/>
          <w:szCs w:val="22"/>
        </w:rPr>
        <w:t>de</w:t>
      </w:r>
      <w:r w:rsidRPr="002D4C66">
        <w:rPr>
          <w:rFonts w:asciiTheme="minorHAnsi" w:hAnsiTheme="minorHAnsi" w:cstheme="minorHAnsi"/>
          <w:spacing w:val="3"/>
          <w:sz w:val="22"/>
          <w:szCs w:val="22"/>
        </w:rPr>
        <w:t xml:space="preserve"> </w:t>
      </w:r>
      <w:r w:rsidR="00CA3857" w:rsidRPr="002D4C66">
        <w:rPr>
          <w:rFonts w:asciiTheme="minorHAnsi" w:hAnsiTheme="minorHAnsi" w:cstheme="minorHAnsi"/>
          <w:sz w:val="22"/>
          <w:szCs w:val="22"/>
        </w:rPr>
        <w:t>C</w:t>
      </w:r>
      <w:r w:rsidRPr="002D4C66">
        <w:rPr>
          <w:rFonts w:asciiTheme="minorHAnsi" w:hAnsiTheme="minorHAnsi" w:cstheme="minorHAnsi"/>
          <w:sz w:val="22"/>
          <w:szCs w:val="22"/>
        </w:rPr>
        <w:t>iudad:</w:t>
      </w:r>
    </w:p>
    <w:p w14:paraId="3F65D380" w14:textId="77777777" w:rsidR="008E5FA2" w:rsidRPr="002D4C66" w:rsidRDefault="008E5FA2" w:rsidP="00ED5076">
      <w:pPr>
        <w:pStyle w:val="Textoindependiente"/>
        <w:spacing w:before="9"/>
        <w:jc w:val="both"/>
        <w:rPr>
          <w:rFonts w:asciiTheme="minorHAnsi" w:hAnsiTheme="minorHAnsi" w:cstheme="minorHAnsi"/>
          <w:sz w:val="23"/>
        </w:rPr>
      </w:pPr>
    </w:p>
    <w:p w14:paraId="406FA18D" w14:textId="77777777" w:rsidR="008E5FA2" w:rsidRPr="002D4C66" w:rsidRDefault="00CE5EE8" w:rsidP="009514CD">
      <w:pPr>
        <w:pStyle w:val="Prrafodelista"/>
        <w:numPr>
          <w:ilvl w:val="0"/>
          <w:numId w:val="7"/>
        </w:numPr>
        <w:spacing w:line="256" w:lineRule="auto"/>
        <w:ind w:left="567" w:hanging="283"/>
        <w:jc w:val="both"/>
        <w:rPr>
          <w:i/>
        </w:rPr>
      </w:pPr>
      <w:r w:rsidRPr="002D4C66">
        <w:rPr>
          <w:i/>
          <w:spacing w:val="-1"/>
        </w:rPr>
        <w:t>“</w:t>
      </w:r>
      <w:r w:rsidR="008E5FA2" w:rsidRPr="002D4C66">
        <w:rPr>
          <w:i/>
          <w:spacing w:val="-1"/>
        </w:rPr>
        <w:t xml:space="preserve">Posicionar </w:t>
      </w:r>
      <w:r w:rsidR="008E5FA2" w:rsidRPr="002D4C66">
        <w:rPr>
          <w:i/>
        </w:rPr>
        <w:t>al Gobierno Abierto de Bogotá– GABO como una nueva forma de gobernanza que reduce el</w:t>
      </w:r>
      <w:r w:rsidR="008E5FA2" w:rsidRPr="002D4C66">
        <w:rPr>
          <w:i/>
          <w:spacing w:val="-47"/>
        </w:rPr>
        <w:t xml:space="preserve"> </w:t>
      </w:r>
      <w:r w:rsidR="008E5FA2" w:rsidRPr="002D4C66">
        <w:rPr>
          <w:i/>
        </w:rPr>
        <w:t>riesgo</w:t>
      </w:r>
      <w:r w:rsidR="008E5FA2" w:rsidRPr="002D4C66">
        <w:rPr>
          <w:i/>
          <w:spacing w:val="-10"/>
        </w:rPr>
        <w:t xml:space="preserve"> </w:t>
      </w:r>
      <w:r w:rsidR="008E5FA2" w:rsidRPr="002D4C66">
        <w:rPr>
          <w:i/>
        </w:rPr>
        <w:t>de</w:t>
      </w:r>
      <w:r w:rsidR="008E5FA2" w:rsidRPr="002D4C66">
        <w:rPr>
          <w:i/>
          <w:spacing w:val="-7"/>
        </w:rPr>
        <w:t xml:space="preserve"> </w:t>
      </w:r>
      <w:r w:rsidR="008E5FA2" w:rsidRPr="002D4C66">
        <w:rPr>
          <w:i/>
        </w:rPr>
        <w:t>corrupción</w:t>
      </w:r>
      <w:r w:rsidR="008E5FA2" w:rsidRPr="002D4C66">
        <w:rPr>
          <w:i/>
          <w:spacing w:val="-9"/>
        </w:rPr>
        <w:t xml:space="preserve"> </w:t>
      </w:r>
      <w:r w:rsidR="008E5FA2" w:rsidRPr="002D4C66">
        <w:rPr>
          <w:i/>
        </w:rPr>
        <w:t>e</w:t>
      </w:r>
      <w:r w:rsidR="008E5FA2" w:rsidRPr="002D4C66">
        <w:rPr>
          <w:i/>
          <w:spacing w:val="-12"/>
        </w:rPr>
        <w:t xml:space="preserve"> </w:t>
      </w:r>
      <w:r w:rsidR="008E5FA2" w:rsidRPr="002D4C66">
        <w:rPr>
          <w:i/>
        </w:rPr>
        <w:t>incrementa</w:t>
      </w:r>
      <w:r w:rsidR="008E5FA2" w:rsidRPr="002D4C66">
        <w:rPr>
          <w:i/>
          <w:spacing w:val="-9"/>
        </w:rPr>
        <w:t xml:space="preserve"> </w:t>
      </w:r>
      <w:r w:rsidR="008E5FA2" w:rsidRPr="002D4C66">
        <w:rPr>
          <w:i/>
        </w:rPr>
        <w:t>el</w:t>
      </w:r>
      <w:r w:rsidR="008E5FA2" w:rsidRPr="002D4C66">
        <w:rPr>
          <w:i/>
          <w:spacing w:val="-11"/>
        </w:rPr>
        <w:t xml:space="preserve"> </w:t>
      </w:r>
      <w:r w:rsidR="008E5FA2" w:rsidRPr="002D4C66">
        <w:rPr>
          <w:i/>
        </w:rPr>
        <w:t>control ciudadano</w:t>
      </w:r>
      <w:r w:rsidR="008E5FA2" w:rsidRPr="002D4C66">
        <w:rPr>
          <w:i/>
          <w:spacing w:val="-1"/>
        </w:rPr>
        <w:t xml:space="preserve"> </w:t>
      </w:r>
      <w:r w:rsidR="008E5FA2" w:rsidRPr="002D4C66">
        <w:rPr>
          <w:i/>
        </w:rPr>
        <w:t>del gobierno.</w:t>
      </w:r>
    </w:p>
    <w:p w14:paraId="15958614" w14:textId="77777777" w:rsidR="008E5FA2" w:rsidRPr="002D4C66" w:rsidRDefault="008E5FA2" w:rsidP="009514CD">
      <w:pPr>
        <w:pStyle w:val="Prrafodelista"/>
        <w:numPr>
          <w:ilvl w:val="0"/>
          <w:numId w:val="7"/>
        </w:numPr>
        <w:spacing w:before="6" w:line="256" w:lineRule="auto"/>
        <w:ind w:left="567" w:hanging="283"/>
        <w:jc w:val="both"/>
        <w:rPr>
          <w:i/>
        </w:rPr>
      </w:pPr>
      <w:r w:rsidRPr="002D4C66">
        <w:rPr>
          <w:i/>
        </w:rPr>
        <w:t>Promover</w:t>
      </w:r>
      <w:r w:rsidRPr="002D4C66">
        <w:rPr>
          <w:i/>
          <w:spacing w:val="16"/>
        </w:rPr>
        <w:t xml:space="preserve"> </w:t>
      </w:r>
      <w:r w:rsidRPr="002D4C66">
        <w:rPr>
          <w:i/>
        </w:rPr>
        <w:t>procesos</w:t>
      </w:r>
      <w:r w:rsidRPr="002D4C66">
        <w:rPr>
          <w:i/>
          <w:spacing w:val="16"/>
        </w:rPr>
        <w:t xml:space="preserve"> </w:t>
      </w:r>
      <w:r w:rsidRPr="002D4C66">
        <w:rPr>
          <w:i/>
        </w:rPr>
        <w:t>de</w:t>
      </w:r>
      <w:r w:rsidRPr="002D4C66">
        <w:rPr>
          <w:i/>
          <w:spacing w:val="21"/>
        </w:rPr>
        <w:t xml:space="preserve"> </w:t>
      </w:r>
      <w:r w:rsidRPr="002D4C66">
        <w:rPr>
          <w:i/>
        </w:rPr>
        <w:t>integración</w:t>
      </w:r>
      <w:r w:rsidRPr="002D4C66">
        <w:rPr>
          <w:i/>
          <w:spacing w:val="21"/>
        </w:rPr>
        <w:t xml:space="preserve"> </w:t>
      </w:r>
      <w:r w:rsidRPr="002D4C66">
        <w:rPr>
          <w:i/>
        </w:rPr>
        <w:t>y</w:t>
      </w:r>
      <w:r w:rsidRPr="002D4C66">
        <w:rPr>
          <w:i/>
          <w:spacing w:val="18"/>
        </w:rPr>
        <w:t xml:space="preserve"> </w:t>
      </w:r>
      <w:r w:rsidRPr="002D4C66">
        <w:rPr>
          <w:i/>
        </w:rPr>
        <w:t>ordenamiento</w:t>
      </w:r>
      <w:r w:rsidRPr="002D4C66">
        <w:rPr>
          <w:i/>
          <w:spacing w:val="18"/>
        </w:rPr>
        <w:t xml:space="preserve"> </w:t>
      </w:r>
      <w:r w:rsidRPr="002D4C66">
        <w:rPr>
          <w:i/>
        </w:rPr>
        <w:t>territorial</w:t>
      </w:r>
      <w:r w:rsidRPr="002D4C66">
        <w:rPr>
          <w:i/>
          <w:spacing w:val="21"/>
        </w:rPr>
        <w:t xml:space="preserve"> </w:t>
      </w:r>
      <w:r w:rsidRPr="002D4C66">
        <w:rPr>
          <w:i/>
        </w:rPr>
        <w:t>en</w:t>
      </w:r>
      <w:r w:rsidRPr="002D4C66">
        <w:rPr>
          <w:i/>
          <w:spacing w:val="17"/>
        </w:rPr>
        <w:t xml:space="preserve"> </w:t>
      </w:r>
      <w:r w:rsidRPr="002D4C66">
        <w:rPr>
          <w:i/>
        </w:rPr>
        <w:t>la</w:t>
      </w:r>
      <w:r w:rsidRPr="002D4C66">
        <w:rPr>
          <w:i/>
          <w:spacing w:val="22"/>
        </w:rPr>
        <w:t xml:space="preserve"> </w:t>
      </w:r>
      <w:r w:rsidRPr="002D4C66">
        <w:rPr>
          <w:i/>
        </w:rPr>
        <w:t>ciudad-</w:t>
      </w:r>
      <w:r w:rsidRPr="002D4C66">
        <w:rPr>
          <w:i/>
          <w:spacing w:val="20"/>
        </w:rPr>
        <w:t xml:space="preserve"> </w:t>
      </w:r>
      <w:r w:rsidRPr="002D4C66">
        <w:rPr>
          <w:i/>
        </w:rPr>
        <w:t>región</w:t>
      </w:r>
      <w:r w:rsidRPr="002D4C66">
        <w:rPr>
          <w:i/>
          <w:spacing w:val="3"/>
        </w:rPr>
        <w:t xml:space="preserve"> </w:t>
      </w:r>
      <w:r w:rsidRPr="002D4C66">
        <w:rPr>
          <w:i/>
        </w:rPr>
        <w:t>sostenible social, económica,</w:t>
      </w:r>
      <w:r w:rsidRPr="002D4C66">
        <w:rPr>
          <w:i/>
          <w:spacing w:val="-4"/>
        </w:rPr>
        <w:t xml:space="preserve"> </w:t>
      </w:r>
      <w:r w:rsidRPr="002D4C66">
        <w:rPr>
          <w:i/>
        </w:rPr>
        <w:t>ambiental</w:t>
      </w:r>
      <w:r w:rsidRPr="002D4C66">
        <w:rPr>
          <w:i/>
          <w:spacing w:val="-9"/>
        </w:rPr>
        <w:t xml:space="preserve"> </w:t>
      </w:r>
      <w:r w:rsidRPr="002D4C66">
        <w:rPr>
          <w:i/>
        </w:rPr>
        <w:t>e</w:t>
      </w:r>
      <w:r w:rsidRPr="002D4C66">
        <w:rPr>
          <w:i/>
          <w:spacing w:val="-7"/>
        </w:rPr>
        <w:t xml:space="preserve"> </w:t>
      </w:r>
      <w:r w:rsidRPr="002D4C66">
        <w:rPr>
          <w:i/>
        </w:rPr>
        <w:t>institucionalmente.</w:t>
      </w:r>
    </w:p>
    <w:p w14:paraId="2445574D" w14:textId="77777777" w:rsidR="00747B4E" w:rsidRPr="002D4C66" w:rsidRDefault="008E5FA2" w:rsidP="009514CD">
      <w:pPr>
        <w:pStyle w:val="Prrafodelista"/>
        <w:numPr>
          <w:ilvl w:val="0"/>
          <w:numId w:val="7"/>
        </w:numPr>
        <w:spacing w:before="7" w:line="256" w:lineRule="auto"/>
        <w:ind w:left="567" w:hanging="283"/>
        <w:jc w:val="both"/>
        <w:rPr>
          <w:i/>
        </w:rPr>
      </w:pPr>
      <w:r w:rsidRPr="002D4C66">
        <w:rPr>
          <w:i/>
          <w:spacing w:val="-1"/>
        </w:rPr>
        <w:t>Posicionar</w:t>
      </w:r>
      <w:r w:rsidRPr="002D4C66">
        <w:rPr>
          <w:i/>
          <w:spacing w:val="-14"/>
        </w:rPr>
        <w:t xml:space="preserve"> </w:t>
      </w:r>
      <w:r w:rsidRPr="002D4C66">
        <w:rPr>
          <w:i/>
          <w:spacing w:val="-1"/>
        </w:rPr>
        <w:t>globalmente</w:t>
      </w:r>
      <w:r w:rsidRPr="002D4C66">
        <w:rPr>
          <w:i/>
          <w:spacing w:val="-15"/>
        </w:rPr>
        <w:t xml:space="preserve"> </w:t>
      </w:r>
      <w:r w:rsidRPr="002D4C66">
        <w:rPr>
          <w:i/>
          <w:spacing w:val="-1"/>
        </w:rPr>
        <w:t>a</w:t>
      </w:r>
      <w:r w:rsidRPr="002D4C66">
        <w:rPr>
          <w:i/>
          <w:spacing w:val="-13"/>
        </w:rPr>
        <w:t xml:space="preserve"> </w:t>
      </w:r>
      <w:r w:rsidRPr="002D4C66">
        <w:rPr>
          <w:i/>
          <w:spacing w:val="-1"/>
        </w:rPr>
        <w:t>Bogotá como</w:t>
      </w:r>
      <w:r w:rsidRPr="002D4C66">
        <w:rPr>
          <w:i/>
          <w:spacing w:val="-5"/>
        </w:rPr>
        <w:t xml:space="preserve"> </w:t>
      </w:r>
      <w:r w:rsidRPr="002D4C66">
        <w:rPr>
          <w:i/>
          <w:spacing w:val="-1"/>
        </w:rPr>
        <w:t>territorio</w:t>
      </w:r>
      <w:r w:rsidRPr="002D4C66">
        <w:rPr>
          <w:i/>
          <w:spacing w:val="-4"/>
        </w:rPr>
        <w:t xml:space="preserve"> </w:t>
      </w:r>
      <w:r w:rsidRPr="002D4C66">
        <w:rPr>
          <w:i/>
        </w:rPr>
        <w:t>inteligente</w:t>
      </w:r>
      <w:r w:rsidRPr="002D4C66">
        <w:rPr>
          <w:i/>
          <w:spacing w:val="-7"/>
        </w:rPr>
        <w:t xml:space="preserve"> </w:t>
      </w:r>
      <w:r w:rsidRPr="002D4C66">
        <w:rPr>
          <w:i/>
        </w:rPr>
        <w:t>(Smart</w:t>
      </w:r>
      <w:r w:rsidRPr="002D4C66">
        <w:rPr>
          <w:i/>
          <w:spacing w:val="-8"/>
        </w:rPr>
        <w:t xml:space="preserve"> </w:t>
      </w:r>
      <w:r w:rsidRPr="002D4C66">
        <w:rPr>
          <w:i/>
        </w:rPr>
        <w:t>City)</w:t>
      </w:r>
      <w:r w:rsidRPr="002D4C66">
        <w:rPr>
          <w:i/>
          <w:spacing w:val="-7"/>
        </w:rPr>
        <w:t xml:space="preserve"> </w:t>
      </w:r>
      <w:r w:rsidRPr="002D4C66">
        <w:rPr>
          <w:i/>
        </w:rPr>
        <w:t>y;</w:t>
      </w:r>
      <w:r w:rsidRPr="002D4C66">
        <w:rPr>
          <w:i/>
          <w:spacing w:val="-7"/>
        </w:rPr>
        <w:t xml:space="preserve"> </w:t>
      </w:r>
      <w:r w:rsidRPr="002D4C66">
        <w:rPr>
          <w:i/>
        </w:rPr>
        <w:t>4)</w:t>
      </w:r>
      <w:r w:rsidRPr="002D4C66">
        <w:rPr>
          <w:i/>
          <w:spacing w:val="-12"/>
        </w:rPr>
        <w:t xml:space="preserve"> </w:t>
      </w:r>
      <w:r w:rsidRPr="002D4C66">
        <w:rPr>
          <w:i/>
        </w:rPr>
        <w:t>Incrementar</w:t>
      </w:r>
      <w:r w:rsidRPr="002D4C66">
        <w:rPr>
          <w:i/>
          <w:spacing w:val="-10"/>
        </w:rPr>
        <w:t xml:space="preserve"> </w:t>
      </w:r>
      <w:r w:rsidRPr="002D4C66">
        <w:rPr>
          <w:i/>
        </w:rPr>
        <w:t>la</w:t>
      </w:r>
      <w:r w:rsidRPr="002D4C66">
        <w:rPr>
          <w:i/>
          <w:spacing w:val="-5"/>
        </w:rPr>
        <w:t xml:space="preserve"> </w:t>
      </w:r>
      <w:r w:rsidRPr="002D4C66">
        <w:rPr>
          <w:i/>
        </w:rPr>
        <w:t>efectividad</w:t>
      </w:r>
      <w:r w:rsidRPr="002D4C66">
        <w:rPr>
          <w:i/>
          <w:spacing w:val="-46"/>
        </w:rPr>
        <w:t xml:space="preserve"> </w:t>
      </w:r>
      <w:r w:rsidRPr="002D4C66">
        <w:rPr>
          <w:i/>
        </w:rPr>
        <w:t>de</w:t>
      </w:r>
      <w:r w:rsidRPr="002D4C66">
        <w:rPr>
          <w:i/>
          <w:spacing w:val="-3"/>
        </w:rPr>
        <w:t xml:space="preserve"> </w:t>
      </w:r>
      <w:r w:rsidRPr="002D4C66">
        <w:rPr>
          <w:i/>
        </w:rPr>
        <w:t>la</w:t>
      </w:r>
      <w:r w:rsidRPr="002D4C66">
        <w:rPr>
          <w:i/>
          <w:spacing w:val="-1"/>
        </w:rPr>
        <w:t xml:space="preserve"> </w:t>
      </w:r>
      <w:r w:rsidRPr="002D4C66">
        <w:rPr>
          <w:i/>
        </w:rPr>
        <w:t>gestión</w:t>
      </w:r>
      <w:r w:rsidRPr="002D4C66">
        <w:rPr>
          <w:i/>
          <w:spacing w:val="-1"/>
        </w:rPr>
        <w:t xml:space="preserve"> </w:t>
      </w:r>
      <w:r w:rsidRPr="002D4C66">
        <w:rPr>
          <w:i/>
        </w:rPr>
        <w:t>pública</w:t>
      </w:r>
      <w:r w:rsidRPr="002D4C66">
        <w:rPr>
          <w:i/>
          <w:spacing w:val="-1"/>
        </w:rPr>
        <w:t xml:space="preserve"> </w:t>
      </w:r>
      <w:r w:rsidRPr="002D4C66">
        <w:rPr>
          <w:i/>
        </w:rPr>
        <w:t>distrital y</w:t>
      </w:r>
      <w:r w:rsidRPr="002D4C66">
        <w:rPr>
          <w:i/>
          <w:spacing w:val="5"/>
        </w:rPr>
        <w:t xml:space="preserve"> </w:t>
      </w:r>
      <w:r w:rsidRPr="002D4C66">
        <w:rPr>
          <w:i/>
        </w:rPr>
        <w:t>local</w:t>
      </w:r>
      <w:r w:rsidR="00CE5EE8" w:rsidRPr="002D4C66">
        <w:rPr>
          <w:i/>
        </w:rPr>
        <w:t>”</w:t>
      </w:r>
      <w:r w:rsidRPr="002D4C66">
        <w:rPr>
          <w:i/>
        </w:rPr>
        <w:t>.</w:t>
      </w:r>
    </w:p>
    <w:p w14:paraId="1332FAFE" w14:textId="77777777" w:rsidR="009514CD" w:rsidRPr="002D4C66" w:rsidRDefault="009514CD" w:rsidP="009514CD">
      <w:pPr>
        <w:spacing w:before="7" w:line="256" w:lineRule="auto"/>
        <w:jc w:val="both"/>
        <w:rPr>
          <w:i/>
        </w:rPr>
      </w:pPr>
    </w:p>
    <w:p w14:paraId="2A7ABB53" w14:textId="77777777" w:rsidR="009514CD" w:rsidRPr="002D4C66" w:rsidRDefault="00782CCA" w:rsidP="009514CD">
      <w:pPr>
        <w:spacing w:before="7" w:line="256" w:lineRule="auto"/>
        <w:jc w:val="both"/>
        <w:rPr>
          <w:rFonts w:asciiTheme="minorHAnsi" w:hAnsiTheme="minorHAnsi" w:cstheme="minorHAnsi"/>
          <w:sz w:val="22"/>
          <w:szCs w:val="22"/>
        </w:rPr>
      </w:pPr>
      <w:r w:rsidRPr="002D4C66">
        <w:rPr>
          <w:rFonts w:asciiTheme="minorHAnsi" w:hAnsiTheme="minorHAnsi" w:cstheme="minorHAnsi"/>
          <w:sz w:val="22"/>
          <w:szCs w:val="22"/>
        </w:rPr>
        <w:t>A continuación, se presenta la relación de los propósitos 3 y 5 del PDD con los programas y proyectos de la SDSCJ:</w:t>
      </w:r>
    </w:p>
    <w:p w14:paraId="41711EB1" w14:textId="77777777" w:rsidR="00747B4E" w:rsidRPr="002D4C66" w:rsidRDefault="00747B4E" w:rsidP="00ED5076">
      <w:pPr>
        <w:pStyle w:val="Textoindependiente"/>
        <w:spacing w:after="1"/>
      </w:pPr>
    </w:p>
    <w:tbl>
      <w:tblPr>
        <w:tblStyle w:val="TableNormal"/>
        <w:tblW w:w="9329"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408"/>
        <w:gridCol w:w="412"/>
        <w:gridCol w:w="51"/>
        <w:gridCol w:w="993"/>
        <w:gridCol w:w="429"/>
        <w:gridCol w:w="2295"/>
        <w:gridCol w:w="573"/>
        <w:gridCol w:w="4168"/>
      </w:tblGrid>
      <w:tr w:rsidR="00FD0A48" w:rsidRPr="002D4C66" w14:paraId="17C4A2AF" w14:textId="77777777" w:rsidTr="009760F4">
        <w:trPr>
          <w:trHeight w:val="43"/>
          <w:tblHeader/>
        </w:trPr>
        <w:tc>
          <w:tcPr>
            <w:tcW w:w="9329" w:type="dxa"/>
            <w:gridSpan w:val="8"/>
            <w:shd w:val="clear" w:color="auto" w:fill="990033"/>
          </w:tcPr>
          <w:p w14:paraId="2BB34757" w14:textId="77777777" w:rsidR="00174532" w:rsidRPr="002D4C66" w:rsidRDefault="00FD0A48" w:rsidP="00782CCA">
            <w:pPr>
              <w:pStyle w:val="TableParagraph"/>
              <w:rPr>
                <w:rFonts w:asciiTheme="minorHAnsi" w:hAnsiTheme="minorHAnsi" w:cstheme="minorHAnsi"/>
                <w:b/>
                <w:color w:val="FFFFFF" w:themeColor="background1"/>
                <w:sz w:val="16"/>
                <w:szCs w:val="16"/>
              </w:rPr>
            </w:pPr>
            <w:r w:rsidRPr="002D4C66">
              <w:rPr>
                <w:rFonts w:asciiTheme="minorHAnsi" w:hAnsiTheme="minorHAnsi" w:cstheme="minorHAnsi"/>
                <w:b/>
                <w:color w:val="FFFFFF" w:themeColor="background1"/>
                <w:sz w:val="16"/>
                <w:szCs w:val="16"/>
              </w:rPr>
              <w:t xml:space="preserve">PLAN DE DESARROLLO </w:t>
            </w:r>
            <w:r w:rsidR="00EA2628" w:rsidRPr="002D4C66">
              <w:rPr>
                <w:rFonts w:asciiTheme="minorHAnsi" w:hAnsiTheme="minorHAnsi" w:cstheme="minorHAnsi"/>
                <w:b/>
                <w:color w:val="FFFFFF" w:themeColor="background1"/>
                <w:sz w:val="16"/>
                <w:szCs w:val="16"/>
              </w:rPr>
              <w:t xml:space="preserve"> </w:t>
            </w:r>
            <w:r w:rsidRPr="002D4C66">
              <w:rPr>
                <w:rFonts w:asciiTheme="minorHAnsi" w:hAnsiTheme="minorHAnsi" w:cstheme="minorHAnsi"/>
                <w:b/>
                <w:color w:val="FFFFFF" w:themeColor="background1"/>
                <w:sz w:val="16"/>
                <w:szCs w:val="16"/>
              </w:rPr>
              <w:t xml:space="preserve">UN </w:t>
            </w:r>
            <w:r w:rsidR="00EA2628" w:rsidRPr="002D4C66">
              <w:rPr>
                <w:rFonts w:asciiTheme="minorHAnsi" w:hAnsiTheme="minorHAnsi" w:cstheme="minorHAnsi"/>
                <w:b/>
                <w:color w:val="FFFFFF" w:themeColor="background1"/>
                <w:sz w:val="16"/>
                <w:szCs w:val="16"/>
              </w:rPr>
              <w:t xml:space="preserve"> </w:t>
            </w:r>
            <w:r w:rsidRPr="002D4C66">
              <w:rPr>
                <w:rFonts w:asciiTheme="minorHAnsi" w:hAnsiTheme="minorHAnsi" w:cstheme="minorHAnsi"/>
                <w:b/>
                <w:color w:val="FFFFFF" w:themeColor="background1"/>
                <w:sz w:val="16"/>
                <w:szCs w:val="16"/>
              </w:rPr>
              <w:t>NUEVO</w:t>
            </w:r>
            <w:r w:rsidR="00EA2628" w:rsidRPr="002D4C66">
              <w:rPr>
                <w:rFonts w:asciiTheme="minorHAnsi" w:hAnsiTheme="minorHAnsi" w:cstheme="minorHAnsi"/>
                <w:b/>
                <w:color w:val="FFFFFF" w:themeColor="background1"/>
                <w:sz w:val="16"/>
                <w:szCs w:val="16"/>
              </w:rPr>
              <w:t xml:space="preserve"> </w:t>
            </w:r>
            <w:r w:rsidRPr="002D4C66">
              <w:rPr>
                <w:rFonts w:asciiTheme="minorHAnsi" w:hAnsiTheme="minorHAnsi" w:cstheme="minorHAnsi"/>
                <w:b/>
                <w:color w:val="FFFFFF" w:themeColor="background1"/>
                <w:sz w:val="16"/>
                <w:szCs w:val="16"/>
              </w:rPr>
              <w:t xml:space="preserve"> CONTRATO</w:t>
            </w:r>
            <w:r w:rsidR="00EA2628" w:rsidRPr="002D4C66">
              <w:rPr>
                <w:rFonts w:asciiTheme="minorHAnsi" w:hAnsiTheme="minorHAnsi" w:cstheme="minorHAnsi"/>
                <w:b/>
                <w:color w:val="FFFFFF" w:themeColor="background1"/>
                <w:sz w:val="16"/>
                <w:szCs w:val="16"/>
              </w:rPr>
              <w:t xml:space="preserve"> </w:t>
            </w:r>
            <w:r w:rsidRPr="002D4C66">
              <w:rPr>
                <w:rFonts w:asciiTheme="minorHAnsi" w:hAnsiTheme="minorHAnsi" w:cstheme="minorHAnsi"/>
                <w:b/>
                <w:color w:val="FFFFFF" w:themeColor="background1"/>
                <w:sz w:val="16"/>
                <w:szCs w:val="16"/>
              </w:rPr>
              <w:t xml:space="preserve"> SOCIAL </w:t>
            </w:r>
            <w:r w:rsidR="00EA2628" w:rsidRPr="002D4C66">
              <w:rPr>
                <w:rFonts w:asciiTheme="minorHAnsi" w:hAnsiTheme="minorHAnsi" w:cstheme="minorHAnsi"/>
                <w:b/>
                <w:color w:val="FFFFFF" w:themeColor="background1"/>
                <w:sz w:val="16"/>
                <w:szCs w:val="16"/>
              </w:rPr>
              <w:t xml:space="preserve"> </w:t>
            </w:r>
            <w:r w:rsidRPr="002D4C66">
              <w:rPr>
                <w:rFonts w:asciiTheme="minorHAnsi" w:hAnsiTheme="minorHAnsi" w:cstheme="minorHAnsi"/>
                <w:b/>
                <w:color w:val="FFFFFF" w:themeColor="background1"/>
                <w:sz w:val="16"/>
                <w:szCs w:val="16"/>
              </w:rPr>
              <w:t>Y</w:t>
            </w:r>
            <w:r w:rsidR="00EA2628" w:rsidRPr="002D4C66">
              <w:rPr>
                <w:rFonts w:asciiTheme="minorHAnsi" w:hAnsiTheme="minorHAnsi" w:cstheme="minorHAnsi"/>
                <w:b/>
                <w:color w:val="FFFFFF" w:themeColor="background1"/>
                <w:sz w:val="16"/>
                <w:szCs w:val="16"/>
              </w:rPr>
              <w:t xml:space="preserve"> </w:t>
            </w:r>
            <w:r w:rsidRPr="002D4C66">
              <w:rPr>
                <w:rFonts w:asciiTheme="minorHAnsi" w:hAnsiTheme="minorHAnsi" w:cstheme="minorHAnsi"/>
                <w:b/>
                <w:color w:val="FFFFFF" w:themeColor="background1"/>
                <w:sz w:val="16"/>
                <w:szCs w:val="16"/>
              </w:rPr>
              <w:t xml:space="preserve"> AMBIENTAL </w:t>
            </w:r>
            <w:r w:rsidR="00EA2628" w:rsidRPr="002D4C66">
              <w:rPr>
                <w:rFonts w:asciiTheme="minorHAnsi" w:hAnsiTheme="minorHAnsi" w:cstheme="minorHAnsi"/>
                <w:b/>
                <w:color w:val="FFFFFF" w:themeColor="background1"/>
                <w:sz w:val="16"/>
                <w:szCs w:val="16"/>
              </w:rPr>
              <w:t xml:space="preserve"> </w:t>
            </w:r>
            <w:r w:rsidRPr="002D4C66">
              <w:rPr>
                <w:rFonts w:asciiTheme="minorHAnsi" w:hAnsiTheme="minorHAnsi" w:cstheme="minorHAnsi"/>
                <w:b/>
                <w:color w:val="FFFFFF" w:themeColor="background1"/>
                <w:sz w:val="16"/>
                <w:szCs w:val="16"/>
              </w:rPr>
              <w:t>PARA</w:t>
            </w:r>
            <w:r w:rsidR="00EA2628" w:rsidRPr="002D4C66">
              <w:rPr>
                <w:rFonts w:asciiTheme="minorHAnsi" w:hAnsiTheme="minorHAnsi" w:cstheme="minorHAnsi"/>
                <w:b/>
                <w:color w:val="FFFFFF" w:themeColor="background1"/>
                <w:sz w:val="16"/>
                <w:szCs w:val="16"/>
              </w:rPr>
              <w:t xml:space="preserve"> </w:t>
            </w:r>
            <w:r w:rsidRPr="002D4C66">
              <w:rPr>
                <w:rFonts w:asciiTheme="minorHAnsi" w:hAnsiTheme="minorHAnsi" w:cstheme="minorHAnsi"/>
                <w:b/>
                <w:color w:val="FFFFFF" w:themeColor="background1"/>
                <w:sz w:val="16"/>
                <w:szCs w:val="16"/>
              </w:rPr>
              <w:t xml:space="preserve"> LA </w:t>
            </w:r>
            <w:r w:rsidR="00EA2628" w:rsidRPr="002D4C66">
              <w:rPr>
                <w:rFonts w:asciiTheme="minorHAnsi" w:hAnsiTheme="minorHAnsi" w:cstheme="minorHAnsi"/>
                <w:b/>
                <w:color w:val="FFFFFF" w:themeColor="background1"/>
                <w:sz w:val="16"/>
                <w:szCs w:val="16"/>
              </w:rPr>
              <w:t xml:space="preserve"> </w:t>
            </w:r>
            <w:r w:rsidRPr="002D4C66">
              <w:rPr>
                <w:rFonts w:asciiTheme="minorHAnsi" w:hAnsiTheme="minorHAnsi" w:cstheme="minorHAnsi"/>
                <w:b/>
                <w:color w:val="FFFFFF" w:themeColor="background1"/>
                <w:sz w:val="16"/>
                <w:szCs w:val="16"/>
              </w:rPr>
              <w:t>BOGOTÁ</w:t>
            </w:r>
            <w:r w:rsidRPr="002D4C66">
              <w:rPr>
                <w:rFonts w:asciiTheme="minorHAnsi" w:hAnsiTheme="minorHAnsi" w:cstheme="minorHAnsi"/>
                <w:b/>
                <w:color w:val="FFFFFF" w:themeColor="background1"/>
                <w:spacing w:val="1"/>
                <w:sz w:val="16"/>
                <w:szCs w:val="16"/>
              </w:rPr>
              <w:t xml:space="preserve"> </w:t>
            </w:r>
            <w:r w:rsidR="00EA2628" w:rsidRPr="002D4C66">
              <w:rPr>
                <w:rFonts w:asciiTheme="minorHAnsi" w:hAnsiTheme="minorHAnsi" w:cstheme="minorHAnsi"/>
                <w:b/>
                <w:color w:val="FFFFFF" w:themeColor="background1"/>
                <w:spacing w:val="1"/>
                <w:sz w:val="16"/>
                <w:szCs w:val="16"/>
              </w:rPr>
              <w:t xml:space="preserve"> </w:t>
            </w:r>
            <w:r w:rsidRPr="002D4C66">
              <w:rPr>
                <w:rFonts w:asciiTheme="minorHAnsi" w:hAnsiTheme="minorHAnsi" w:cstheme="minorHAnsi"/>
                <w:b/>
                <w:color w:val="FFFFFF" w:themeColor="background1"/>
                <w:sz w:val="16"/>
                <w:szCs w:val="16"/>
              </w:rPr>
              <w:t>DEL</w:t>
            </w:r>
            <w:r w:rsidR="00EA2628" w:rsidRPr="002D4C66">
              <w:rPr>
                <w:rFonts w:asciiTheme="minorHAnsi" w:hAnsiTheme="minorHAnsi" w:cstheme="minorHAnsi"/>
                <w:b/>
                <w:color w:val="FFFFFF" w:themeColor="background1"/>
                <w:sz w:val="16"/>
                <w:szCs w:val="16"/>
              </w:rPr>
              <w:t xml:space="preserve"> </w:t>
            </w:r>
            <w:r w:rsidRPr="002D4C66">
              <w:rPr>
                <w:rFonts w:asciiTheme="minorHAnsi" w:hAnsiTheme="minorHAnsi" w:cstheme="minorHAnsi"/>
                <w:b/>
                <w:color w:val="FFFFFF" w:themeColor="background1"/>
                <w:sz w:val="16"/>
                <w:szCs w:val="16"/>
              </w:rPr>
              <w:t xml:space="preserve"> SIGLO</w:t>
            </w:r>
            <w:r w:rsidR="00EA2628" w:rsidRPr="002D4C66">
              <w:rPr>
                <w:rFonts w:asciiTheme="minorHAnsi" w:hAnsiTheme="minorHAnsi" w:cstheme="minorHAnsi"/>
                <w:b/>
                <w:color w:val="FFFFFF" w:themeColor="background1"/>
                <w:sz w:val="16"/>
                <w:szCs w:val="16"/>
              </w:rPr>
              <w:t xml:space="preserve">  </w:t>
            </w:r>
            <w:r w:rsidRPr="002D4C66">
              <w:rPr>
                <w:rFonts w:asciiTheme="minorHAnsi" w:hAnsiTheme="minorHAnsi" w:cstheme="minorHAnsi"/>
                <w:b/>
                <w:color w:val="FFFFFF" w:themeColor="background1"/>
                <w:sz w:val="16"/>
                <w:szCs w:val="16"/>
              </w:rPr>
              <w:t xml:space="preserve"> XXI</w:t>
            </w:r>
            <w:r w:rsidR="00EA2628" w:rsidRPr="002D4C66">
              <w:rPr>
                <w:rFonts w:asciiTheme="minorHAnsi" w:hAnsiTheme="minorHAnsi" w:cstheme="minorHAnsi"/>
                <w:b/>
                <w:color w:val="FFFFFF" w:themeColor="background1"/>
                <w:sz w:val="16"/>
                <w:szCs w:val="16"/>
              </w:rPr>
              <w:t xml:space="preserve"> </w:t>
            </w:r>
            <w:r w:rsidRPr="002D4C66">
              <w:rPr>
                <w:rFonts w:asciiTheme="minorHAnsi" w:hAnsiTheme="minorHAnsi" w:cstheme="minorHAnsi"/>
                <w:b/>
                <w:color w:val="FFFFFF" w:themeColor="background1"/>
                <w:sz w:val="16"/>
                <w:szCs w:val="16"/>
              </w:rPr>
              <w:t xml:space="preserve"> (2020 - 2024)</w:t>
            </w:r>
          </w:p>
        </w:tc>
      </w:tr>
      <w:tr w:rsidR="009514CD" w:rsidRPr="002D4C66" w14:paraId="5D397319" w14:textId="77777777" w:rsidTr="009760F4">
        <w:trPr>
          <w:trHeight w:val="215"/>
          <w:tblHeader/>
        </w:trPr>
        <w:tc>
          <w:tcPr>
            <w:tcW w:w="408" w:type="dxa"/>
            <w:shd w:val="clear" w:color="auto" w:fill="990033"/>
          </w:tcPr>
          <w:p w14:paraId="6DA1D163" w14:textId="77777777" w:rsidR="00174532" w:rsidRPr="002D4C66" w:rsidRDefault="00FD0A48" w:rsidP="00782CCA">
            <w:pPr>
              <w:pStyle w:val="TableParagraph"/>
              <w:spacing w:before="35"/>
              <w:rPr>
                <w:rFonts w:asciiTheme="minorHAnsi" w:hAnsiTheme="minorHAnsi" w:cstheme="minorHAnsi"/>
                <w:b/>
                <w:color w:val="FFFFFF" w:themeColor="background1"/>
                <w:sz w:val="16"/>
                <w:szCs w:val="16"/>
              </w:rPr>
            </w:pPr>
            <w:r w:rsidRPr="002D4C66">
              <w:rPr>
                <w:rFonts w:asciiTheme="minorHAnsi" w:hAnsiTheme="minorHAnsi" w:cstheme="minorHAnsi"/>
                <w:b/>
                <w:color w:val="FFFFFF" w:themeColor="background1"/>
                <w:sz w:val="16"/>
                <w:szCs w:val="16"/>
              </w:rPr>
              <w:t>UE</w:t>
            </w:r>
          </w:p>
        </w:tc>
        <w:tc>
          <w:tcPr>
            <w:tcW w:w="463" w:type="dxa"/>
            <w:gridSpan w:val="2"/>
            <w:shd w:val="clear" w:color="auto" w:fill="990033"/>
          </w:tcPr>
          <w:p w14:paraId="73EABD8B" w14:textId="77777777" w:rsidR="00174532" w:rsidRPr="002D4C66" w:rsidRDefault="00FD0A48" w:rsidP="00782CCA">
            <w:pPr>
              <w:pStyle w:val="TableParagraph"/>
              <w:spacing w:before="35"/>
              <w:rPr>
                <w:rFonts w:asciiTheme="minorHAnsi" w:hAnsiTheme="minorHAnsi" w:cstheme="minorHAnsi"/>
                <w:b/>
                <w:color w:val="FFFFFF" w:themeColor="background1"/>
                <w:sz w:val="16"/>
                <w:szCs w:val="16"/>
              </w:rPr>
            </w:pPr>
            <w:r w:rsidRPr="002D4C66">
              <w:rPr>
                <w:rFonts w:asciiTheme="minorHAnsi" w:hAnsiTheme="minorHAnsi" w:cstheme="minorHAnsi"/>
                <w:b/>
                <w:color w:val="FFFFFF" w:themeColor="background1"/>
                <w:sz w:val="16"/>
                <w:szCs w:val="16"/>
              </w:rPr>
              <w:t>No</w:t>
            </w:r>
          </w:p>
        </w:tc>
        <w:tc>
          <w:tcPr>
            <w:tcW w:w="993" w:type="dxa"/>
            <w:shd w:val="clear" w:color="auto" w:fill="990033"/>
          </w:tcPr>
          <w:p w14:paraId="0F7683FF" w14:textId="77777777" w:rsidR="00174532" w:rsidRPr="002D4C66" w:rsidRDefault="00FD0A48" w:rsidP="00782CCA">
            <w:pPr>
              <w:pStyle w:val="TableParagraph"/>
              <w:spacing w:before="35"/>
              <w:rPr>
                <w:rFonts w:asciiTheme="minorHAnsi" w:hAnsiTheme="minorHAnsi" w:cstheme="minorHAnsi"/>
                <w:b/>
                <w:color w:val="FFFFFF" w:themeColor="background1"/>
                <w:sz w:val="16"/>
                <w:szCs w:val="16"/>
              </w:rPr>
            </w:pPr>
            <w:r w:rsidRPr="002D4C66">
              <w:rPr>
                <w:rFonts w:asciiTheme="minorHAnsi" w:hAnsiTheme="minorHAnsi" w:cstheme="minorHAnsi"/>
                <w:b/>
                <w:color w:val="FFFFFF" w:themeColor="background1"/>
                <w:sz w:val="16"/>
                <w:szCs w:val="16"/>
              </w:rPr>
              <w:t>PROPÓSITO</w:t>
            </w:r>
          </w:p>
        </w:tc>
        <w:tc>
          <w:tcPr>
            <w:tcW w:w="429" w:type="dxa"/>
            <w:shd w:val="clear" w:color="auto" w:fill="990033"/>
          </w:tcPr>
          <w:p w14:paraId="50B282E9" w14:textId="77777777" w:rsidR="00174532" w:rsidRPr="002D4C66" w:rsidRDefault="00FD0A48" w:rsidP="00782CCA">
            <w:pPr>
              <w:pStyle w:val="TableParagraph"/>
              <w:rPr>
                <w:rFonts w:asciiTheme="minorHAnsi" w:hAnsiTheme="minorHAnsi" w:cstheme="minorHAnsi"/>
                <w:color w:val="FFFFFF" w:themeColor="background1"/>
                <w:sz w:val="16"/>
                <w:szCs w:val="16"/>
              </w:rPr>
            </w:pPr>
            <w:r w:rsidRPr="002D4C66">
              <w:rPr>
                <w:rFonts w:asciiTheme="minorHAnsi" w:hAnsiTheme="minorHAnsi" w:cstheme="minorHAnsi"/>
                <w:color w:val="FFFFFF" w:themeColor="background1"/>
                <w:sz w:val="16"/>
                <w:szCs w:val="16"/>
              </w:rPr>
              <w:t>No.</w:t>
            </w:r>
          </w:p>
        </w:tc>
        <w:tc>
          <w:tcPr>
            <w:tcW w:w="2295" w:type="dxa"/>
            <w:shd w:val="clear" w:color="auto" w:fill="990033"/>
          </w:tcPr>
          <w:p w14:paraId="6B55041A" w14:textId="77777777" w:rsidR="00174532" w:rsidRPr="002D4C66" w:rsidRDefault="00FD0A48" w:rsidP="00782CCA">
            <w:pPr>
              <w:pStyle w:val="TableParagraph"/>
              <w:spacing w:before="35"/>
              <w:rPr>
                <w:rFonts w:asciiTheme="minorHAnsi" w:hAnsiTheme="minorHAnsi" w:cstheme="minorHAnsi"/>
                <w:b/>
                <w:color w:val="FFFFFF" w:themeColor="background1"/>
                <w:sz w:val="16"/>
                <w:szCs w:val="16"/>
              </w:rPr>
            </w:pPr>
            <w:r w:rsidRPr="002D4C66">
              <w:rPr>
                <w:rFonts w:asciiTheme="minorHAnsi" w:hAnsiTheme="minorHAnsi" w:cstheme="minorHAnsi"/>
                <w:b/>
                <w:color w:val="FFFFFF" w:themeColor="background1"/>
                <w:sz w:val="16"/>
                <w:szCs w:val="16"/>
              </w:rPr>
              <w:t>PROGRAMA</w:t>
            </w:r>
          </w:p>
        </w:tc>
        <w:tc>
          <w:tcPr>
            <w:tcW w:w="573" w:type="dxa"/>
            <w:shd w:val="clear" w:color="auto" w:fill="990033"/>
          </w:tcPr>
          <w:p w14:paraId="378B4305" w14:textId="77777777" w:rsidR="00174532" w:rsidRPr="002D4C66" w:rsidRDefault="00FD0A48" w:rsidP="00782CCA">
            <w:pPr>
              <w:pStyle w:val="TableParagraph"/>
              <w:rPr>
                <w:rFonts w:asciiTheme="minorHAnsi" w:hAnsiTheme="minorHAnsi" w:cstheme="minorHAnsi"/>
                <w:color w:val="FFFFFF" w:themeColor="background1"/>
                <w:sz w:val="16"/>
                <w:szCs w:val="16"/>
              </w:rPr>
            </w:pPr>
            <w:r w:rsidRPr="002D4C66">
              <w:rPr>
                <w:rFonts w:asciiTheme="minorHAnsi" w:hAnsiTheme="minorHAnsi" w:cstheme="minorHAnsi"/>
                <w:color w:val="FFFFFF" w:themeColor="background1"/>
                <w:sz w:val="16"/>
                <w:szCs w:val="16"/>
              </w:rPr>
              <w:t>No.</w:t>
            </w:r>
          </w:p>
        </w:tc>
        <w:tc>
          <w:tcPr>
            <w:tcW w:w="4165" w:type="dxa"/>
            <w:shd w:val="clear" w:color="auto" w:fill="990033"/>
          </w:tcPr>
          <w:p w14:paraId="7496EE1B" w14:textId="77777777" w:rsidR="00174532" w:rsidRPr="002D4C66" w:rsidRDefault="00FD0A48" w:rsidP="00782CCA">
            <w:pPr>
              <w:pStyle w:val="TableParagraph"/>
              <w:spacing w:before="35"/>
              <w:rPr>
                <w:rFonts w:asciiTheme="minorHAnsi" w:hAnsiTheme="minorHAnsi" w:cstheme="minorHAnsi"/>
                <w:b/>
                <w:color w:val="FFFFFF" w:themeColor="background1"/>
                <w:sz w:val="16"/>
                <w:szCs w:val="16"/>
              </w:rPr>
            </w:pPr>
            <w:r w:rsidRPr="002D4C66">
              <w:rPr>
                <w:rFonts w:asciiTheme="minorHAnsi" w:hAnsiTheme="minorHAnsi" w:cstheme="minorHAnsi"/>
                <w:b/>
                <w:color w:val="FFFFFF" w:themeColor="background1"/>
                <w:sz w:val="16"/>
                <w:szCs w:val="16"/>
              </w:rPr>
              <w:t>PROYECTO</w:t>
            </w:r>
          </w:p>
        </w:tc>
      </w:tr>
      <w:tr w:rsidR="009514CD" w:rsidRPr="002D4C66" w14:paraId="3C3B72FC" w14:textId="77777777" w:rsidTr="009760F4">
        <w:trPr>
          <w:trHeight w:val="431"/>
        </w:trPr>
        <w:tc>
          <w:tcPr>
            <w:tcW w:w="408" w:type="dxa"/>
            <w:vMerge w:val="restart"/>
          </w:tcPr>
          <w:p w14:paraId="00017880" w14:textId="77777777" w:rsidR="00174532" w:rsidRPr="002D4C66" w:rsidRDefault="00174532" w:rsidP="00782CCA">
            <w:pPr>
              <w:pStyle w:val="TableParagraph"/>
              <w:jc w:val="left"/>
              <w:rPr>
                <w:rFonts w:asciiTheme="minorHAnsi" w:hAnsiTheme="minorHAnsi" w:cstheme="minorHAnsi"/>
                <w:sz w:val="16"/>
                <w:szCs w:val="16"/>
              </w:rPr>
            </w:pPr>
          </w:p>
          <w:p w14:paraId="537887FD" w14:textId="77777777" w:rsidR="00174532" w:rsidRPr="002D4C66" w:rsidRDefault="00174532" w:rsidP="00782CCA">
            <w:pPr>
              <w:pStyle w:val="TableParagraph"/>
              <w:jc w:val="left"/>
              <w:rPr>
                <w:rFonts w:asciiTheme="minorHAnsi" w:hAnsiTheme="minorHAnsi" w:cstheme="minorHAnsi"/>
                <w:sz w:val="16"/>
                <w:szCs w:val="16"/>
              </w:rPr>
            </w:pPr>
          </w:p>
          <w:p w14:paraId="5205C54F" w14:textId="77777777" w:rsidR="00174532" w:rsidRPr="002D4C66" w:rsidRDefault="00616AFD" w:rsidP="00782CCA">
            <w:pPr>
              <w:pStyle w:val="TableParagraph"/>
              <w:spacing w:before="134"/>
              <w:jc w:val="left"/>
              <w:rPr>
                <w:rFonts w:asciiTheme="minorHAnsi" w:hAnsiTheme="minorHAnsi" w:cstheme="minorHAnsi"/>
                <w:sz w:val="16"/>
                <w:szCs w:val="16"/>
              </w:rPr>
            </w:pPr>
            <w:r w:rsidRPr="002D4C66">
              <w:rPr>
                <w:rFonts w:asciiTheme="minorHAnsi" w:hAnsiTheme="minorHAnsi" w:cstheme="minorHAnsi"/>
                <w:w w:val="91"/>
                <w:sz w:val="16"/>
                <w:szCs w:val="16"/>
              </w:rPr>
              <w:t>1</w:t>
            </w:r>
          </w:p>
        </w:tc>
        <w:tc>
          <w:tcPr>
            <w:tcW w:w="412" w:type="dxa"/>
            <w:vMerge w:val="restart"/>
          </w:tcPr>
          <w:p w14:paraId="426F4B94" w14:textId="77777777" w:rsidR="00174532" w:rsidRPr="002D4C66" w:rsidRDefault="00174532" w:rsidP="00782CCA">
            <w:pPr>
              <w:pStyle w:val="TableParagraph"/>
              <w:jc w:val="left"/>
              <w:rPr>
                <w:rFonts w:asciiTheme="minorHAnsi" w:hAnsiTheme="minorHAnsi" w:cstheme="minorHAnsi"/>
                <w:sz w:val="16"/>
                <w:szCs w:val="16"/>
              </w:rPr>
            </w:pPr>
          </w:p>
          <w:p w14:paraId="42B34B7A" w14:textId="77777777" w:rsidR="00174532" w:rsidRPr="002D4C66" w:rsidRDefault="00174532" w:rsidP="00782CCA">
            <w:pPr>
              <w:pStyle w:val="TableParagraph"/>
              <w:jc w:val="left"/>
              <w:rPr>
                <w:rFonts w:asciiTheme="minorHAnsi" w:hAnsiTheme="minorHAnsi" w:cstheme="minorHAnsi"/>
                <w:sz w:val="16"/>
                <w:szCs w:val="16"/>
              </w:rPr>
            </w:pPr>
          </w:p>
          <w:p w14:paraId="73635192" w14:textId="77777777" w:rsidR="00174532" w:rsidRPr="002D4C66" w:rsidRDefault="00616AFD" w:rsidP="00782CCA">
            <w:pPr>
              <w:pStyle w:val="TableParagraph"/>
              <w:spacing w:before="134"/>
              <w:rPr>
                <w:rFonts w:asciiTheme="minorHAnsi" w:hAnsiTheme="minorHAnsi" w:cstheme="minorHAnsi"/>
                <w:sz w:val="16"/>
                <w:szCs w:val="16"/>
              </w:rPr>
            </w:pPr>
            <w:r w:rsidRPr="002D4C66">
              <w:rPr>
                <w:rFonts w:asciiTheme="minorHAnsi" w:hAnsiTheme="minorHAnsi" w:cstheme="minorHAnsi"/>
                <w:w w:val="91"/>
                <w:sz w:val="16"/>
                <w:szCs w:val="16"/>
              </w:rPr>
              <w:t>3</w:t>
            </w:r>
          </w:p>
        </w:tc>
        <w:tc>
          <w:tcPr>
            <w:tcW w:w="1044" w:type="dxa"/>
            <w:gridSpan w:val="2"/>
            <w:vMerge w:val="restart"/>
          </w:tcPr>
          <w:p w14:paraId="443D4E77" w14:textId="77777777" w:rsidR="00174532" w:rsidRPr="002D4C66" w:rsidRDefault="00616AFD" w:rsidP="00782CCA">
            <w:pPr>
              <w:pStyle w:val="TableParagraph"/>
              <w:spacing w:before="2"/>
              <w:jc w:val="left"/>
              <w:rPr>
                <w:rFonts w:asciiTheme="minorHAnsi" w:hAnsiTheme="minorHAnsi" w:cstheme="minorHAnsi"/>
                <w:sz w:val="16"/>
                <w:szCs w:val="16"/>
              </w:rPr>
            </w:pPr>
            <w:r w:rsidRPr="002D4C66">
              <w:rPr>
                <w:rFonts w:asciiTheme="minorHAnsi" w:hAnsiTheme="minorHAnsi" w:cstheme="minorHAnsi"/>
                <w:sz w:val="16"/>
                <w:szCs w:val="16"/>
              </w:rPr>
              <w:t>Inspirar</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confianza</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y</w:t>
            </w:r>
            <w:r w:rsidRPr="002D4C66">
              <w:rPr>
                <w:rFonts w:asciiTheme="minorHAnsi" w:hAnsiTheme="minorHAnsi" w:cstheme="minorHAnsi"/>
                <w:spacing w:val="-36"/>
                <w:sz w:val="16"/>
                <w:szCs w:val="16"/>
              </w:rPr>
              <w:t xml:space="preserve"> </w:t>
            </w:r>
            <w:r w:rsidRPr="002D4C66">
              <w:rPr>
                <w:rFonts w:asciiTheme="minorHAnsi" w:hAnsiTheme="minorHAnsi" w:cstheme="minorHAnsi"/>
                <w:sz w:val="16"/>
                <w:szCs w:val="16"/>
              </w:rPr>
              <w:t>legitimidad para vivir sin</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miedo y ser epicentro de</w:t>
            </w:r>
            <w:r w:rsidRPr="002D4C66">
              <w:rPr>
                <w:rFonts w:asciiTheme="minorHAnsi" w:hAnsiTheme="minorHAnsi" w:cstheme="minorHAnsi"/>
                <w:spacing w:val="-36"/>
                <w:sz w:val="16"/>
                <w:szCs w:val="16"/>
              </w:rPr>
              <w:t xml:space="preserve"> </w:t>
            </w:r>
            <w:r w:rsidRPr="002D4C66">
              <w:rPr>
                <w:rFonts w:asciiTheme="minorHAnsi" w:hAnsiTheme="minorHAnsi" w:cstheme="minorHAnsi"/>
                <w:sz w:val="16"/>
                <w:szCs w:val="16"/>
              </w:rPr>
              <w:t>cultura ciudadana, paz y</w:t>
            </w:r>
            <w:r w:rsidRPr="002D4C66">
              <w:rPr>
                <w:rFonts w:asciiTheme="minorHAnsi" w:hAnsiTheme="minorHAnsi" w:cstheme="minorHAnsi"/>
                <w:spacing w:val="-36"/>
                <w:sz w:val="16"/>
                <w:szCs w:val="16"/>
              </w:rPr>
              <w:t xml:space="preserve"> </w:t>
            </w:r>
            <w:r w:rsidRPr="002D4C66">
              <w:rPr>
                <w:rFonts w:asciiTheme="minorHAnsi" w:hAnsiTheme="minorHAnsi" w:cstheme="minorHAnsi"/>
                <w:sz w:val="16"/>
                <w:szCs w:val="16"/>
              </w:rPr>
              <w:t>reconciliación</w:t>
            </w:r>
          </w:p>
        </w:tc>
        <w:tc>
          <w:tcPr>
            <w:tcW w:w="429" w:type="dxa"/>
          </w:tcPr>
          <w:p w14:paraId="7EF811F4" w14:textId="77777777" w:rsidR="00174532" w:rsidRPr="002D4C66" w:rsidRDefault="00616AFD" w:rsidP="00782CCA">
            <w:pPr>
              <w:pStyle w:val="TableParagraph"/>
              <w:spacing w:before="134"/>
              <w:rPr>
                <w:rFonts w:asciiTheme="minorHAnsi" w:hAnsiTheme="minorHAnsi" w:cstheme="minorHAnsi"/>
                <w:sz w:val="16"/>
                <w:szCs w:val="16"/>
              </w:rPr>
            </w:pPr>
            <w:r w:rsidRPr="002D4C66">
              <w:rPr>
                <w:rFonts w:asciiTheme="minorHAnsi" w:hAnsiTheme="minorHAnsi" w:cstheme="minorHAnsi"/>
                <w:sz w:val="16"/>
                <w:szCs w:val="16"/>
              </w:rPr>
              <w:t>42</w:t>
            </w:r>
          </w:p>
        </w:tc>
        <w:tc>
          <w:tcPr>
            <w:tcW w:w="2295" w:type="dxa"/>
          </w:tcPr>
          <w:p w14:paraId="0DD5BEF8" w14:textId="77777777" w:rsidR="00174532" w:rsidRPr="002D4C66" w:rsidRDefault="00616AFD" w:rsidP="00782CCA">
            <w:pPr>
              <w:pStyle w:val="TableParagraph"/>
              <w:spacing w:before="2"/>
              <w:jc w:val="left"/>
              <w:rPr>
                <w:rFonts w:asciiTheme="minorHAnsi" w:hAnsiTheme="minorHAnsi" w:cstheme="minorHAnsi"/>
                <w:sz w:val="16"/>
                <w:szCs w:val="16"/>
              </w:rPr>
            </w:pPr>
            <w:r w:rsidRPr="002D4C66">
              <w:rPr>
                <w:rFonts w:asciiTheme="minorHAnsi" w:hAnsiTheme="minorHAnsi" w:cstheme="minorHAnsi"/>
                <w:sz w:val="16"/>
                <w:szCs w:val="16"/>
              </w:rPr>
              <w:t>Conciencia y cultura ciudadana para</w:t>
            </w:r>
            <w:r w:rsidR="00CA3857" w:rsidRPr="002D4C66">
              <w:rPr>
                <w:rFonts w:asciiTheme="minorHAnsi" w:hAnsiTheme="minorHAnsi" w:cstheme="minorHAnsi"/>
                <w:sz w:val="16"/>
                <w:szCs w:val="16"/>
              </w:rPr>
              <w:t xml:space="preserve"> </w:t>
            </w:r>
            <w:r w:rsidRPr="002D4C66">
              <w:rPr>
                <w:rFonts w:asciiTheme="minorHAnsi" w:hAnsiTheme="minorHAnsi" w:cstheme="minorHAnsi"/>
                <w:sz w:val="16"/>
                <w:szCs w:val="16"/>
              </w:rPr>
              <w:t>la</w:t>
            </w:r>
            <w:r w:rsidR="00CA3857" w:rsidRPr="002D4C66">
              <w:rPr>
                <w:rFonts w:asciiTheme="minorHAnsi" w:hAnsiTheme="minorHAnsi" w:cstheme="minorHAnsi"/>
                <w:sz w:val="16"/>
                <w:szCs w:val="16"/>
              </w:rPr>
              <w:t xml:space="preserve"> </w:t>
            </w:r>
            <w:r w:rsidRPr="002D4C66">
              <w:rPr>
                <w:rFonts w:asciiTheme="minorHAnsi" w:hAnsiTheme="minorHAnsi" w:cstheme="minorHAnsi"/>
                <w:spacing w:val="-36"/>
                <w:sz w:val="16"/>
                <w:szCs w:val="16"/>
              </w:rPr>
              <w:t xml:space="preserve"> </w:t>
            </w:r>
            <w:r w:rsidRPr="002D4C66">
              <w:rPr>
                <w:rFonts w:asciiTheme="minorHAnsi" w:hAnsiTheme="minorHAnsi" w:cstheme="minorHAnsi"/>
                <w:sz w:val="16"/>
                <w:szCs w:val="16"/>
              </w:rPr>
              <w:t>seguridad,</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la</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convivencia</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y</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la</w:t>
            </w:r>
            <w:r w:rsidRPr="002D4C66">
              <w:rPr>
                <w:rFonts w:asciiTheme="minorHAnsi" w:hAnsiTheme="minorHAnsi" w:cstheme="minorHAnsi"/>
                <w:spacing w:val="1"/>
                <w:sz w:val="16"/>
                <w:szCs w:val="16"/>
              </w:rPr>
              <w:t xml:space="preserve"> </w:t>
            </w:r>
            <w:r w:rsidRPr="002D4C66">
              <w:rPr>
                <w:rFonts w:asciiTheme="minorHAnsi" w:hAnsiTheme="minorHAnsi" w:cstheme="minorHAnsi"/>
                <w:w w:val="90"/>
                <w:sz w:val="16"/>
                <w:szCs w:val="16"/>
              </w:rPr>
              <w:t>construcción</w:t>
            </w:r>
            <w:r w:rsidRPr="002D4C66">
              <w:rPr>
                <w:rFonts w:asciiTheme="minorHAnsi" w:hAnsiTheme="minorHAnsi" w:cstheme="minorHAnsi"/>
                <w:spacing w:val="-8"/>
                <w:w w:val="90"/>
                <w:sz w:val="16"/>
                <w:szCs w:val="16"/>
              </w:rPr>
              <w:t xml:space="preserve"> </w:t>
            </w:r>
            <w:r w:rsidRPr="002D4C66">
              <w:rPr>
                <w:rFonts w:asciiTheme="minorHAnsi" w:hAnsiTheme="minorHAnsi" w:cstheme="minorHAnsi"/>
                <w:w w:val="90"/>
                <w:sz w:val="16"/>
                <w:szCs w:val="16"/>
              </w:rPr>
              <w:t>de</w:t>
            </w:r>
            <w:r w:rsidRPr="002D4C66">
              <w:rPr>
                <w:rFonts w:asciiTheme="minorHAnsi" w:hAnsiTheme="minorHAnsi" w:cstheme="minorHAnsi"/>
                <w:spacing w:val="-5"/>
                <w:w w:val="90"/>
                <w:sz w:val="16"/>
                <w:szCs w:val="16"/>
              </w:rPr>
              <w:t xml:space="preserve"> </w:t>
            </w:r>
            <w:r w:rsidRPr="002D4C66">
              <w:rPr>
                <w:rFonts w:asciiTheme="minorHAnsi" w:hAnsiTheme="minorHAnsi" w:cstheme="minorHAnsi"/>
                <w:w w:val="90"/>
                <w:sz w:val="16"/>
                <w:szCs w:val="16"/>
              </w:rPr>
              <w:t>confianza</w:t>
            </w:r>
          </w:p>
        </w:tc>
        <w:tc>
          <w:tcPr>
            <w:tcW w:w="573" w:type="dxa"/>
          </w:tcPr>
          <w:p w14:paraId="5C0BF759" w14:textId="77777777" w:rsidR="00174532" w:rsidRPr="002D4C66" w:rsidRDefault="00174532" w:rsidP="00782CCA">
            <w:pPr>
              <w:pStyle w:val="TableParagraph"/>
              <w:jc w:val="left"/>
              <w:rPr>
                <w:rFonts w:asciiTheme="minorHAnsi" w:hAnsiTheme="minorHAnsi" w:cstheme="minorHAnsi"/>
                <w:sz w:val="16"/>
                <w:szCs w:val="16"/>
              </w:rPr>
            </w:pPr>
          </w:p>
          <w:p w14:paraId="521D0791" w14:textId="77777777" w:rsidR="00174532" w:rsidRPr="002D4C66" w:rsidRDefault="00616AFD" w:rsidP="00782CCA">
            <w:pPr>
              <w:pStyle w:val="TableParagraph"/>
              <w:spacing w:before="134"/>
              <w:jc w:val="left"/>
              <w:rPr>
                <w:rFonts w:asciiTheme="minorHAnsi" w:hAnsiTheme="minorHAnsi" w:cstheme="minorHAnsi"/>
                <w:sz w:val="16"/>
                <w:szCs w:val="16"/>
              </w:rPr>
            </w:pPr>
            <w:r w:rsidRPr="002D4C66">
              <w:rPr>
                <w:rFonts w:asciiTheme="minorHAnsi" w:hAnsiTheme="minorHAnsi" w:cstheme="minorHAnsi"/>
                <w:sz w:val="16"/>
                <w:szCs w:val="16"/>
              </w:rPr>
              <w:t>7692</w:t>
            </w:r>
          </w:p>
        </w:tc>
        <w:tc>
          <w:tcPr>
            <w:tcW w:w="4165" w:type="dxa"/>
          </w:tcPr>
          <w:p w14:paraId="3EB837A4" w14:textId="77777777" w:rsidR="00174532" w:rsidRPr="002D4C66" w:rsidRDefault="00616AFD" w:rsidP="00782CCA">
            <w:pPr>
              <w:pStyle w:val="TableParagraph"/>
              <w:tabs>
                <w:tab w:val="left" w:pos="1100"/>
                <w:tab w:val="left" w:pos="1484"/>
                <w:tab w:val="left" w:pos="1936"/>
              </w:tabs>
              <w:spacing w:before="2"/>
              <w:jc w:val="left"/>
              <w:rPr>
                <w:rFonts w:asciiTheme="minorHAnsi" w:hAnsiTheme="minorHAnsi" w:cstheme="minorHAnsi"/>
                <w:sz w:val="16"/>
                <w:szCs w:val="16"/>
              </w:rPr>
            </w:pPr>
            <w:r w:rsidRPr="002D4C66">
              <w:rPr>
                <w:rFonts w:asciiTheme="minorHAnsi" w:hAnsiTheme="minorHAnsi" w:cstheme="minorHAnsi"/>
                <w:sz w:val="16"/>
                <w:szCs w:val="16"/>
              </w:rPr>
              <w:t>Consolidación</w:t>
            </w:r>
            <w:r w:rsidRPr="002D4C66">
              <w:rPr>
                <w:rFonts w:asciiTheme="minorHAnsi" w:hAnsiTheme="minorHAnsi" w:cstheme="minorHAnsi"/>
                <w:sz w:val="16"/>
                <w:szCs w:val="16"/>
              </w:rPr>
              <w:tab/>
              <w:t>de</w:t>
            </w:r>
            <w:r w:rsidRPr="002D4C66">
              <w:rPr>
                <w:rFonts w:asciiTheme="minorHAnsi" w:hAnsiTheme="minorHAnsi" w:cstheme="minorHAnsi"/>
                <w:sz w:val="16"/>
                <w:szCs w:val="16"/>
              </w:rPr>
              <w:tab/>
              <w:t>una</w:t>
            </w:r>
            <w:r w:rsidR="00022CF1" w:rsidRPr="002D4C66">
              <w:rPr>
                <w:rFonts w:asciiTheme="minorHAnsi" w:hAnsiTheme="minorHAnsi" w:cstheme="minorHAnsi"/>
                <w:sz w:val="16"/>
                <w:szCs w:val="16"/>
              </w:rPr>
              <w:t xml:space="preserve"> </w:t>
            </w:r>
            <w:r w:rsidRPr="002D4C66">
              <w:rPr>
                <w:rFonts w:asciiTheme="minorHAnsi" w:hAnsiTheme="minorHAnsi" w:cstheme="minorHAnsi"/>
                <w:sz w:val="16"/>
                <w:szCs w:val="16"/>
              </w:rPr>
              <w:tab/>
            </w:r>
            <w:r w:rsidRPr="002D4C66">
              <w:rPr>
                <w:rFonts w:asciiTheme="minorHAnsi" w:hAnsiTheme="minorHAnsi" w:cstheme="minorHAnsi"/>
                <w:spacing w:val="-1"/>
                <w:sz w:val="16"/>
                <w:szCs w:val="16"/>
              </w:rPr>
              <w:t>ciudadanía</w:t>
            </w:r>
            <w:r w:rsidRPr="002D4C66">
              <w:rPr>
                <w:rFonts w:asciiTheme="minorHAnsi" w:hAnsiTheme="minorHAnsi" w:cstheme="minorHAnsi"/>
                <w:spacing w:val="-36"/>
                <w:sz w:val="16"/>
                <w:szCs w:val="16"/>
              </w:rPr>
              <w:t xml:space="preserve"> </w:t>
            </w:r>
            <w:r w:rsidRPr="002D4C66">
              <w:rPr>
                <w:rFonts w:asciiTheme="minorHAnsi" w:hAnsiTheme="minorHAnsi" w:cstheme="minorHAnsi"/>
                <w:sz w:val="16"/>
                <w:szCs w:val="16"/>
              </w:rPr>
              <w:t>transformadora para la convivencia y la</w:t>
            </w:r>
            <w:r w:rsidRPr="002D4C66">
              <w:rPr>
                <w:rFonts w:asciiTheme="minorHAnsi" w:hAnsiTheme="minorHAnsi" w:cstheme="minorHAnsi"/>
                <w:spacing w:val="1"/>
                <w:sz w:val="16"/>
                <w:szCs w:val="16"/>
              </w:rPr>
              <w:t xml:space="preserve"> </w:t>
            </w:r>
            <w:r w:rsidRPr="002D4C66">
              <w:rPr>
                <w:rFonts w:asciiTheme="minorHAnsi" w:hAnsiTheme="minorHAnsi" w:cstheme="minorHAnsi"/>
                <w:w w:val="90"/>
                <w:sz w:val="16"/>
                <w:szCs w:val="16"/>
              </w:rPr>
              <w:t>seguridad</w:t>
            </w:r>
            <w:r w:rsidRPr="002D4C66">
              <w:rPr>
                <w:rFonts w:asciiTheme="minorHAnsi" w:hAnsiTheme="minorHAnsi" w:cstheme="minorHAnsi"/>
                <w:spacing w:val="-10"/>
                <w:w w:val="90"/>
                <w:sz w:val="16"/>
                <w:szCs w:val="16"/>
              </w:rPr>
              <w:t xml:space="preserve"> </w:t>
            </w:r>
            <w:r w:rsidRPr="002D4C66">
              <w:rPr>
                <w:rFonts w:asciiTheme="minorHAnsi" w:hAnsiTheme="minorHAnsi" w:cstheme="minorHAnsi"/>
                <w:w w:val="90"/>
                <w:sz w:val="16"/>
                <w:szCs w:val="16"/>
              </w:rPr>
              <w:t>en</w:t>
            </w:r>
            <w:r w:rsidRPr="002D4C66">
              <w:rPr>
                <w:rFonts w:asciiTheme="minorHAnsi" w:hAnsiTheme="minorHAnsi" w:cstheme="minorHAnsi"/>
                <w:spacing w:val="-11"/>
                <w:w w:val="90"/>
                <w:sz w:val="16"/>
                <w:szCs w:val="16"/>
              </w:rPr>
              <w:t xml:space="preserve"> </w:t>
            </w:r>
            <w:r w:rsidRPr="002D4C66">
              <w:rPr>
                <w:rFonts w:asciiTheme="minorHAnsi" w:hAnsiTheme="minorHAnsi" w:cstheme="minorHAnsi"/>
                <w:w w:val="90"/>
                <w:sz w:val="16"/>
                <w:szCs w:val="16"/>
              </w:rPr>
              <w:t>Bogotá</w:t>
            </w:r>
          </w:p>
        </w:tc>
      </w:tr>
      <w:tr w:rsidR="009514CD" w:rsidRPr="002D4C66" w14:paraId="08EEB598" w14:textId="77777777" w:rsidTr="009760F4">
        <w:trPr>
          <w:trHeight w:val="506"/>
        </w:trPr>
        <w:tc>
          <w:tcPr>
            <w:tcW w:w="408" w:type="dxa"/>
            <w:vMerge/>
          </w:tcPr>
          <w:p w14:paraId="4FB6F04F" w14:textId="77777777" w:rsidR="00174532" w:rsidRPr="002D4C66" w:rsidRDefault="00174532" w:rsidP="00782CCA">
            <w:pPr>
              <w:rPr>
                <w:rFonts w:asciiTheme="minorHAnsi" w:hAnsiTheme="minorHAnsi" w:cstheme="minorHAnsi"/>
                <w:sz w:val="16"/>
                <w:szCs w:val="16"/>
              </w:rPr>
            </w:pPr>
          </w:p>
        </w:tc>
        <w:tc>
          <w:tcPr>
            <w:tcW w:w="412" w:type="dxa"/>
            <w:vMerge/>
          </w:tcPr>
          <w:p w14:paraId="382DDA78" w14:textId="77777777" w:rsidR="00174532" w:rsidRPr="002D4C66" w:rsidRDefault="00174532" w:rsidP="00782CCA">
            <w:pPr>
              <w:rPr>
                <w:rFonts w:asciiTheme="minorHAnsi" w:hAnsiTheme="minorHAnsi" w:cstheme="minorHAnsi"/>
                <w:sz w:val="16"/>
                <w:szCs w:val="16"/>
              </w:rPr>
            </w:pPr>
          </w:p>
        </w:tc>
        <w:tc>
          <w:tcPr>
            <w:tcW w:w="1044" w:type="dxa"/>
            <w:gridSpan w:val="2"/>
            <w:vMerge/>
          </w:tcPr>
          <w:p w14:paraId="52230A47" w14:textId="77777777" w:rsidR="00174532" w:rsidRPr="002D4C66" w:rsidRDefault="00174532" w:rsidP="00782CCA">
            <w:pPr>
              <w:rPr>
                <w:rFonts w:asciiTheme="minorHAnsi" w:hAnsiTheme="minorHAnsi" w:cstheme="minorHAnsi"/>
                <w:sz w:val="16"/>
                <w:szCs w:val="16"/>
              </w:rPr>
            </w:pPr>
          </w:p>
        </w:tc>
        <w:tc>
          <w:tcPr>
            <w:tcW w:w="429" w:type="dxa"/>
          </w:tcPr>
          <w:p w14:paraId="254E3A15" w14:textId="77777777" w:rsidR="00174532" w:rsidRPr="002D4C66" w:rsidRDefault="00174532" w:rsidP="00782CCA">
            <w:pPr>
              <w:pStyle w:val="TableParagraph"/>
              <w:rPr>
                <w:rFonts w:asciiTheme="minorHAnsi" w:hAnsiTheme="minorHAnsi" w:cstheme="minorHAnsi"/>
                <w:sz w:val="16"/>
                <w:szCs w:val="16"/>
              </w:rPr>
            </w:pPr>
          </w:p>
          <w:p w14:paraId="45170DDF" w14:textId="77777777" w:rsidR="00174532" w:rsidRPr="002D4C66" w:rsidRDefault="00616AFD" w:rsidP="00782CCA">
            <w:pPr>
              <w:pStyle w:val="TableParagraph"/>
              <w:spacing w:before="124"/>
              <w:rPr>
                <w:rFonts w:asciiTheme="minorHAnsi" w:hAnsiTheme="minorHAnsi" w:cstheme="minorHAnsi"/>
                <w:sz w:val="16"/>
                <w:szCs w:val="16"/>
              </w:rPr>
            </w:pPr>
            <w:r w:rsidRPr="002D4C66">
              <w:rPr>
                <w:rFonts w:asciiTheme="minorHAnsi" w:hAnsiTheme="minorHAnsi" w:cstheme="minorHAnsi"/>
                <w:sz w:val="16"/>
                <w:szCs w:val="16"/>
              </w:rPr>
              <w:t>46</w:t>
            </w:r>
          </w:p>
        </w:tc>
        <w:tc>
          <w:tcPr>
            <w:tcW w:w="2295" w:type="dxa"/>
          </w:tcPr>
          <w:p w14:paraId="207C007A" w14:textId="77777777" w:rsidR="00174532" w:rsidRPr="002D4C66" w:rsidRDefault="00616AFD" w:rsidP="00782CCA">
            <w:pPr>
              <w:pStyle w:val="TableParagraph"/>
              <w:spacing w:before="7"/>
              <w:jc w:val="left"/>
              <w:rPr>
                <w:rFonts w:asciiTheme="minorHAnsi" w:hAnsiTheme="minorHAnsi" w:cstheme="minorHAnsi"/>
                <w:sz w:val="16"/>
                <w:szCs w:val="16"/>
              </w:rPr>
            </w:pPr>
            <w:r w:rsidRPr="002D4C66">
              <w:rPr>
                <w:rFonts w:asciiTheme="minorHAnsi" w:hAnsiTheme="minorHAnsi" w:cstheme="minorHAnsi"/>
                <w:sz w:val="16"/>
                <w:szCs w:val="16"/>
              </w:rPr>
              <w:t>Atención</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a</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jóvenes</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y</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adultos</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infractores</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con</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impacto</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en</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su</w:t>
            </w:r>
            <w:r w:rsidRPr="002D4C66">
              <w:rPr>
                <w:rFonts w:asciiTheme="minorHAnsi" w:hAnsiTheme="minorHAnsi" w:cstheme="minorHAnsi"/>
                <w:spacing w:val="1"/>
                <w:sz w:val="16"/>
                <w:szCs w:val="16"/>
              </w:rPr>
              <w:t xml:space="preserve"> </w:t>
            </w:r>
            <w:r w:rsidRPr="002D4C66">
              <w:rPr>
                <w:rFonts w:asciiTheme="minorHAnsi" w:hAnsiTheme="minorHAnsi" w:cstheme="minorHAnsi"/>
                <w:w w:val="90"/>
                <w:sz w:val="16"/>
                <w:szCs w:val="16"/>
              </w:rPr>
              <w:t>proyecto</w:t>
            </w:r>
            <w:r w:rsidRPr="002D4C66">
              <w:rPr>
                <w:rFonts w:asciiTheme="minorHAnsi" w:hAnsiTheme="minorHAnsi" w:cstheme="minorHAnsi"/>
                <w:spacing w:val="-5"/>
                <w:w w:val="90"/>
                <w:sz w:val="16"/>
                <w:szCs w:val="16"/>
              </w:rPr>
              <w:t xml:space="preserve"> </w:t>
            </w:r>
            <w:r w:rsidRPr="002D4C66">
              <w:rPr>
                <w:rFonts w:asciiTheme="minorHAnsi" w:hAnsiTheme="minorHAnsi" w:cstheme="minorHAnsi"/>
                <w:w w:val="90"/>
                <w:sz w:val="16"/>
                <w:szCs w:val="16"/>
              </w:rPr>
              <w:t>de</w:t>
            </w:r>
            <w:r w:rsidRPr="002D4C66">
              <w:rPr>
                <w:rFonts w:asciiTheme="minorHAnsi" w:hAnsiTheme="minorHAnsi" w:cstheme="minorHAnsi"/>
                <w:spacing w:val="-10"/>
                <w:w w:val="90"/>
                <w:sz w:val="16"/>
                <w:szCs w:val="16"/>
              </w:rPr>
              <w:t xml:space="preserve"> </w:t>
            </w:r>
            <w:r w:rsidRPr="002D4C66">
              <w:rPr>
                <w:rFonts w:asciiTheme="minorHAnsi" w:hAnsiTheme="minorHAnsi" w:cstheme="minorHAnsi"/>
                <w:w w:val="90"/>
                <w:sz w:val="16"/>
                <w:szCs w:val="16"/>
              </w:rPr>
              <w:t>vida</w:t>
            </w:r>
          </w:p>
        </w:tc>
        <w:tc>
          <w:tcPr>
            <w:tcW w:w="573" w:type="dxa"/>
          </w:tcPr>
          <w:p w14:paraId="502B0157" w14:textId="77777777" w:rsidR="00174532" w:rsidRPr="002D4C66" w:rsidRDefault="00174532" w:rsidP="00782CCA">
            <w:pPr>
              <w:pStyle w:val="TableParagraph"/>
              <w:jc w:val="left"/>
              <w:rPr>
                <w:rFonts w:asciiTheme="minorHAnsi" w:hAnsiTheme="minorHAnsi" w:cstheme="minorHAnsi"/>
                <w:sz w:val="16"/>
                <w:szCs w:val="16"/>
              </w:rPr>
            </w:pPr>
          </w:p>
          <w:p w14:paraId="1CDF4937" w14:textId="77777777" w:rsidR="00174532" w:rsidRPr="002D4C66" w:rsidRDefault="00616AFD" w:rsidP="00782CCA">
            <w:pPr>
              <w:pStyle w:val="TableParagraph"/>
              <w:spacing w:before="124"/>
              <w:jc w:val="left"/>
              <w:rPr>
                <w:rFonts w:asciiTheme="minorHAnsi" w:hAnsiTheme="minorHAnsi" w:cstheme="minorHAnsi"/>
                <w:sz w:val="16"/>
                <w:szCs w:val="16"/>
              </w:rPr>
            </w:pPr>
            <w:r w:rsidRPr="002D4C66">
              <w:rPr>
                <w:rFonts w:asciiTheme="minorHAnsi" w:hAnsiTheme="minorHAnsi" w:cstheme="minorHAnsi"/>
                <w:sz w:val="16"/>
                <w:szCs w:val="16"/>
              </w:rPr>
              <w:t>7640</w:t>
            </w:r>
          </w:p>
        </w:tc>
        <w:tc>
          <w:tcPr>
            <w:tcW w:w="4165" w:type="dxa"/>
          </w:tcPr>
          <w:p w14:paraId="3D0877F5" w14:textId="77777777" w:rsidR="00174532" w:rsidRPr="002D4C66" w:rsidRDefault="00616AFD" w:rsidP="00782CCA">
            <w:pPr>
              <w:pStyle w:val="TableParagraph"/>
              <w:spacing w:before="7"/>
              <w:jc w:val="left"/>
              <w:rPr>
                <w:rFonts w:asciiTheme="minorHAnsi" w:hAnsiTheme="minorHAnsi" w:cstheme="minorHAnsi"/>
                <w:sz w:val="16"/>
                <w:szCs w:val="16"/>
              </w:rPr>
            </w:pPr>
            <w:r w:rsidRPr="002D4C66">
              <w:rPr>
                <w:rFonts w:asciiTheme="minorHAnsi" w:hAnsiTheme="minorHAnsi" w:cstheme="minorHAnsi"/>
                <w:sz w:val="16"/>
                <w:szCs w:val="16"/>
              </w:rPr>
              <w:t>Implementación de la justicia restaurativa y</w:t>
            </w:r>
            <w:r w:rsidRPr="002D4C66">
              <w:rPr>
                <w:rFonts w:asciiTheme="minorHAnsi" w:hAnsiTheme="minorHAnsi" w:cstheme="minorHAnsi"/>
                <w:spacing w:val="1"/>
                <w:sz w:val="16"/>
                <w:szCs w:val="16"/>
              </w:rPr>
              <w:t xml:space="preserve"> </w:t>
            </w:r>
            <w:r w:rsidRPr="002D4C66">
              <w:rPr>
                <w:rFonts w:asciiTheme="minorHAnsi" w:hAnsiTheme="minorHAnsi" w:cstheme="minorHAnsi"/>
                <w:w w:val="90"/>
                <w:sz w:val="16"/>
                <w:szCs w:val="16"/>
              </w:rPr>
              <w:t>atención integral para adolescentes en conflicto</w:t>
            </w:r>
            <w:r w:rsidRPr="002D4C66">
              <w:rPr>
                <w:rFonts w:asciiTheme="minorHAnsi" w:hAnsiTheme="minorHAnsi" w:cstheme="minorHAnsi"/>
                <w:spacing w:val="1"/>
                <w:w w:val="90"/>
                <w:sz w:val="16"/>
                <w:szCs w:val="16"/>
              </w:rPr>
              <w:t xml:space="preserve"> </w:t>
            </w:r>
            <w:r w:rsidRPr="002D4C66">
              <w:rPr>
                <w:rFonts w:asciiTheme="minorHAnsi" w:hAnsiTheme="minorHAnsi" w:cstheme="minorHAnsi"/>
                <w:w w:val="95"/>
                <w:sz w:val="16"/>
                <w:szCs w:val="16"/>
              </w:rPr>
              <w:t>con</w:t>
            </w:r>
            <w:r w:rsidRPr="002D4C66">
              <w:rPr>
                <w:rFonts w:asciiTheme="minorHAnsi" w:hAnsiTheme="minorHAnsi" w:cstheme="minorHAnsi"/>
                <w:spacing w:val="18"/>
                <w:w w:val="95"/>
                <w:sz w:val="16"/>
                <w:szCs w:val="16"/>
              </w:rPr>
              <w:t xml:space="preserve"> </w:t>
            </w:r>
            <w:r w:rsidRPr="002D4C66">
              <w:rPr>
                <w:rFonts w:asciiTheme="minorHAnsi" w:hAnsiTheme="minorHAnsi" w:cstheme="minorHAnsi"/>
                <w:w w:val="95"/>
                <w:sz w:val="16"/>
                <w:szCs w:val="16"/>
              </w:rPr>
              <w:t>la</w:t>
            </w:r>
            <w:r w:rsidRPr="002D4C66">
              <w:rPr>
                <w:rFonts w:asciiTheme="minorHAnsi" w:hAnsiTheme="minorHAnsi" w:cstheme="minorHAnsi"/>
                <w:spacing w:val="12"/>
                <w:w w:val="95"/>
                <w:sz w:val="16"/>
                <w:szCs w:val="16"/>
              </w:rPr>
              <w:t xml:space="preserve"> </w:t>
            </w:r>
            <w:r w:rsidRPr="002D4C66">
              <w:rPr>
                <w:rFonts w:asciiTheme="minorHAnsi" w:hAnsiTheme="minorHAnsi" w:cstheme="minorHAnsi"/>
                <w:w w:val="95"/>
                <w:sz w:val="16"/>
                <w:szCs w:val="16"/>
              </w:rPr>
              <w:t>ley</w:t>
            </w:r>
            <w:r w:rsidRPr="002D4C66">
              <w:rPr>
                <w:rFonts w:asciiTheme="minorHAnsi" w:hAnsiTheme="minorHAnsi" w:cstheme="minorHAnsi"/>
                <w:spacing w:val="28"/>
                <w:w w:val="95"/>
                <w:sz w:val="16"/>
                <w:szCs w:val="16"/>
              </w:rPr>
              <w:t xml:space="preserve"> </w:t>
            </w:r>
            <w:r w:rsidRPr="002D4C66">
              <w:rPr>
                <w:rFonts w:asciiTheme="minorHAnsi" w:hAnsiTheme="minorHAnsi" w:cstheme="minorHAnsi"/>
                <w:w w:val="95"/>
                <w:sz w:val="16"/>
                <w:szCs w:val="16"/>
              </w:rPr>
              <w:t>y</w:t>
            </w:r>
            <w:r w:rsidRPr="002D4C66">
              <w:rPr>
                <w:rFonts w:asciiTheme="minorHAnsi" w:hAnsiTheme="minorHAnsi" w:cstheme="minorHAnsi"/>
                <w:spacing w:val="11"/>
                <w:w w:val="95"/>
                <w:sz w:val="16"/>
                <w:szCs w:val="16"/>
              </w:rPr>
              <w:t xml:space="preserve"> </w:t>
            </w:r>
            <w:r w:rsidRPr="002D4C66">
              <w:rPr>
                <w:rFonts w:asciiTheme="minorHAnsi" w:hAnsiTheme="minorHAnsi" w:cstheme="minorHAnsi"/>
                <w:w w:val="95"/>
                <w:sz w:val="16"/>
                <w:szCs w:val="16"/>
              </w:rPr>
              <w:t>población</w:t>
            </w:r>
            <w:r w:rsidRPr="002D4C66">
              <w:rPr>
                <w:rFonts w:asciiTheme="minorHAnsi" w:hAnsiTheme="minorHAnsi" w:cstheme="minorHAnsi"/>
                <w:spacing w:val="13"/>
                <w:w w:val="95"/>
                <w:sz w:val="16"/>
                <w:szCs w:val="16"/>
              </w:rPr>
              <w:t xml:space="preserve"> </w:t>
            </w:r>
            <w:r w:rsidRPr="002D4C66">
              <w:rPr>
                <w:rFonts w:asciiTheme="minorHAnsi" w:hAnsiTheme="minorHAnsi" w:cstheme="minorHAnsi"/>
                <w:w w:val="95"/>
                <w:sz w:val="16"/>
                <w:szCs w:val="16"/>
              </w:rPr>
              <w:t>pospenada en</w:t>
            </w:r>
            <w:r w:rsidRPr="002D4C66">
              <w:rPr>
                <w:rFonts w:asciiTheme="minorHAnsi" w:hAnsiTheme="minorHAnsi" w:cstheme="minorHAnsi"/>
                <w:spacing w:val="18"/>
                <w:w w:val="95"/>
                <w:sz w:val="16"/>
                <w:szCs w:val="16"/>
              </w:rPr>
              <w:t xml:space="preserve"> </w:t>
            </w:r>
            <w:r w:rsidRPr="002D4C66">
              <w:rPr>
                <w:rFonts w:asciiTheme="minorHAnsi" w:hAnsiTheme="minorHAnsi" w:cstheme="minorHAnsi"/>
                <w:w w:val="95"/>
                <w:sz w:val="16"/>
                <w:szCs w:val="16"/>
              </w:rPr>
              <w:t>Bogotá</w:t>
            </w:r>
            <w:r w:rsidR="00782CCA" w:rsidRPr="002D4C66">
              <w:rPr>
                <w:rFonts w:asciiTheme="minorHAnsi" w:hAnsiTheme="minorHAnsi" w:cstheme="minorHAnsi"/>
                <w:w w:val="95"/>
                <w:sz w:val="16"/>
                <w:szCs w:val="16"/>
              </w:rPr>
              <w:t xml:space="preserve"> </w:t>
            </w:r>
            <w:r w:rsidRPr="002D4C66">
              <w:rPr>
                <w:rFonts w:asciiTheme="minorHAnsi" w:hAnsiTheme="minorHAnsi" w:cstheme="minorHAnsi"/>
                <w:sz w:val="16"/>
                <w:szCs w:val="16"/>
              </w:rPr>
              <w:t>D.C.</w:t>
            </w:r>
          </w:p>
        </w:tc>
      </w:tr>
      <w:tr w:rsidR="009514CD" w:rsidRPr="002D4C66" w14:paraId="38CF0734" w14:textId="77777777" w:rsidTr="009760F4">
        <w:trPr>
          <w:trHeight w:val="388"/>
        </w:trPr>
        <w:tc>
          <w:tcPr>
            <w:tcW w:w="408" w:type="dxa"/>
            <w:vMerge/>
          </w:tcPr>
          <w:p w14:paraId="48B9358D" w14:textId="77777777" w:rsidR="00174532" w:rsidRPr="002D4C66" w:rsidRDefault="00174532" w:rsidP="00782CCA">
            <w:pPr>
              <w:rPr>
                <w:rFonts w:asciiTheme="minorHAnsi" w:hAnsiTheme="minorHAnsi" w:cstheme="minorHAnsi"/>
                <w:sz w:val="16"/>
                <w:szCs w:val="16"/>
              </w:rPr>
            </w:pPr>
          </w:p>
        </w:tc>
        <w:tc>
          <w:tcPr>
            <w:tcW w:w="412" w:type="dxa"/>
            <w:vMerge/>
          </w:tcPr>
          <w:p w14:paraId="044837F2" w14:textId="77777777" w:rsidR="00174532" w:rsidRPr="002D4C66" w:rsidRDefault="00174532" w:rsidP="00782CCA">
            <w:pPr>
              <w:rPr>
                <w:rFonts w:asciiTheme="minorHAnsi" w:hAnsiTheme="minorHAnsi" w:cstheme="minorHAnsi"/>
                <w:sz w:val="16"/>
                <w:szCs w:val="16"/>
              </w:rPr>
            </w:pPr>
          </w:p>
        </w:tc>
        <w:tc>
          <w:tcPr>
            <w:tcW w:w="1044" w:type="dxa"/>
            <w:gridSpan w:val="2"/>
            <w:vMerge/>
          </w:tcPr>
          <w:p w14:paraId="6196EA98" w14:textId="77777777" w:rsidR="00174532" w:rsidRPr="002D4C66" w:rsidRDefault="00174532" w:rsidP="00782CCA">
            <w:pPr>
              <w:rPr>
                <w:rFonts w:asciiTheme="minorHAnsi" w:hAnsiTheme="minorHAnsi" w:cstheme="minorHAnsi"/>
                <w:sz w:val="16"/>
                <w:szCs w:val="16"/>
              </w:rPr>
            </w:pPr>
          </w:p>
        </w:tc>
        <w:tc>
          <w:tcPr>
            <w:tcW w:w="429" w:type="dxa"/>
          </w:tcPr>
          <w:p w14:paraId="75B2C572" w14:textId="77777777" w:rsidR="00174532" w:rsidRPr="002D4C66" w:rsidRDefault="00616AFD" w:rsidP="00782CCA">
            <w:pPr>
              <w:pStyle w:val="TableParagraph"/>
              <w:spacing w:before="113"/>
              <w:rPr>
                <w:rFonts w:asciiTheme="minorHAnsi" w:hAnsiTheme="minorHAnsi" w:cstheme="minorHAnsi"/>
                <w:sz w:val="16"/>
                <w:szCs w:val="16"/>
              </w:rPr>
            </w:pPr>
            <w:r w:rsidRPr="002D4C66">
              <w:rPr>
                <w:rFonts w:asciiTheme="minorHAnsi" w:hAnsiTheme="minorHAnsi" w:cstheme="minorHAnsi"/>
                <w:sz w:val="16"/>
                <w:szCs w:val="16"/>
              </w:rPr>
              <w:t>47</w:t>
            </w:r>
          </w:p>
        </w:tc>
        <w:tc>
          <w:tcPr>
            <w:tcW w:w="2295" w:type="dxa"/>
          </w:tcPr>
          <w:p w14:paraId="664DACC2" w14:textId="77777777" w:rsidR="00174532" w:rsidRPr="002D4C66" w:rsidRDefault="00616AFD" w:rsidP="00782CCA">
            <w:pPr>
              <w:pStyle w:val="TableParagraph"/>
              <w:spacing w:before="8"/>
              <w:jc w:val="left"/>
              <w:rPr>
                <w:rFonts w:asciiTheme="minorHAnsi" w:hAnsiTheme="minorHAnsi" w:cstheme="minorHAnsi"/>
                <w:sz w:val="16"/>
                <w:szCs w:val="16"/>
              </w:rPr>
            </w:pPr>
            <w:r w:rsidRPr="002D4C66">
              <w:rPr>
                <w:rFonts w:asciiTheme="minorHAnsi" w:hAnsiTheme="minorHAnsi" w:cstheme="minorHAnsi"/>
                <w:sz w:val="16"/>
                <w:szCs w:val="16"/>
              </w:rPr>
              <w:t>Calidad</w:t>
            </w:r>
            <w:r w:rsidRPr="002D4C66">
              <w:rPr>
                <w:rFonts w:asciiTheme="minorHAnsi" w:hAnsiTheme="minorHAnsi" w:cstheme="minorHAnsi"/>
                <w:spacing w:val="10"/>
                <w:sz w:val="16"/>
                <w:szCs w:val="16"/>
              </w:rPr>
              <w:t xml:space="preserve"> </w:t>
            </w:r>
            <w:r w:rsidRPr="002D4C66">
              <w:rPr>
                <w:rFonts w:asciiTheme="minorHAnsi" w:hAnsiTheme="minorHAnsi" w:cstheme="minorHAnsi"/>
                <w:sz w:val="16"/>
                <w:szCs w:val="16"/>
              </w:rPr>
              <w:t>de</w:t>
            </w:r>
            <w:r w:rsidRPr="002D4C66">
              <w:rPr>
                <w:rFonts w:asciiTheme="minorHAnsi" w:hAnsiTheme="minorHAnsi" w:cstheme="minorHAnsi"/>
                <w:spacing w:val="23"/>
                <w:sz w:val="16"/>
                <w:szCs w:val="16"/>
              </w:rPr>
              <w:t xml:space="preserve"> </w:t>
            </w:r>
            <w:r w:rsidRPr="002D4C66">
              <w:rPr>
                <w:rFonts w:asciiTheme="minorHAnsi" w:hAnsiTheme="minorHAnsi" w:cstheme="minorHAnsi"/>
                <w:sz w:val="16"/>
                <w:szCs w:val="16"/>
              </w:rPr>
              <w:t>Vida</w:t>
            </w:r>
            <w:r w:rsidRPr="002D4C66">
              <w:rPr>
                <w:rFonts w:asciiTheme="minorHAnsi" w:hAnsiTheme="minorHAnsi" w:cstheme="minorHAnsi"/>
                <w:spacing w:val="10"/>
                <w:sz w:val="16"/>
                <w:szCs w:val="16"/>
              </w:rPr>
              <w:t xml:space="preserve"> </w:t>
            </w:r>
            <w:r w:rsidRPr="002D4C66">
              <w:rPr>
                <w:rFonts w:asciiTheme="minorHAnsi" w:hAnsiTheme="minorHAnsi" w:cstheme="minorHAnsi"/>
                <w:sz w:val="16"/>
                <w:szCs w:val="16"/>
              </w:rPr>
              <w:t>y</w:t>
            </w:r>
            <w:r w:rsidRPr="002D4C66">
              <w:rPr>
                <w:rFonts w:asciiTheme="minorHAnsi" w:hAnsiTheme="minorHAnsi" w:cstheme="minorHAnsi"/>
                <w:spacing w:val="31"/>
                <w:sz w:val="16"/>
                <w:szCs w:val="16"/>
              </w:rPr>
              <w:t xml:space="preserve"> </w:t>
            </w:r>
            <w:r w:rsidRPr="002D4C66">
              <w:rPr>
                <w:rFonts w:asciiTheme="minorHAnsi" w:hAnsiTheme="minorHAnsi" w:cstheme="minorHAnsi"/>
                <w:sz w:val="16"/>
                <w:szCs w:val="16"/>
              </w:rPr>
              <w:t>Derechos</w:t>
            </w:r>
            <w:r w:rsidRPr="002D4C66">
              <w:rPr>
                <w:rFonts w:asciiTheme="minorHAnsi" w:hAnsiTheme="minorHAnsi" w:cstheme="minorHAnsi"/>
                <w:spacing w:val="18"/>
                <w:sz w:val="16"/>
                <w:szCs w:val="16"/>
              </w:rPr>
              <w:t xml:space="preserve"> </w:t>
            </w:r>
            <w:r w:rsidRPr="002D4C66">
              <w:rPr>
                <w:rFonts w:asciiTheme="minorHAnsi" w:hAnsiTheme="minorHAnsi" w:cstheme="minorHAnsi"/>
                <w:sz w:val="16"/>
                <w:szCs w:val="16"/>
              </w:rPr>
              <w:t>de</w:t>
            </w:r>
            <w:r w:rsidRPr="002D4C66">
              <w:rPr>
                <w:rFonts w:asciiTheme="minorHAnsi" w:hAnsiTheme="minorHAnsi" w:cstheme="minorHAnsi"/>
                <w:spacing w:val="28"/>
                <w:sz w:val="16"/>
                <w:szCs w:val="16"/>
              </w:rPr>
              <w:t xml:space="preserve"> </w:t>
            </w:r>
            <w:r w:rsidRPr="002D4C66">
              <w:rPr>
                <w:rFonts w:asciiTheme="minorHAnsi" w:hAnsiTheme="minorHAnsi" w:cstheme="minorHAnsi"/>
                <w:sz w:val="16"/>
                <w:szCs w:val="16"/>
              </w:rPr>
              <w:t>la</w:t>
            </w:r>
            <w:r w:rsidR="00CA3857" w:rsidRPr="002D4C66">
              <w:rPr>
                <w:rFonts w:asciiTheme="minorHAnsi" w:hAnsiTheme="minorHAnsi" w:cstheme="minorHAnsi"/>
                <w:w w:val="90"/>
                <w:sz w:val="16"/>
                <w:szCs w:val="16"/>
              </w:rPr>
              <w:t xml:space="preserve"> </w:t>
            </w:r>
            <w:r w:rsidRPr="002D4C66">
              <w:rPr>
                <w:rFonts w:asciiTheme="minorHAnsi" w:hAnsiTheme="minorHAnsi" w:cstheme="minorHAnsi"/>
                <w:w w:val="90"/>
                <w:sz w:val="16"/>
                <w:szCs w:val="16"/>
              </w:rPr>
              <w:t>Población</w:t>
            </w:r>
            <w:r w:rsidRPr="002D4C66">
              <w:rPr>
                <w:rFonts w:asciiTheme="minorHAnsi" w:hAnsiTheme="minorHAnsi" w:cstheme="minorHAnsi"/>
                <w:spacing w:val="6"/>
                <w:w w:val="90"/>
                <w:sz w:val="16"/>
                <w:szCs w:val="16"/>
              </w:rPr>
              <w:t xml:space="preserve"> </w:t>
            </w:r>
            <w:r w:rsidRPr="002D4C66">
              <w:rPr>
                <w:rFonts w:asciiTheme="minorHAnsi" w:hAnsiTheme="minorHAnsi" w:cstheme="minorHAnsi"/>
                <w:w w:val="90"/>
                <w:sz w:val="16"/>
                <w:szCs w:val="16"/>
              </w:rPr>
              <w:t>privada</w:t>
            </w:r>
            <w:r w:rsidRPr="002D4C66">
              <w:rPr>
                <w:rFonts w:asciiTheme="minorHAnsi" w:hAnsiTheme="minorHAnsi" w:cstheme="minorHAnsi"/>
                <w:spacing w:val="6"/>
                <w:w w:val="90"/>
                <w:sz w:val="16"/>
                <w:szCs w:val="16"/>
              </w:rPr>
              <w:t xml:space="preserve"> </w:t>
            </w:r>
            <w:r w:rsidRPr="002D4C66">
              <w:rPr>
                <w:rFonts w:asciiTheme="minorHAnsi" w:hAnsiTheme="minorHAnsi" w:cstheme="minorHAnsi"/>
                <w:w w:val="90"/>
                <w:sz w:val="16"/>
                <w:szCs w:val="16"/>
              </w:rPr>
              <w:t>de</w:t>
            </w:r>
            <w:r w:rsidRPr="002D4C66">
              <w:rPr>
                <w:rFonts w:asciiTheme="minorHAnsi" w:hAnsiTheme="minorHAnsi" w:cstheme="minorHAnsi"/>
                <w:spacing w:val="5"/>
                <w:w w:val="90"/>
                <w:sz w:val="16"/>
                <w:szCs w:val="16"/>
              </w:rPr>
              <w:t xml:space="preserve"> </w:t>
            </w:r>
            <w:r w:rsidRPr="002D4C66">
              <w:rPr>
                <w:rFonts w:asciiTheme="minorHAnsi" w:hAnsiTheme="minorHAnsi" w:cstheme="minorHAnsi"/>
                <w:w w:val="90"/>
                <w:sz w:val="16"/>
                <w:szCs w:val="16"/>
              </w:rPr>
              <w:t>la</w:t>
            </w:r>
            <w:r w:rsidRPr="002D4C66">
              <w:rPr>
                <w:rFonts w:asciiTheme="minorHAnsi" w:hAnsiTheme="minorHAnsi" w:cstheme="minorHAnsi"/>
                <w:spacing w:val="5"/>
                <w:w w:val="90"/>
                <w:sz w:val="16"/>
                <w:szCs w:val="16"/>
              </w:rPr>
              <w:t xml:space="preserve"> </w:t>
            </w:r>
            <w:r w:rsidRPr="002D4C66">
              <w:rPr>
                <w:rFonts w:asciiTheme="minorHAnsi" w:hAnsiTheme="minorHAnsi" w:cstheme="minorHAnsi"/>
                <w:w w:val="90"/>
                <w:sz w:val="16"/>
                <w:szCs w:val="16"/>
              </w:rPr>
              <w:t>libertad</w:t>
            </w:r>
          </w:p>
        </w:tc>
        <w:tc>
          <w:tcPr>
            <w:tcW w:w="573" w:type="dxa"/>
          </w:tcPr>
          <w:p w14:paraId="4CE9828A" w14:textId="77777777" w:rsidR="00174532" w:rsidRPr="002D4C66" w:rsidRDefault="00616AFD" w:rsidP="00782CCA">
            <w:pPr>
              <w:pStyle w:val="TableParagraph"/>
              <w:spacing w:before="113"/>
              <w:jc w:val="left"/>
              <w:rPr>
                <w:rFonts w:asciiTheme="minorHAnsi" w:hAnsiTheme="minorHAnsi" w:cstheme="minorHAnsi"/>
                <w:sz w:val="16"/>
                <w:szCs w:val="16"/>
              </w:rPr>
            </w:pPr>
            <w:r w:rsidRPr="002D4C66">
              <w:rPr>
                <w:rFonts w:asciiTheme="minorHAnsi" w:hAnsiTheme="minorHAnsi" w:cstheme="minorHAnsi"/>
                <w:sz w:val="16"/>
                <w:szCs w:val="16"/>
              </w:rPr>
              <w:t>7765</w:t>
            </w:r>
          </w:p>
        </w:tc>
        <w:tc>
          <w:tcPr>
            <w:tcW w:w="4165" w:type="dxa"/>
          </w:tcPr>
          <w:p w14:paraId="3541CFD6" w14:textId="77777777" w:rsidR="00174532" w:rsidRPr="002D4C66" w:rsidRDefault="00616AFD" w:rsidP="00782CCA">
            <w:pPr>
              <w:pStyle w:val="TableParagraph"/>
              <w:spacing w:before="8"/>
              <w:jc w:val="left"/>
              <w:rPr>
                <w:rFonts w:asciiTheme="minorHAnsi" w:hAnsiTheme="minorHAnsi" w:cstheme="minorHAnsi"/>
                <w:sz w:val="16"/>
                <w:szCs w:val="16"/>
              </w:rPr>
            </w:pPr>
            <w:r w:rsidRPr="002D4C66">
              <w:rPr>
                <w:rFonts w:asciiTheme="minorHAnsi" w:hAnsiTheme="minorHAnsi" w:cstheme="minorHAnsi"/>
                <w:spacing w:val="-2"/>
                <w:sz w:val="16"/>
                <w:szCs w:val="16"/>
              </w:rPr>
              <w:t>Mejoramiento</w:t>
            </w:r>
            <w:r w:rsidRPr="002D4C66">
              <w:rPr>
                <w:rFonts w:asciiTheme="minorHAnsi" w:hAnsiTheme="minorHAnsi" w:cstheme="minorHAnsi"/>
                <w:spacing w:val="-11"/>
                <w:sz w:val="16"/>
                <w:szCs w:val="16"/>
              </w:rPr>
              <w:t xml:space="preserve"> </w:t>
            </w:r>
            <w:r w:rsidRPr="002D4C66">
              <w:rPr>
                <w:rFonts w:asciiTheme="minorHAnsi" w:hAnsiTheme="minorHAnsi" w:cstheme="minorHAnsi"/>
                <w:spacing w:val="-1"/>
                <w:sz w:val="16"/>
                <w:szCs w:val="16"/>
              </w:rPr>
              <w:t>y</w:t>
            </w:r>
            <w:r w:rsidRPr="002D4C66">
              <w:rPr>
                <w:rFonts w:asciiTheme="minorHAnsi" w:hAnsiTheme="minorHAnsi" w:cstheme="minorHAnsi"/>
                <w:spacing w:val="2"/>
                <w:sz w:val="16"/>
                <w:szCs w:val="16"/>
              </w:rPr>
              <w:t xml:space="preserve"> </w:t>
            </w:r>
            <w:r w:rsidRPr="002D4C66">
              <w:rPr>
                <w:rFonts w:asciiTheme="minorHAnsi" w:hAnsiTheme="minorHAnsi" w:cstheme="minorHAnsi"/>
                <w:spacing w:val="-1"/>
                <w:sz w:val="16"/>
                <w:szCs w:val="16"/>
              </w:rPr>
              <w:t>protección</w:t>
            </w:r>
            <w:r w:rsidRPr="002D4C66">
              <w:rPr>
                <w:rFonts w:asciiTheme="minorHAnsi" w:hAnsiTheme="minorHAnsi" w:cstheme="minorHAnsi"/>
                <w:spacing w:val="-5"/>
                <w:sz w:val="16"/>
                <w:szCs w:val="16"/>
              </w:rPr>
              <w:t xml:space="preserve"> </w:t>
            </w:r>
            <w:r w:rsidRPr="002D4C66">
              <w:rPr>
                <w:rFonts w:asciiTheme="minorHAnsi" w:hAnsiTheme="minorHAnsi" w:cstheme="minorHAnsi"/>
                <w:spacing w:val="-1"/>
                <w:sz w:val="16"/>
                <w:szCs w:val="16"/>
              </w:rPr>
              <w:t>de</w:t>
            </w:r>
            <w:r w:rsidRPr="002D4C66">
              <w:rPr>
                <w:rFonts w:asciiTheme="minorHAnsi" w:hAnsiTheme="minorHAnsi" w:cstheme="minorHAnsi"/>
                <w:spacing w:val="-11"/>
                <w:sz w:val="16"/>
                <w:szCs w:val="16"/>
              </w:rPr>
              <w:t xml:space="preserve"> </w:t>
            </w:r>
            <w:r w:rsidRPr="002D4C66">
              <w:rPr>
                <w:rFonts w:asciiTheme="minorHAnsi" w:hAnsiTheme="minorHAnsi" w:cstheme="minorHAnsi"/>
                <w:spacing w:val="-1"/>
                <w:sz w:val="16"/>
                <w:szCs w:val="16"/>
              </w:rPr>
              <w:t>derechos</w:t>
            </w:r>
            <w:r w:rsidRPr="002D4C66">
              <w:rPr>
                <w:rFonts w:asciiTheme="minorHAnsi" w:hAnsiTheme="minorHAnsi" w:cstheme="minorHAnsi"/>
                <w:spacing w:val="3"/>
                <w:sz w:val="16"/>
                <w:szCs w:val="16"/>
              </w:rPr>
              <w:t xml:space="preserve"> </w:t>
            </w:r>
            <w:r w:rsidRPr="002D4C66">
              <w:rPr>
                <w:rFonts w:asciiTheme="minorHAnsi" w:hAnsiTheme="minorHAnsi" w:cstheme="minorHAnsi"/>
                <w:spacing w:val="-1"/>
                <w:sz w:val="16"/>
                <w:szCs w:val="16"/>
              </w:rPr>
              <w:t>de</w:t>
            </w:r>
            <w:r w:rsidRPr="002D4C66">
              <w:rPr>
                <w:rFonts w:asciiTheme="minorHAnsi" w:hAnsiTheme="minorHAnsi" w:cstheme="minorHAnsi"/>
                <w:spacing w:val="-11"/>
                <w:sz w:val="16"/>
                <w:szCs w:val="16"/>
              </w:rPr>
              <w:t xml:space="preserve"> </w:t>
            </w:r>
            <w:r w:rsidRPr="002D4C66">
              <w:rPr>
                <w:rFonts w:asciiTheme="minorHAnsi" w:hAnsiTheme="minorHAnsi" w:cstheme="minorHAnsi"/>
                <w:spacing w:val="-1"/>
                <w:sz w:val="16"/>
                <w:szCs w:val="16"/>
              </w:rPr>
              <w:t>l</w:t>
            </w:r>
            <w:r w:rsidR="00CA3857" w:rsidRPr="002D4C66">
              <w:rPr>
                <w:rFonts w:asciiTheme="minorHAnsi" w:hAnsiTheme="minorHAnsi" w:cstheme="minorHAnsi"/>
                <w:w w:val="90"/>
                <w:sz w:val="16"/>
                <w:szCs w:val="16"/>
              </w:rPr>
              <w:t xml:space="preserve">a </w:t>
            </w:r>
            <w:r w:rsidRPr="002D4C66">
              <w:rPr>
                <w:rFonts w:asciiTheme="minorHAnsi" w:hAnsiTheme="minorHAnsi" w:cstheme="minorHAnsi"/>
                <w:w w:val="90"/>
                <w:sz w:val="16"/>
                <w:szCs w:val="16"/>
              </w:rPr>
              <w:t>población</w:t>
            </w:r>
            <w:r w:rsidRPr="002D4C66">
              <w:rPr>
                <w:rFonts w:asciiTheme="minorHAnsi" w:hAnsiTheme="minorHAnsi" w:cstheme="minorHAnsi"/>
                <w:spacing w:val="-1"/>
                <w:w w:val="90"/>
                <w:sz w:val="16"/>
                <w:szCs w:val="16"/>
              </w:rPr>
              <w:t xml:space="preserve"> </w:t>
            </w:r>
            <w:r w:rsidRPr="002D4C66">
              <w:rPr>
                <w:rFonts w:asciiTheme="minorHAnsi" w:hAnsiTheme="minorHAnsi" w:cstheme="minorHAnsi"/>
                <w:w w:val="90"/>
                <w:sz w:val="16"/>
                <w:szCs w:val="16"/>
              </w:rPr>
              <w:t>privada</w:t>
            </w:r>
            <w:r w:rsidRPr="002D4C66">
              <w:rPr>
                <w:rFonts w:asciiTheme="minorHAnsi" w:hAnsiTheme="minorHAnsi" w:cstheme="minorHAnsi"/>
                <w:spacing w:val="-1"/>
                <w:w w:val="90"/>
                <w:sz w:val="16"/>
                <w:szCs w:val="16"/>
              </w:rPr>
              <w:t xml:space="preserve"> </w:t>
            </w:r>
            <w:r w:rsidRPr="002D4C66">
              <w:rPr>
                <w:rFonts w:asciiTheme="minorHAnsi" w:hAnsiTheme="minorHAnsi" w:cstheme="minorHAnsi"/>
                <w:w w:val="90"/>
                <w:sz w:val="16"/>
                <w:szCs w:val="16"/>
              </w:rPr>
              <w:t>de</w:t>
            </w:r>
            <w:r w:rsidRPr="002D4C66">
              <w:rPr>
                <w:rFonts w:asciiTheme="minorHAnsi" w:hAnsiTheme="minorHAnsi" w:cstheme="minorHAnsi"/>
                <w:spacing w:val="-2"/>
                <w:w w:val="90"/>
                <w:sz w:val="16"/>
                <w:szCs w:val="16"/>
              </w:rPr>
              <w:t xml:space="preserve"> </w:t>
            </w:r>
            <w:r w:rsidRPr="002D4C66">
              <w:rPr>
                <w:rFonts w:asciiTheme="minorHAnsi" w:hAnsiTheme="minorHAnsi" w:cstheme="minorHAnsi"/>
                <w:w w:val="90"/>
                <w:sz w:val="16"/>
                <w:szCs w:val="16"/>
              </w:rPr>
              <w:t>la</w:t>
            </w:r>
            <w:r w:rsidRPr="002D4C66">
              <w:rPr>
                <w:rFonts w:asciiTheme="minorHAnsi" w:hAnsiTheme="minorHAnsi" w:cstheme="minorHAnsi"/>
                <w:spacing w:val="-1"/>
                <w:w w:val="90"/>
                <w:sz w:val="16"/>
                <w:szCs w:val="16"/>
              </w:rPr>
              <w:t xml:space="preserve"> </w:t>
            </w:r>
            <w:r w:rsidRPr="002D4C66">
              <w:rPr>
                <w:rFonts w:asciiTheme="minorHAnsi" w:hAnsiTheme="minorHAnsi" w:cstheme="minorHAnsi"/>
                <w:w w:val="90"/>
                <w:sz w:val="16"/>
                <w:szCs w:val="16"/>
              </w:rPr>
              <w:t>libertad</w:t>
            </w:r>
            <w:r w:rsidRPr="002D4C66">
              <w:rPr>
                <w:rFonts w:asciiTheme="minorHAnsi" w:hAnsiTheme="minorHAnsi" w:cstheme="minorHAnsi"/>
                <w:spacing w:val="6"/>
                <w:w w:val="90"/>
                <w:sz w:val="16"/>
                <w:szCs w:val="16"/>
              </w:rPr>
              <w:t xml:space="preserve"> </w:t>
            </w:r>
            <w:r w:rsidRPr="002D4C66">
              <w:rPr>
                <w:rFonts w:asciiTheme="minorHAnsi" w:hAnsiTheme="minorHAnsi" w:cstheme="minorHAnsi"/>
                <w:w w:val="90"/>
                <w:sz w:val="16"/>
                <w:szCs w:val="16"/>
              </w:rPr>
              <w:t>en</w:t>
            </w:r>
            <w:r w:rsidRPr="002D4C66">
              <w:rPr>
                <w:rFonts w:asciiTheme="minorHAnsi" w:hAnsiTheme="minorHAnsi" w:cstheme="minorHAnsi"/>
                <w:spacing w:val="12"/>
                <w:w w:val="90"/>
                <w:sz w:val="16"/>
                <w:szCs w:val="16"/>
              </w:rPr>
              <w:t xml:space="preserve"> </w:t>
            </w:r>
            <w:r w:rsidRPr="002D4C66">
              <w:rPr>
                <w:rFonts w:asciiTheme="minorHAnsi" w:hAnsiTheme="minorHAnsi" w:cstheme="minorHAnsi"/>
                <w:w w:val="90"/>
                <w:sz w:val="16"/>
                <w:szCs w:val="16"/>
              </w:rPr>
              <w:t>Bogotá</w:t>
            </w:r>
          </w:p>
        </w:tc>
      </w:tr>
      <w:tr w:rsidR="009514CD" w:rsidRPr="002D4C66" w14:paraId="19C34742" w14:textId="77777777" w:rsidTr="009760F4">
        <w:trPr>
          <w:trHeight w:val="291"/>
        </w:trPr>
        <w:tc>
          <w:tcPr>
            <w:tcW w:w="408" w:type="dxa"/>
            <w:vMerge/>
          </w:tcPr>
          <w:p w14:paraId="79543426" w14:textId="77777777" w:rsidR="00174532" w:rsidRPr="002D4C66" w:rsidRDefault="00174532" w:rsidP="00782CCA">
            <w:pPr>
              <w:rPr>
                <w:rFonts w:asciiTheme="minorHAnsi" w:hAnsiTheme="minorHAnsi" w:cstheme="minorHAnsi"/>
                <w:sz w:val="16"/>
                <w:szCs w:val="16"/>
              </w:rPr>
            </w:pPr>
          </w:p>
        </w:tc>
        <w:tc>
          <w:tcPr>
            <w:tcW w:w="412" w:type="dxa"/>
            <w:vMerge/>
          </w:tcPr>
          <w:p w14:paraId="2E6182FA" w14:textId="77777777" w:rsidR="00174532" w:rsidRPr="002D4C66" w:rsidRDefault="00174532" w:rsidP="00782CCA">
            <w:pPr>
              <w:rPr>
                <w:rFonts w:asciiTheme="minorHAnsi" w:hAnsiTheme="minorHAnsi" w:cstheme="minorHAnsi"/>
                <w:sz w:val="16"/>
                <w:szCs w:val="16"/>
              </w:rPr>
            </w:pPr>
          </w:p>
        </w:tc>
        <w:tc>
          <w:tcPr>
            <w:tcW w:w="1044" w:type="dxa"/>
            <w:gridSpan w:val="2"/>
            <w:vMerge/>
          </w:tcPr>
          <w:p w14:paraId="6DEA7D52" w14:textId="77777777" w:rsidR="00174532" w:rsidRPr="002D4C66" w:rsidRDefault="00174532" w:rsidP="00782CCA">
            <w:pPr>
              <w:rPr>
                <w:rFonts w:asciiTheme="minorHAnsi" w:hAnsiTheme="minorHAnsi" w:cstheme="minorHAnsi"/>
                <w:sz w:val="16"/>
                <w:szCs w:val="16"/>
              </w:rPr>
            </w:pPr>
          </w:p>
        </w:tc>
        <w:tc>
          <w:tcPr>
            <w:tcW w:w="429" w:type="dxa"/>
          </w:tcPr>
          <w:p w14:paraId="57D69E16" w14:textId="77777777" w:rsidR="00174532" w:rsidRPr="002D4C66" w:rsidRDefault="00616AFD" w:rsidP="00782CCA">
            <w:pPr>
              <w:pStyle w:val="TableParagraph"/>
              <w:spacing w:before="113"/>
              <w:rPr>
                <w:rFonts w:asciiTheme="minorHAnsi" w:hAnsiTheme="minorHAnsi" w:cstheme="minorHAnsi"/>
                <w:sz w:val="16"/>
                <w:szCs w:val="16"/>
              </w:rPr>
            </w:pPr>
            <w:r w:rsidRPr="002D4C66">
              <w:rPr>
                <w:rFonts w:asciiTheme="minorHAnsi" w:hAnsiTheme="minorHAnsi" w:cstheme="minorHAnsi"/>
                <w:sz w:val="16"/>
                <w:szCs w:val="16"/>
              </w:rPr>
              <w:t>48</w:t>
            </w:r>
          </w:p>
        </w:tc>
        <w:tc>
          <w:tcPr>
            <w:tcW w:w="2295" w:type="dxa"/>
          </w:tcPr>
          <w:p w14:paraId="5F7B9007" w14:textId="77777777" w:rsidR="00174532" w:rsidRPr="002D4C66" w:rsidRDefault="00616AFD" w:rsidP="00782CCA">
            <w:pPr>
              <w:pStyle w:val="TableParagraph"/>
              <w:spacing w:before="7"/>
              <w:jc w:val="left"/>
              <w:rPr>
                <w:rFonts w:asciiTheme="minorHAnsi" w:hAnsiTheme="minorHAnsi" w:cstheme="minorHAnsi"/>
                <w:sz w:val="16"/>
                <w:szCs w:val="16"/>
              </w:rPr>
            </w:pPr>
            <w:r w:rsidRPr="002D4C66">
              <w:rPr>
                <w:rFonts w:asciiTheme="minorHAnsi" w:hAnsiTheme="minorHAnsi" w:cstheme="minorHAnsi"/>
                <w:sz w:val="16"/>
                <w:szCs w:val="16"/>
              </w:rPr>
              <w:t>Plataforma</w:t>
            </w:r>
            <w:r w:rsidRPr="002D4C66">
              <w:rPr>
                <w:rFonts w:asciiTheme="minorHAnsi" w:hAnsiTheme="minorHAnsi" w:cstheme="minorHAnsi"/>
                <w:spacing w:val="25"/>
                <w:sz w:val="16"/>
                <w:szCs w:val="16"/>
              </w:rPr>
              <w:t xml:space="preserve"> </w:t>
            </w:r>
            <w:r w:rsidRPr="002D4C66">
              <w:rPr>
                <w:rFonts w:asciiTheme="minorHAnsi" w:hAnsiTheme="minorHAnsi" w:cstheme="minorHAnsi"/>
                <w:sz w:val="16"/>
                <w:szCs w:val="16"/>
              </w:rPr>
              <w:t>institucional</w:t>
            </w:r>
            <w:r w:rsidRPr="002D4C66">
              <w:rPr>
                <w:rFonts w:asciiTheme="minorHAnsi" w:hAnsiTheme="minorHAnsi" w:cstheme="minorHAnsi"/>
                <w:spacing w:val="70"/>
                <w:sz w:val="16"/>
                <w:szCs w:val="16"/>
              </w:rPr>
              <w:t xml:space="preserve"> </w:t>
            </w:r>
            <w:r w:rsidRPr="002D4C66">
              <w:rPr>
                <w:rFonts w:asciiTheme="minorHAnsi" w:hAnsiTheme="minorHAnsi" w:cstheme="minorHAnsi"/>
                <w:sz w:val="16"/>
                <w:szCs w:val="16"/>
              </w:rPr>
              <w:t>para</w:t>
            </w:r>
            <w:r w:rsidRPr="002D4C66">
              <w:rPr>
                <w:rFonts w:asciiTheme="minorHAnsi" w:hAnsiTheme="minorHAnsi" w:cstheme="minorHAnsi"/>
                <w:spacing w:val="40"/>
                <w:sz w:val="16"/>
                <w:szCs w:val="16"/>
              </w:rPr>
              <w:t xml:space="preserve"> </w:t>
            </w:r>
            <w:r w:rsidRPr="002D4C66">
              <w:rPr>
                <w:rFonts w:asciiTheme="minorHAnsi" w:hAnsiTheme="minorHAnsi" w:cstheme="minorHAnsi"/>
                <w:sz w:val="16"/>
                <w:szCs w:val="16"/>
              </w:rPr>
              <w:t>la</w:t>
            </w:r>
          </w:p>
          <w:p w14:paraId="225134D0" w14:textId="77777777" w:rsidR="00174532" w:rsidRPr="002D4C66" w:rsidRDefault="00616AFD" w:rsidP="00782CCA">
            <w:pPr>
              <w:pStyle w:val="TableParagraph"/>
              <w:spacing w:before="26"/>
              <w:jc w:val="left"/>
              <w:rPr>
                <w:rFonts w:asciiTheme="minorHAnsi" w:hAnsiTheme="minorHAnsi" w:cstheme="minorHAnsi"/>
                <w:sz w:val="16"/>
                <w:szCs w:val="16"/>
              </w:rPr>
            </w:pPr>
            <w:r w:rsidRPr="002D4C66">
              <w:rPr>
                <w:rFonts w:asciiTheme="minorHAnsi" w:hAnsiTheme="minorHAnsi" w:cstheme="minorHAnsi"/>
                <w:spacing w:val="-3"/>
                <w:sz w:val="16"/>
                <w:szCs w:val="16"/>
              </w:rPr>
              <w:t>seguridad</w:t>
            </w:r>
            <w:r w:rsidRPr="002D4C66">
              <w:rPr>
                <w:rFonts w:asciiTheme="minorHAnsi" w:hAnsiTheme="minorHAnsi" w:cstheme="minorHAnsi"/>
                <w:spacing w:val="-15"/>
                <w:sz w:val="16"/>
                <w:szCs w:val="16"/>
              </w:rPr>
              <w:t xml:space="preserve"> </w:t>
            </w:r>
            <w:r w:rsidRPr="002D4C66">
              <w:rPr>
                <w:rFonts w:asciiTheme="minorHAnsi" w:hAnsiTheme="minorHAnsi" w:cstheme="minorHAnsi"/>
                <w:spacing w:val="-2"/>
                <w:sz w:val="16"/>
                <w:szCs w:val="16"/>
              </w:rPr>
              <w:t>y justicia</w:t>
            </w:r>
          </w:p>
        </w:tc>
        <w:tc>
          <w:tcPr>
            <w:tcW w:w="573" w:type="dxa"/>
          </w:tcPr>
          <w:p w14:paraId="2063C1FE" w14:textId="77777777" w:rsidR="00174532" w:rsidRPr="002D4C66" w:rsidRDefault="00616AFD" w:rsidP="00782CCA">
            <w:pPr>
              <w:pStyle w:val="TableParagraph"/>
              <w:spacing w:before="113"/>
              <w:jc w:val="left"/>
              <w:rPr>
                <w:rFonts w:asciiTheme="minorHAnsi" w:hAnsiTheme="minorHAnsi" w:cstheme="minorHAnsi"/>
                <w:sz w:val="16"/>
                <w:szCs w:val="16"/>
              </w:rPr>
            </w:pPr>
            <w:r w:rsidRPr="002D4C66">
              <w:rPr>
                <w:rFonts w:asciiTheme="minorHAnsi" w:hAnsiTheme="minorHAnsi" w:cstheme="minorHAnsi"/>
                <w:sz w:val="16"/>
                <w:szCs w:val="16"/>
              </w:rPr>
              <w:t>7695</w:t>
            </w:r>
          </w:p>
        </w:tc>
        <w:tc>
          <w:tcPr>
            <w:tcW w:w="4165" w:type="dxa"/>
          </w:tcPr>
          <w:p w14:paraId="2E15EA1E" w14:textId="77777777" w:rsidR="00174532" w:rsidRPr="002D4C66" w:rsidRDefault="00616AFD" w:rsidP="00782CCA">
            <w:pPr>
              <w:pStyle w:val="TableParagraph"/>
              <w:spacing w:before="7"/>
              <w:jc w:val="left"/>
              <w:rPr>
                <w:rFonts w:asciiTheme="minorHAnsi" w:hAnsiTheme="minorHAnsi" w:cstheme="minorHAnsi"/>
                <w:sz w:val="16"/>
                <w:szCs w:val="16"/>
              </w:rPr>
            </w:pPr>
            <w:r w:rsidRPr="002D4C66">
              <w:rPr>
                <w:rFonts w:asciiTheme="minorHAnsi" w:hAnsiTheme="minorHAnsi" w:cstheme="minorHAnsi"/>
                <w:spacing w:val="-2"/>
                <w:sz w:val="16"/>
                <w:szCs w:val="16"/>
              </w:rPr>
              <w:t>Generación</w:t>
            </w:r>
            <w:r w:rsidRPr="002D4C66">
              <w:rPr>
                <w:rFonts w:asciiTheme="minorHAnsi" w:hAnsiTheme="minorHAnsi" w:cstheme="minorHAnsi"/>
                <w:spacing w:val="-11"/>
                <w:sz w:val="16"/>
                <w:szCs w:val="16"/>
              </w:rPr>
              <w:t xml:space="preserve"> </w:t>
            </w:r>
            <w:r w:rsidRPr="002D4C66">
              <w:rPr>
                <w:rFonts w:asciiTheme="minorHAnsi" w:hAnsiTheme="minorHAnsi" w:cstheme="minorHAnsi"/>
                <w:spacing w:val="-2"/>
                <w:sz w:val="16"/>
                <w:szCs w:val="16"/>
              </w:rPr>
              <w:t>de</w:t>
            </w:r>
            <w:r w:rsidRPr="002D4C66">
              <w:rPr>
                <w:rFonts w:asciiTheme="minorHAnsi" w:hAnsiTheme="minorHAnsi" w:cstheme="minorHAnsi"/>
                <w:spacing w:val="-10"/>
                <w:sz w:val="16"/>
                <w:szCs w:val="16"/>
              </w:rPr>
              <w:t xml:space="preserve"> </w:t>
            </w:r>
            <w:r w:rsidRPr="002D4C66">
              <w:rPr>
                <w:rFonts w:asciiTheme="minorHAnsi" w:hAnsiTheme="minorHAnsi" w:cstheme="minorHAnsi"/>
                <w:spacing w:val="-2"/>
                <w:sz w:val="16"/>
                <w:szCs w:val="16"/>
              </w:rPr>
              <w:t xml:space="preserve">entornos </w:t>
            </w:r>
            <w:r w:rsidRPr="002D4C66">
              <w:rPr>
                <w:rFonts w:asciiTheme="minorHAnsi" w:hAnsiTheme="minorHAnsi" w:cstheme="minorHAnsi"/>
                <w:spacing w:val="-1"/>
                <w:sz w:val="16"/>
                <w:szCs w:val="16"/>
              </w:rPr>
              <w:t>de</w:t>
            </w:r>
            <w:r w:rsidRPr="002D4C66">
              <w:rPr>
                <w:rFonts w:asciiTheme="minorHAnsi" w:hAnsiTheme="minorHAnsi" w:cstheme="minorHAnsi"/>
                <w:spacing w:val="4"/>
                <w:sz w:val="16"/>
                <w:szCs w:val="16"/>
              </w:rPr>
              <w:t xml:space="preserve"> </w:t>
            </w:r>
            <w:r w:rsidRPr="002D4C66">
              <w:rPr>
                <w:rFonts w:asciiTheme="minorHAnsi" w:hAnsiTheme="minorHAnsi" w:cstheme="minorHAnsi"/>
                <w:spacing w:val="-1"/>
                <w:sz w:val="16"/>
                <w:szCs w:val="16"/>
              </w:rPr>
              <w:t>confianza</w:t>
            </w:r>
            <w:r w:rsidRPr="002D4C66">
              <w:rPr>
                <w:rFonts w:asciiTheme="minorHAnsi" w:hAnsiTheme="minorHAnsi" w:cstheme="minorHAnsi"/>
                <w:spacing w:val="-9"/>
                <w:sz w:val="16"/>
                <w:szCs w:val="16"/>
              </w:rPr>
              <w:t xml:space="preserve"> </w:t>
            </w:r>
            <w:r w:rsidRPr="002D4C66">
              <w:rPr>
                <w:rFonts w:asciiTheme="minorHAnsi" w:hAnsiTheme="minorHAnsi" w:cstheme="minorHAnsi"/>
                <w:spacing w:val="-1"/>
                <w:sz w:val="16"/>
                <w:szCs w:val="16"/>
              </w:rPr>
              <w:t>para</w:t>
            </w:r>
            <w:r w:rsidRPr="002D4C66">
              <w:rPr>
                <w:rFonts w:asciiTheme="minorHAnsi" w:hAnsiTheme="minorHAnsi" w:cstheme="minorHAnsi"/>
                <w:spacing w:val="4"/>
                <w:sz w:val="16"/>
                <w:szCs w:val="16"/>
              </w:rPr>
              <w:t xml:space="preserve"> </w:t>
            </w:r>
            <w:r w:rsidRPr="002D4C66">
              <w:rPr>
                <w:rFonts w:asciiTheme="minorHAnsi" w:hAnsiTheme="minorHAnsi" w:cstheme="minorHAnsi"/>
                <w:spacing w:val="-1"/>
                <w:sz w:val="16"/>
                <w:szCs w:val="16"/>
              </w:rPr>
              <w:t>la</w:t>
            </w:r>
            <w:r w:rsidR="00CA3857" w:rsidRPr="002D4C66">
              <w:rPr>
                <w:rFonts w:asciiTheme="minorHAnsi" w:hAnsiTheme="minorHAnsi" w:cstheme="minorHAnsi"/>
                <w:spacing w:val="-1"/>
                <w:sz w:val="16"/>
                <w:szCs w:val="16"/>
              </w:rPr>
              <w:t xml:space="preserve"> </w:t>
            </w:r>
            <w:r w:rsidRPr="002D4C66">
              <w:rPr>
                <w:rFonts w:asciiTheme="minorHAnsi" w:hAnsiTheme="minorHAnsi" w:cstheme="minorHAnsi"/>
                <w:w w:val="90"/>
                <w:sz w:val="16"/>
                <w:szCs w:val="16"/>
              </w:rPr>
              <w:t>prevención</w:t>
            </w:r>
            <w:r w:rsidRPr="002D4C66">
              <w:rPr>
                <w:rFonts w:asciiTheme="minorHAnsi" w:hAnsiTheme="minorHAnsi" w:cstheme="minorHAnsi"/>
                <w:spacing w:val="-6"/>
                <w:w w:val="90"/>
                <w:sz w:val="16"/>
                <w:szCs w:val="16"/>
              </w:rPr>
              <w:t xml:space="preserve"> </w:t>
            </w:r>
            <w:r w:rsidRPr="002D4C66">
              <w:rPr>
                <w:rFonts w:asciiTheme="minorHAnsi" w:hAnsiTheme="minorHAnsi" w:cstheme="minorHAnsi"/>
                <w:w w:val="90"/>
                <w:sz w:val="16"/>
                <w:szCs w:val="16"/>
              </w:rPr>
              <w:t>y</w:t>
            </w:r>
            <w:r w:rsidRPr="002D4C66">
              <w:rPr>
                <w:rFonts w:asciiTheme="minorHAnsi" w:hAnsiTheme="minorHAnsi" w:cstheme="minorHAnsi"/>
                <w:spacing w:val="8"/>
                <w:w w:val="90"/>
                <w:sz w:val="16"/>
                <w:szCs w:val="16"/>
              </w:rPr>
              <w:t xml:space="preserve"> </w:t>
            </w:r>
            <w:r w:rsidRPr="002D4C66">
              <w:rPr>
                <w:rFonts w:asciiTheme="minorHAnsi" w:hAnsiTheme="minorHAnsi" w:cstheme="minorHAnsi"/>
                <w:w w:val="90"/>
                <w:sz w:val="16"/>
                <w:szCs w:val="16"/>
              </w:rPr>
              <w:t>control</w:t>
            </w:r>
            <w:r w:rsidRPr="002D4C66">
              <w:rPr>
                <w:rFonts w:asciiTheme="minorHAnsi" w:hAnsiTheme="minorHAnsi" w:cstheme="minorHAnsi"/>
                <w:spacing w:val="17"/>
                <w:w w:val="90"/>
                <w:sz w:val="16"/>
                <w:szCs w:val="16"/>
              </w:rPr>
              <w:t xml:space="preserve"> </w:t>
            </w:r>
            <w:r w:rsidRPr="002D4C66">
              <w:rPr>
                <w:rFonts w:asciiTheme="minorHAnsi" w:hAnsiTheme="minorHAnsi" w:cstheme="minorHAnsi"/>
                <w:w w:val="90"/>
                <w:sz w:val="16"/>
                <w:szCs w:val="16"/>
              </w:rPr>
              <w:t>del</w:t>
            </w:r>
            <w:r w:rsidRPr="002D4C66">
              <w:rPr>
                <w:rFonts w:asciiTheme="minorHAnsi" w:hAnsiTheme="minorHAnsi" w:cstheme="minorHAnsi"/>
                <w:spacing w:val="10"/>
                <w:w w:val="90"/>
                <w:sz w:val="16"/>
                <w:szCs w:val="16"/>
              </w:rPr>
              <w:t xml:space="preserve"> </w:t>
            </w:r>
            <w:r w:rsidRPr="002D4C66">
              <w:rPr>
                <w:rFonts w:asciiTheme="minorHAnsi" w:hAnsiTheme="minorHAnsi" w:cstheme="minorHAnsi"/>
                <w:w w:val="90"/>
                <w:sz w:val="16"/>
                <w:szCs w:val="16"/>
              </w:rPr>
              <w:t>delito</w:t>
            </w:r>
            <w:r w:rsidRPr="002D4C66">
              <w:rPr>
                <w:rFonts w:asciiTheme="minorHAnsi" w:hAnsiTheme="minorHAnsi" w:cstheme="minorHAnsi"/>
                <w:spacing w:val="1"/>
                <w:w w:val="90"/>
                <w:sz w:val="16"/>
                <w:szCs w:val="16"/>
              </w:rPr>
              <w:t xml:space="preserve"> </w:t>
            </w:r>
            <w:r w:rsidRPr="002D4C66">
              <w:rPr>
                <w:rFonts w:asciiTheme="minorHAnsi" w:hAnsiTheme="minorHAnsi" w:cstheme="minorHAnsi"/>
                <w:w w:val="90"/>
                <w:sz w:val="16"/>
                <w:szCs w:val="16"/>
              </w:rPr>
              <w:t>en</w:t>
            </w:r>
            <w:r w:rsidRPr="002D4C66">
              <w:rPr>
                <w:rFonts w:asciiTheme="minorHAnsi" w:hAnsiTheme="minorHAnsi" w:cstheme="minorHAnsi"/>
                <w:spacing w:val="-1"/>
                <w:w w:val="90"/>
                <w:sz w:val="16"/>
                <w:szCs w:val="16"/>
              </w:rPr>
              <w:t xml:space="preserve"> </w:t>
            </w:r>
            <w:r w:rsidRPr="002D4C66">
              <w:rPr>
                <w:rFonts w:asciiTheme="minorHAnsi" w:hAnsiTheme="minorHAnsi" w:cstheme="minorHAnsi"/>
                <w:w w:val="90"/>
                <w:sz w:val="16"/>
                <w:szCs w:val="16"/>
              </w:rPr>
              <w:t>Bogotá</w:t>
            </w:r>
          </w:p>
        </w:tc>
      </w:tr>
      <w:tr w:rsidR="009514CD" w:rsidRPr="002D4C66" w14:paraId="77ECB9E1" w14:textId="77777777" w:rsidTr="009760F4">
        <w:trPr>
          <w:trHeight w:val="449"/>
        </w:trPr>
        <w:tc>
          <w:tcPr>
            <w:tcW w:w="408" w:type="dxa"/>
            <w:vMerge/>
          </w:tcPr>
          <w:p w14:paraId="739177F4" w14:textId="77777777" w:rsidR="00174532" w:rsidRPr="002D4C66" w:rsidRDefault="00174532" w:rsidP="00782CCA">
            <w:pPr>
              <w:rPr>
                <w:rFonts w:asciiTheme="minorHAnsi" w:hAnsiTheme="minorHAnsi" w:cstheme="minorHAnsi"/>
                <w:sz w:val="16"/>
                <w:szCs w:val="16"/>
              </w:rPr>
            </w:pPr>
          </w:p>
        </w:tc>
        <w:tc>
          <w:tcPr>
            <w:tcW w:w="412" w:type="dxa"/>
            <w:vMerge w:val="restart"/>
          </w:tcPr>
          <w:p w14:paraId="2EB3C8B3" w14:textId="77777777" w:rsidR="00174532" w:rsidRPr="002D4C66" w:rsidRDefault="00174532" w:rsidP="00782CCA">
            <w:pPr>
              <w:pStyle w:val="TableParagraph"/>
              <w:jc w:val="left"/>
              <w:rPr>
                <w:rFonts w:asciiTheme="minorHAnsi" w:hAnsiTheme="minorHAnsi" w:cstheme="minorHAnsi"/>
                <w:sz w:val="16"/>
                <w:szCs w:val="16"/>
              </w:rPr>
            </w:pPr>
          </w:p>
          <w:p w14:paraId="422734A6" w14:textId="77777777" w:rsidR="00174532" w:rsidRPr="002D4C66" w:rsidRDefault="00616AFD" w:rsidP="00782CCA">
            <w:pPr>
              <w:pStyle w:val="TableParagraph"/>
              <w:spacing w:before="129"/>
              <w:rPr>
                <w:rFonts w:asciiTheme="minorHAnsi" w:hAnsiTheme="minorHAnsi" w:cstheme="minorHAnsi"/>
                <w:sz w:val="16"/>
                <w:szCs w:val="16"/>
              </w:rPr>
            </w:pPr>
            <w:r w:rsidRPr="002D4C66">
              <w:rPr>
                <w:rFonts w:asciiTheme="minorHAnsi" w:hAnsiTheme="minorHAnsi" w:cstheme="minorHAnsi"/>
                <w:w w:val="91"/>
                <w:sz w:val="16"/>
                <w:szCs w:val="16"/>
              </w:rPr>
              <w:t>5</w:t>
            </w:r>
          </w:p>
        </w:tc>
        <w:tc>
          <w:tcPr>
            <w:tcW w:w="1044" w:type="dxa"/>
            <w:gridSpan w:val="2"/>
            <w:vMerge w:val="restart"/>
          </w:tcPr>
          <w:p w14:paraId="751B91ED" w14:textId="77777777" w:rsidR="00174532" w:rsidRPr="002D4C66" w:rsidRDefault="00616AFD" w:rsidP="00782CCA">
            <w:pPr>
              <w:pStyle w:val="TableParagraph"/>
              <w:spacing w:before="132"/>
              <w:jc w:val="left"/>
              <w:rPr>
                <w:rFonts w:asciiTheme="minorHAnsi" w:hAnsiTheme="minorHAnsi" w:cstheme="minorHAnsi"/>
                <w:sz w:val="16"/>
                <w:szCs w:val="16"/>
              </w:rPr>
            </w:pPr>
            <w:r w:rsidRPr="002D4C66">
              <w:rPr>
                <w:rFonts w:asciiTheme="minorHAnsi" w:hAnsiTheme="minorHAnsi" w:cstheme="minorHAnsi"/>
                <w:sz w:val="16"/>
                <w:szCs w:val="16"/>
              </w:rPr>
              <w:t>Construir Bogotá Región con</w:t>
            </w:r>
            <w:r w:rsidRPr="002D4C66">
              <w:rPr>
                <w:rFonts w:asciiTheme="minorHAnsi" w:hAnsiTheme="minorHAnsi" w:cstheme="minorHAnsi"/>
                <w:spacing w:val="1"/>
                <w:sz w:val="16"/>
                <w:szCs w:val="16"/>
              </w:rPr>
              <w:t xml:space="preserve"> </w:t>
            </w:r>
            <w:r w:rsidRPr="002D4C66">
              <w:rPr>
                <w:rFonts w:asciiTheme="minorHAnsi" w:hAnsiTheme="minorHAnsi" w:cstheme="minorHAnsi"/>
                <w:w w:val="90"/>
                <w:sz w:val="16"/>
                <w:szCs w:val="16"/>
              </w:rPr>
              <w:t>gobierno</w:t>
            </w:r>
            <w:r w:rsidRPr="002D4C66">
              <w:rPr>
                <w:rFonts w:asciiTheme="minorHAnsi" w:hAnsiTheme="minorHAnsi" w:cstheme="minorHAnsi"/>
                <w:spacing w:val="1"/>
                <w:w w:val="90"/>
                <w:sz w:val="16"/>
                <w:szCs w:val="16"/>
              </w:rPr>
              <w:t xml:space="preserve"> </w:t>
            </w:r>
            <w:r w:rsidRPr="002D4C66">
              <w:rPr>
                <w:rFonts w:asciiTheme="minorHAnsi" w:hAnsiTheme="minorHAnsi" w:cstheme="minorHAnsi"/>
                <w:w w:val="90"/>
                <w:sz w:val="16"/>
                <w:szCs w:val="16"/>
              </w:rPr>
              <w:t>abierto,</w:t>
            </w:r>
            <w:r w:rsidRPr="002D4C66">
              <w:rPr>
                <w:rFonts w:asciiTheme="minorHAnsi" w:hAnsiTheme="minorHAnsi" w:cstheme="minorHAnsi"/>
                <w:spacing w:val="1"/>
                <w:w w:val="90"/>
                <w:sz w:val="16"/>
                <w:szCs w:val="16"/>
              </w:rPr>
              <w:t xml:space="preserve"> </w:t>
            </w:r>
            <w:r w:rsidR="00C64541" w:rsidRPr="002D4C66">
              <w:rPr>
                <w:rFonts w:asciiTheme="minorHAnsi" w:hAnsiTheme="minorHAnsi" w:cstheme="minorHAnsi"/>
                <w:w w:val="90"/>
                <w:sz w:val="16"/>
                <w:szCs w:val="16"/>
              </w:rPr>
              <w:t>transparente y</w:t>
            </w:r>
            <w:r w:rsidRPr="002D4C66">
              <w:rPr>
                <w:rFonts w:asciiTheme="minorHAnsi" w:hAnsiTheme="minorHAnsi" w:cstheme="minorHAnsi"/>
                <w:spacing w:val="1"/>
                <w:w w:val="90"/>
                <w:sz w:val="16"/>
                <w:szCs w:val="16"/>
              </w:rPr>
              <w:t xml:space="preserve"> </w:t>
            </w:r>
            <w:r w:rsidRPr="002D4C66">
              <w:rPr>
                <w:rFonts w:asciiTheme="minorHAnsi" w:hAnsiTheme="minorHAnsi" w:cstheme="minorHAnsi"/>
                <w:w w:val="90"/>
                <w:sz w:val="16"/>
                <w:szCs w:val="16"/>
              </w:rPr>
              <w:t>ciudadanía</w:t>
            </w:r>
            <w:r w:rsidRPr="002D4C66">
              <w:rPr>
                <w:rFonts w:asciiTheme="minorHAnsi" w:hAnsiTheme="minorHAnsi" w:cstheme="minorHAnsi"/>
                <w:spacing w:val="-9"/>
                <w:w w:val="90"/>
                <w:sz w:val="16"/>
                <w:szCs w:val="16"/>
              </w:rPr>
              <w:t xml:space="preserve"> </w:t>
            </w:r>
            <w:r w:rsidRPr="002D4C66">
              <w:rPr>
                <w:rFonts w:asciiTheme="minorHAnsi" w:hAnsiTheme="minorHAnsi" w:cstheme="minorHAnsi"/>
                <w:w w:val="90"/>
                <w:sz w:val="16"/>
                <w:szCs w:val="16"/>
              </w:rPr>
              <w:t>consciente</w:t>
            </w:r>
          </w:p>
        </w:tc>
        <w:tc>
          <w:tcPr>
            <w:tcW w:w="429" w:type="dxa"/>
          </w:tcPr>
          <w:p w14:paraId="3DBA3832" w14:textId="77777777" w:rsidR="00174532" w:rsidRPr="002D4C66" w:rsidRDefault="00174532" w:rsidP="00782CCA">
            <w:pPr>
              <w:pStyle w:val="TableParagraph"/>
              <w:rPr>
                <w:rFonts w:asciiTheme="minorHAnsi" w:hAnsiTheme="minorHAnsi" w:cstheme="minorHAnsi"/>
                <w:sz w:val="16"/>
                <w:szCs w:val="16"/>
              </w:rPr>
            </w:pPr>
          </w:p>
          <w:p w14:paraId="2C0A9CD3" w14:textId="77777777" w:rsidR="00174532" w:rsidRPr="002D4C66" w:rsidRDefault="00616AFD" w:rsidP="00782CCA">
            <w:pPr>
              <w:pStyle w:val="TableParagraph"/>
              <w:spacing w:before="129"/>
              <w:rPr>
                <w:rFonts w:asciiTheme="minorHAnsi" w:hAnsiTheme="minorHAnsi" w:cstheme="minorHAnsi"/>
                <w:sz w:val="16"/>
                <w:szCs w:val="16"/>
              </w:rPr>
            </w:pPr>
            <w:r w:rsidRPr="002D4C66">
              <w:rPr>
                <w:rFonts w:asciiTheme="minorHAnsi" w:hAnsiTheme="minorHAnsi" w:cstheme="minorHAnsi"/>
                <w:sz w:val="16"/>
                <w:szCs w:val="16"/>
              </w:rPr>
              <w:t>51</w:t>
            </w:r>
          </w:p>
        </w:tc>
        <w:tc>
          <w:tcPr>
            <w:tcW w:w="2295" w:type="dxa"/>
          </w:tcPr>
          <w:p w14:paraId="2E2F0925" w14:textId="77777777" w:rsidR="00174532" w:rsidRPr="002D4C66" w:rsidRDefault="00616AFD" w:rsidP="00782CCA">
            <w:pPr>
              <w:pStyle w:val="TableParagraph"/>
              <w:spacing w:before="12"/>
              <w:jc w:val="left"/>
              <w:rPr>
                <w:rFonts w:asciiTheme="minorHAnsi" w:hAnsiTheme="minorHAnsi" w:cstheme="minorHAnsi"/>
                <w:sz w:val="16"/>
                <w:szCs w:val="16"/>
              </w:rPr>
            </w:pPr>
            <w:r w:rsidRPr="002D4C66">
              <w:rPr>
                <w:rFonts w:asciiTheme="minorHAnsi" w:hAnsiTheme="minorHAnsi" w:cstheme="minorHAnsi"/>
                <w:w w:val="90"/>
                <w:sz w:val="16"/>
                <w:szCs w:val="16"/>
              </w:rPr>
              <w:t>Gobierno</w:t>
            </w:r>
            <w:r w:rsidRPr="002D4C66">
              <w:rPr>
                <w:rFonts w:asciiTheme="minorHAnsi" w:hAnsiTheme="minorHAnsi" w:cstheme="minorHAnsi"/>
                <w:spacing w:val="6"/>
                <w:w w:val="90"/>
                <w:sz w:val="16"/>
                <w:szCs w:val="16"/>
              </w:rPr>
              <w:t xml:space="preserve"> </w:t>
            </w:r>
            <w:r w:rsidRPr="002D4C66">
              <w:rPr>
                <w:rFonts w:asciiTheme="minorHAnsi" w:hAnsiTheme="minorHAnsi" w:cstheme="minorHAnsi"/>
                <w:w w:val="90"/>
                <w:sz w:val="16"/>
                <w:szCs w:val="16"/>
              </w:rPr>
              <w:t>Abierto</w:t>
            </w:r>
          </w:p>
        </w:tc>
        <w:tc>
          <w:tcPr>
            <w:tcW w:w="573" w:type="dxa"/>
          </w:tcPr>
          <w:p w14:paraId="5D7E96A6" w14:textId="77777777" w:rsidR="00174532" w:rsidRPr="002D4C66" w:rsidRDefault="00174532" w:rsidP="00782CCA">
            <w:pPr>
              <w:pStyle w:val="TableParagraph"/>
              <w:jc w:val="left"/>
              <w:rPr>
                <w:rFonts w:asciiTheme="minorHAnsi" w:hAnsiTheme="minorHAnsi" w:cstheme="minorHAnsi"/>
                <w:sz w:val="16"/>
                <w:szCs w:val="16"/>
              </w:rPr>
            </w:pPr>
          </w:p>
          <w:p w14:paraId="5C663FB6" w14:textId="77777777" w:rsidR="00174532" w:rsidRPr="002D4C66" w:rsidRDefault="00616AFD" w:rsidP="00782CCA">
            <w:pPr>
              <w:pStyle w:val="TableParagraph"/>
              <w:spacing w:before="129"/>
              <w:jc w:val="left"/>
              <w:rPr>
                <w:rFonts w:asciiTheme="minorHAnsi" w:hAnsiTheme="minorHAnsi" w:cstheme="minorHAnsi"/>
                <w:sz w:val="16"/>
                <w:szCs w:val="16"/>
              </w:rPr>
            </w:pPr>
            <w:r w:rsidRPr="002D4C66">
              <w:rPr>
                <w:rFonts w:asciiTheme="minorHAnsi" w:hAnsiTheme="minorHAnsi" w:cstheme="minorHAnsi"/>
                <w:sz w:val="16"/>
                <w:szCs w:val="16"/>
              </w:rPr>
              <w:t>7776</w:t>
            </w:r>
          </w:p>
        </w:tc>
        <w:tc>
          <w:tcPr>
            <w:tcW w:w="4165" w:type="dxa"/>
          </w:tcPr>
          <w:p w14:paraId="59A7080D" w14:textId="77777777" w:rsidR="00174532" w:rsidRPr="002D4C66" w:rsidRDefault="00616AFD" w:rsidP="00782CCA">
            <w:pPr>
              <w:pStyle w:val="TableParagraph"/>
              <w:spacing w:before="12"/>
              <w:jc w:val="left"/>
              <w:rPr>
                <w:rFonts w:asciiTheme="minorHAnsi" w:hAnsiTheme="minorHAnsi" w:cstheme="minorHAnsi"/>
                <w:sz w:val="16"/>
                <w:szCs w:val="16"/>
              </w:rPr>
            </w:pPr>
            <w:r w:rsidRPr="002D4C66">
              <w:rPr>
                <w:rFonts w:asciiTheme="minorHAnsi" w:hAnsiTheme="minorHAnsi" w:cstheme="minorHAnsi"/>
                <w:spacing w:val="-1"/>
                <w:sz w:val="16"/>
                <w:szCs w:val="16"/>
              </w:rPr>
              <w:t xml:space="preserve">Fortalecimiento </w:t>
            </w:r>
            <w:r w:rsidRPr="002D4C66">
              <w:rPr>
                <w:rFonts w:asciiTheme="minorHAnsi" w:hAnsiTheme="minorHAnsi" w:cstheme="minorHAnsi"/>
                <w:sz w:val="16"/>
                <w:szCs w:val="16"/>
              </w:rPr>
              <w:t>de la gestión institucional y la</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participación</w:t>
            </w:r>
            <w:r w:rsidRPr="002D4C66">
              <w:rPr>
                <w:rFonts w:asciiTheme="minorHAnsi" w:hAnsiTheme="minorHAnsi" w:cstheme="minorHAnsi"/>
                <w:spacing w:val="5"/>
                <w:sz w:val="16"/>
                <w:szCs w:val="16"/>
              </w:rPr>
              <w:t xml:space="preserve"> </w:t>
            </w:r>
            <w:r w:rsidRPr="002D4C66">
              <w:rPr>
                <w:rFonts w:asciiTheme="minorHAnsi" w:hAnsiTheme="minorHAnsi" w:cstheme="minorHAnsi"/>
                <w:sz w:val="16"/>
                <w:szCs w:val="16"/>
              </w:rPr>
              <w:t>ciudadana</w:t>
            </w:r>
            <w:r w:rsidRPr="002D4C66">
              <w:rPr>
                <w:rFonts w:asciiTheme="minorHAnsi" w:hAnsiTheme="minorHAnsi" w:cstheme="minorHAnsi"/>
                <w:spacing w:val="11"/>
                <w:sz w:val="16"/>
                <w:szCs w:val="16"/>
              </w:rPr>
              <w:t xml:space="preserve"> </w:t>
            </w:r>
            <w:r w:rsidRPr="002D4C66">
              <w:rPr>
                <w:rFonts w:asciiTheme="minorHAnsi" w:hAnsiTheme="minorHAnsi" w:cstheme="minorHAnsi"/>
                <w:sz w:val="16"/>
                <w:szCs w:val="16"/>
              </w:rPr>
              <w:t>en</w:t>
            </w:r>
            <w:r w:rsidRPr="002D4C66">
              <w:rPr>
                <w:rFonts w:asciiTheme="minorHAnsi" w:hAnsiTheme="minorHAnsi" w:cstheme="minorHAnsi"/>
                <w:spacing w:val="11"/>
                <w:sz w:val="16"/>
                <w:szCs w:val="16"/>
              </w:rPr>
              <w:t xml:space="preserve"> </w:t>
            </w:r>
            <w:r w:rsidRPr="002D4C66">
              <w:rPr>
                <w:rFonts w:asciiTheme="minorHAnsi" w:hAnsiTheme="minorHAnsi" w:cstheme="minorHAnsi"/>
                <w:sz w:val="16"/>
                <w:szCs w:val="16"/>
              </w:rPr>
              <w:t>la</w:t>
            </w:r>
            <w:r w:rsidRPr="002D4C66">
              <w:rPr>
                <w:rFonts w:asciiTheme="minorHAnsi" w:hAnsiTheme="minorHAnsi" w:cstheme="minorHAnsi"/>
                <w:spacing w:val="11"/>
                <w:sz w:val="16"/>
                <w:szCs w:val="16"/>
              </w:rPr>
              <w:t xml:space="preserve"> </w:t>
            </w:r>
            <w:r w:rsidRPr="002D4C66">
              <w:rPr>
                <w:rFonts w:asciiTheme="minorHAnsi" w:hAnsiTheme="minorHAnsi" w:cstheme="minorHAnsi"/>
                <w:sz w:val="16"/>
                <w:szCs w:val="16"/>
              </w:rPr>
              <w:t>Secretaría</w:t>
            </w:r>
            <w:r w:rsidRPr="002D4C66">
              <w:rPr>
                <w:rFonts w:asciiTheme="minorHAnsi" w:hAnsiTheme="minorHAnsi" w:cstheme="minorHAnsi"/>
                <w:spacing w:val="1"/>
                <w:sz w:val="16"/>
                <w:szCs w:val="16"/>
              </w:rPr>
              <w:t xml:space="preserve"> </w:t>
            </w:r>
            <w:r w:rsidRPr="002D4C66">
              <w:rPr>
                <w:rFonts w:asciiTheme="minorHAnsi" w:hAnsiTheme="minorHAnsi" w:cstheme="minorHAnsi"/>
                <w:w w:val="95"/>
                <w:sz w:val="16"/>
                <w:szCs w:val="16"/>
              </w:rPr>
              <w:t>Distrital</w:t>
            </w:r>
            <w:r w:rsidRPr="002D4C66">
              <w:rPr>
                <w:rFonts w:asciiTheme="minorHAnsi" w:hAnsiTheme="minorHAnsi" w:cstheme="minorHAnsi"/>
                <w:spacing w:val="17"/>
                <w:w w:val="95"/>
                <w:sz w:val="16"/>
                <w:szCs w:val="16"/>
              </w:rPr>
              <w:t xml:space="preserve"> </w:t>
            </w:r>
            <w:r w:rsidRPr="002D4C66">
              <w:rPr>
                <w:rFonts w:asciiTheme="minorHAnsi" w:hAnsiTheme="minorHAnsi" w:cstheme="minorHAnsi"/>
                <w:w w:val="95"/>
                <w:sz w:val="16"/>
                <w:szCs w:val="16"/>
              </w:rPr>
              <w:t>de</w:t>
            </w:r>
            <w:r w:rsidRPr="002D4C66">
              <w:rPr>
                <w:rFonts w:asciiTheme="minorHAnsi" w:hAnsiTheme="minorHAnsi" w:cstheme="minorHAnsi"/>
                <w:spacing w:val="6"/>
                <w:w w:val="95"/>
                <w:sz w:val="16"/>
                <w:szCs w:val="16"/>
              </w:rPr>
              <w:t xml:space="preserve"> </w:t>
            </w:r>
            <w:r w:rsidRPr="002D4C66">
              <w:rPr>
                <w:rFonts w:asciiTheme="minorHAnsi" w:hAnsiTheme="minorHAnsi" w:cstheme="minorHAnsi"/>
                <w:w w:val="95"/>
                <w:sz w:val="16"/>
                <w:szCs w:val="16"/>
              </w:rPr>
              <w:t>Seguridad,</w:t>
            </w:r>
            <w:r w:rsidRPr="002D4C66">
              <w:rPr>
                <w:rFonts w:asciiTheme="minorHAnsi" w:hAnsiTheme="minorHAnsi" w:cstheme="minorHAnsi"/>
                <w:spacing w:val="14"/>
                <w:w w:val="95"/>
                <w:sz w:val="16"/>
                <w:szCs w:val="16"/>
              </w:rPr>
              <w:t xml:space="preserve"> </w:t>
            </w:r>
            <w:r w:rsidRPr="002D4C66">
              <w:rPr>
                <w:rFonts w:asciiTheme="minorHAnsi" w:hAnsiTheme="minorHAnsi" w:cstheme="minorHAnsi"/>
                <w:w w:val="95"/>
                <w:sz w:val="16"/>
                <w:szCs w:val="16"/>
              </w:rPr>
              <w:t>Convivencia</w:t>
            </w:r>
            <w:r w:rsidRPr="002D4C66">
              <w:rPr>
                <w:rFonts w:asciiTheme="minorHAnsi" w:hAnsiTheme="minorHAnsi" w:cstheme="minorHAnsi"/>
                <w:spacing w:val="7"/>
                <w:w w:val="95"/>
                <w:sz w:val="16"/>
                <w:szCs w:val="16"/>
              </w:rPr>
              <w:t xml:space="preserve"> </w:t>
            </w:r>
            <w:r w:rsidRPr="002D4C66">
              <w:rPr>
                <w:rFonts w:asciiTheme="minorHAnsi" w:hAnsiTheme="minorHAnsi" w:cstheme="minorHAnsi"/>
                <w:w w:val="95"/>
                <w:sz w:val="16"/>
                <w:szCs w:val="16"/>
              </w:rPr>
              <w:t>y</w:t>
            </w:r>
            <w:r w:rsidRPr="002D4C66">
              <w:rPr>
                <w:rFonts w:asciiTheme="minorHAnsi" w:hAnsiTheme="minorHAnsi" w:cstheme="minorHAnsi"/>
                <w:spacing w:val="18"/>
                <w:w w:val="95"/>
                <w:sz w:val="16"/>
                <w:szCs w:val="16"/>
              </w:rPr>
              <w:t xml:space="preserve"> </w:t>
            </w:r>
            <w:r w:rsidRPr="002D4C66">
              <w:rPr>
                <w:rFonts w:asciiTheme="minorHAnsi" w:hAnsiTheme="minorHAnsi" w:cstheme="minorHAnsi"/>
                <w:w w:val="95"/>
                <w:sz w:val="16"/>
                <w:szCs w:val="16"/>
              </w:rPr>
              <w:t>Justicia en</w:t>
            </w:r>
            <w:r w:rsidR="00782CCA" w:rsidRPr="002D4C66">
              <w:rPr>
                <w:rFonts w:asciiTheme="minorHAnsi" w:hAnsiTheme="minorHAnsi" w:cstheme="minorHAnsi"/>
                <w:w w:val="95"/>
                <w:sz w:val="16"/>
                <w:szCs w:val="16"/>
              </w:rPr>
              <w:t xml:space="preserve"> </w:t>
            </w:r>
            <w:r w:rsidRPr="002D4C66">
              <w:rPr>
                <w:rFonts w:asciiTheme="minorHAnsi" w:hAnsiTheme="minorHAnsi" w:cstheme="minorHAnsi"/>
                <w:sz w:val="16"/>
                <w:szCs w:val="16"/>
              </w:rPr>
              <w:t>Bogotá</w:t>
            </w:r>
          </w:p>
        </w:tc>
      </w:tr>
      <w:tr w:rsidR="009514CD" w:rsidRPr="002D4C66" w14:paraId="59389F22" w14:textId="77777777" w:rsidTr="009760F4">
        <w:trPr>
          <w:trHeight w:val="371"/>
        </w:trPr>
        <w:tc>
          <w:tcPr>
            <w:tcW w:w="408" w:type="dxa"/>
            <w:vMerge/>
          </w:tcPr>
          <w:p w14:paraId="4FA3E0CD" w14:textId="77777777" w:rsidR="00174532" w:rsidRPr="002D4C66" w:rsidRDefault="00174532" w:rsidP="00782CCA">
            <w:pPr>
              <w:rPr>
                <w:rFonts w:asciiTheme="minorHAnsi" w:hAnsiTheme="minorHAnsi" w:cstheme="minorHAnsi"/>
                <w:sz w:val="16"/>
                <w:szCs w:val="16"/>
              </w:rPr>
            </w:pPr>
          </w:p>
        </w:tc>
        <w:tc>
          <w:tcPr>
            <w:tcW w:w="412" w:type="dxa"/>
            <w:vMerge/>
          </w:tcPr>
          <w:p w14:paraId="5CF4003F" w14:textId="77777777" w:rsidR="00174532" w:rsidRPr="002D4C66" w:rsidRDefault="00174532" w:rsidP="00782CCA">
            <w:pPr>
              <w:rPr>
                <w:rFonts w:asciiTheme="minorHAnsi" w:hAnsiTheme="minorHAnsi" w:cstheme="minorHAnsi"/>
                <w:sz w:val="16"/>
                <w:szCs w:val="16"/>
              </w:rPr>
            </w:pPr>
          </w:p>
        </w:tc>
        <w:tc>
          <w:tcPr>
            <w:tcW w:w="1044" w:type="dxa"/>
            <w:gridSpan w:val="2"/>
            <w:vMerge/>
          </w:tcPr>
          <w:p w14:paraId="17BA60AF" w14:textId="77777777" w:rsidR="00174532" w:rsidRPr="002D4C66" w:rsidRDefault="00174532" w:rsidP="00782CCA">
            <w:pPr>
              <w:rPr>
                <w:rFonts w:asciiTheme="minorHAnsi" w:hAnsiTheme="minorHAnsi" w:cstheme="minorHAnsi"/>
                <w:sz w:val="16"/>
                <w:szCs w:val="16"/>
              </w:rPr>
            </w:pPr>
          </w:p>
        </w:tc>
        <w:tc>
          <w:tcPr>
            <w:tcW w:w="429" w:type="dxa"/>
          </w:tcPr>
          <w:p w14:paraId="641BCD59" w14:textId="77777777" w:rsidR="00174532" w:rsidRPr="002D4C66" w:rsidRDefault="00174532" w:rsidP="00782CCA">
            <w:pPr>
              <w:pStyle w:val="TableParagraph"/>
              <w:rPr>
                <w:rFonts w:asciiTheme="minorHAnsi" w:hAnsiTheme="minorHAnsi" w:cstheme="minorHAnsi"/>
                <w:sz w:val="16"/>
                <w:szCs w:val="16"/>
              </w:rPr>
            </w:pPr>
          </w:p>
          <w:p w14:paraId="19A1BCE1" w14:textId="77777777" w:rsidR="00174532" w:rsidRPr="002D4C66" w:rsidRDefault="00616AFD" w:rsidP="00782CCA">
            <w:pPr>
              <w:pStyle w:val="TableParagraph"/>
              <w:spacing w:before="129"/>
              <w:rPr>
                <w:rFonts w:asciiTheme="minorHAnsi" w:hAnsiTheme="minorHAnsi" w:cstheme="minorHAnsi"/>
                <w:sz w:val="16"/>
                <w:szCs w:val="16"/>
              </w:rPr>
            </w:pPr>
            <w:r w:rsidRPr="002D4C66">
              <w:rPr>
                <w:rFonts w:asciiTheme="minorHAnsi" w:hAnsiTheme="minorHAnsi" w:cstheme="minorHAnsi"/>
                <w:sz w:val="16"/>
                <w:szCs w:val="16"/>
              </w:rPr>
              <w:t>53</w:t>
            </w:r>
          </w:p>
        </w:tc>
        <w:tc>
          <w:tcPr>
            <w:tcW w:w="2295" w:type="dxa"/>
          </w:tcPr>
          <w:p w14:paraId="6CD7CCA4" w14:textId="77777777" w:rsidR="00174532" w:rsidRPr="002D4C66" w:rsidRDefault="00616AFD" w:rsidP="00782CCA">
            <w:pPr>
              <w:pStyle w:val="TableParagraph"/>
              <w:spacing w:before="12"/>
              <w:jc w:val="left"/>
              <w:rPr>
                <w:rFonts w:asciiTheme="minorHAnsi" w:hAnsiTheme="minorHAnsi" w:cstheme="minorHAnsi"/>
                <w:sz w:val="16"/>
                <w:szCs w:val="16"/>
              </w:rPr>
            </w:pPr>
            <w:r w:rsidRPr="002D4C66">
              <w:rPr>
                <w:rFonts w:asciiTheme="minorHAnsi" w:hAnsiTheme="minorHAnsi" w:cstheme="minorHAnsi"/>
                <w:w w:val="90"/>
                <w:sz w:val="16"/>
                <w:szCs w:val="16"/>
              </w:rPr>
              <w:t>Información</w:t>
            </w:r>
            <w:r w:rsidRPr="002D4C66">
              <w:rPr>
                <w:rFonts w:asciiTheme="minorHAnsi" w:hAnsiTheme="minorHAnsi" w:cstheme="minorHAnsi"/>
                <w:spacing w:val="5"/>
                <w:w w:val="90"/>
                <w:sz w:val="16"/>
                <w:szCs w:val="16"/>
              </w:rPr>
              <w:t xml:space="preserve"> </w:t>
            </w:r>
            <w:r w:rsidRPr="002D4C66">
              <w:rPr>
                <w:rFonts w:asciiTheme="minorHAnsi" w:hAnsiTheme="minorHAnsi" w:cstheme="minorHAnsi"/>
                <w:w w:val="90"/>
                <w:sz w:val="16"/>
                <w:szCs w:val="16"/>
              </w:rPr>
              <w:t>para</w:t>
            </w:r>
            <w:r w:rsidRPr="002D4C66">
              <w:rPr>
                <w:rFonts w:asciiTheme="minorHAnsi" w:hAnsiTheme="minorHAnsi" w:cstheme="minorHAnsi"/>
                <w:spacing w:val="4"/>
                <w:w w:val="90"/>
                <w:sz w:val="16"/>
                <w:szCs w:val="16"/>
              </w:rPr>
              <w:t xml:space="preserve"> </w:t>
            </w:r>
            <w:r w:rsidRPr="002D4C66">
              <w:rPr>
                <w:rFonts w:asciiTheme="minorHAnsi" w:hAnsiTheme="minorHAnsi" w:cstheme="minorHAnsi"/>
                <w:w w:val="90"/>
                <w:sz w:val="16"/>
                <w:szCs w:val="16"/>
              </w:rPr>
              <w:t>la</w:t>
            </w:r>
            <w:r w:rsidRPr="002D4C66">
              <w:rPr>
                <w:rFonts w:asciiTheme="minorHAnsi" w:hAnsiTheme="minorHAnsi" w:cstheme="minorHAnsi"/>
                <w:spacing w:val="11"/>
                <w:w w:val="90"/>
                <w:sz w:val="16"/>
                <w:szCs w:val="16"/>
              </w:rPr>
              <w:t xml:space="preserve"> </w:t>
            </w:r>
            <w:r w:rsidRPr="002D4C66">
              <w:rPr>
                <w:rFonts w:asciiTheme="minorHAnsi" w:hAnsiTheme="minorHAnsi" w:cstheme="minorHAnsi"/>
                <w:w w:val="90"/>
                <w:sz w:val="16"/>
                <w:szCs w:val="16"/>
              </w:rPr>
              <w:t>toma</w:t>
            </w:r>
            <w:r w:rsidRPr="002D4C66">
              <w:rPr>
                <w:rFonts w:asciiTheme="minorHAnsi" w:hAnsiTheme="minorHAnsi" w:cstheme="minorHAnsi"/>
                <w:spacing w:val="10"/>
                <w:w w:val="90"/>
                <w:sz w:val="16"/>
                <w:szCs w:val="16"/>
              </w:rPr>
              <w:t xml:space="preserve"> </w:t>
            </w:r>
            <w:r w:rsidRPr="002D4C66">
              <w:rPr>
                <w:rFonts w:asciiTheme="minorHAnsi" w:hAnsiTheme="minorHAnsi" w:cstheme="minorHAnsi"/>
                <w:w w:val="90"/>
                <w:sz w:val="16"/>
                <w:szCs w:val="16"/>
              </w:rPr>
              <w:t>de</w:t>
            </w:r>
            <w:r w:rsidRPr="002D4C66">
              <w:rPr>
                <w:rFonts w:asciiTheme="minorHAnsi" w:hAnsiTheme="minorHAnsi" w:cstheme="minorHAnsi"/>
                <w:spacing w:val="11"/>
                <w:w w:val="90"/>
                <w:sz w:val="16"/>
                <w:szCs w:val="16"/>
              </w:rPr>
              <w:t xml:space="preserve"> </w:t>
            </w:r>
            <w:r w:rsidRPr="002D4C66">
              <w:rPr>
                <w:rFonts w:asciiTheme="minorHAnsi" w:hAnsiTheme="minorHAnsi" w:cstheme="minorHAnsi"/>
                <w:w w:val="90"/>
                <w:sz w:val="16"/>
                <w:szCs w:val="16"/>
              </w:rPr>
              <w:t>decisiones</w:t>
            </w:r>
          </w:p>
        </w:tc>
        <w:tc>
          <w:tcPr>
            <w:tcW w:w="573" w:type="dxa"/>
          </w:tcPr>
          <w:p w14:paraId="2DD2A5AB" w14:textId="77777777" w:rsidR="00174532" w:rsidRPr="002D4C66" w:rsidRDefault="00174532" w:rsidP="00782CCA">
            <w:pPr>
              <w:pStyle w:val="TableParagraph"/>
              <w:jc w:val="left"/>
              <w:rPr>
                <w:rFonts w:asciiTheme="minorHAnsi" w:hAnsiTheme="minorHAnsi" w:cstheme="minorHAnsi"/>
                <w:sz w:val="16"/>
                <w:szCs w:val="16"/>
              </w:rPr>
            </w:pPr>
          </w:p>
          <w:p w14:paraId="052A4ECA" w14:textId="77777777" w:rsidR="00174532" w:rsidRPr="002D4C66" w:rsidRDefault="00616AFD" w:rsidP="00782CCA">
            <w:pPr>
              <w:pStyle w:val="TableParagraph"/>
              <w:spacing w:before="129"/>
              <w:jc w:val="left"/>
              <w:rPr>
                <w:rFonts w:asciiTheme="minorHAnsi" w:hAnsiTheme="minorHAnsi" w:cstheme="minorHAnsi"/>
                <w:sz w:val="16"/>
                <w:szCs w:val="16"/>
              </w:rPr>
            </w:pPr>
            <w:r w:rsidRPr="002D4C66">
              <w:rPr>
                <w:rFonts w:asciiTheme="minorHAnsi" w:hAnsiTheme="minorHAnsi" w:cstheme="minorHAnsi"/>
                <w:sz w:val="16"/>
                <w:szCs w:val="16"/>
              </w:rPr>
              <w:t>7781</w:t>
            </w:r>
          </w:p>
        </w:tc>
        <w:tc>
          <w:tcPr>
            <w:tcW w:w="4165" w:type="dxa"/>
          </w:tcPr>
          <w:p w14:paraId="431D61AA" w14:textId="77777777" w:rsidR="00174532" w:rsidRPr="002D4C66" w:rsidRDefault="00616AFD" w:rsidP="00782CCA">
            <w:pPr>
              <w:pStyle w:val="TableParagraph"/>
              <w:spacing w:before="12"/>
              <w:jc w:val="left"/>
              <w:rPr>
                <w:rFonts w:asciiTheme="minorHAnsi" w:hAnsiTheme="minorHAnsi" w:cstheme="minorHAnsi"/>
                <w:sz w:val="16"/>
                <w:szCs w:val="16"/>
              </w:rPr>
            </w:pPr>
            <w:r w:rsidRPr="002D4C66">
              <w:rPr>
                <w:rFonts w:asciiTheme="minorHAnsi" w:hAnsiTheme="minorHAnsi" w:cstheme="minorHAnsi"/>
                <w:sz w:val="16"/>
                <w:szCs w:val="16"/>
              </w:rPr>
              <w:t>Generación de conocimiento para la</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implementación</w:t>
            </w:r>
            <w:r w:rsidRPr="002D4C66">
              <w:rPr>
                <w:rFonts w:asciiTheme="minorHAnsi" w:hAnsiTheme="minorHAnsi" w:cstheme="minorHAnsi"/>
                <w:spacing w:val="2"/>
                <w:sz w:val="16"/>
                <w:szCs w:val="16"/>
              </w:rPr>
              <w:t xml:space="preserve"> </w:t>
            </w:r>
            <w:r w:rsidRPr="002D4C66">
              <w:rPr>
                <w:rFonts w:asciiTheme="minorHAnsi" w:hAnsiTheme="minorHAnsi" w:cstheme="minorHAnsi"/>
                <w:sz w:val="16"/>
                <w:szCs w:val="16"/>
              </w:rPr>
              <w:t>de</w:t>
            </w:r>
            <w:r w:rsidRPr="002D4C66">
              <w:rPr>
                <w:rFonts w:asciiTheme="minorHAnsi" w:hAnsiTheme="minorHAnsi" w:cstheme="minorHAnsi"/>
                <w:spacing w:val="2"/>
                <w:sz w:val="16"/>
                <w:szCs w:val="16"/>
              </w:rPr>
              <w:t xml:space="preserve"> </w:t>
            </w:r>
            <w:r w:rsidRPr="002D4C66">
              <w:rPr>
                <w:rFonts w:asciiTheme="minorHAnsi" w:hAnsiTheme="minorHAnsi" w:cstheme="minorHAnsi"/>
                <w:sz w:val="16"/>
                <w:szCs w:val="16"/>
              </w:rPr>
              <w:t>la</w:t>
            </w:r>
            <w:r w:rsidRPr="002D4C66">
              <w:rPr>
                <w:rFonts w:asciiTheme="minorHAnsi" w:hAnsiTheme="minorHAnsi" w:cstheme="minorHAnsi"/>
                <w:spacing w:val="2"/>
                <w:sz w:val="16"/>
                <w:szCs w:val="16"/>
              </w:rPr>
              <w:t xml:space="preserve"> </w:t>
            </w:r>
            <w:r w:rsidRPr="002D4C66">
              <w:rPr>
                <w:rFonts w:asciiTheme="minorHAnsi" w:hAnsiTheme="minorHAnsi" w:cstheme="minorHAnsi"/>
                <w:sz w:val="16"/>
                <w:szCs w:val="16"/>
              </w:rPr>
              <w:t>política</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pública</w:t>
            </w:r>
            <w:r w:rsidRPr="002D4C66">
              <w:rPr>
                <w:rFonts w:asciiTheme="minorHAnsi" w:hAnsiTheme="minorHAnsi" w:cstheme="minorHAnsi"/>
                <w:spacing w:val="-2"/>
                <w:sz w:val="16"/>
                <w:szCs w:val="16"/>
              </w:rPr>
              <w:t xml:space="preserve"> </w:t>
            </w:r>
            <w:r w:rsidRPr="002D4C66">
              <w:rPr>
                <w:rFonts w:asciiTheme="minorHAnsi" w:hAnsiTheme="minorHAnsi" w:cstheme="minorHAnsi"/>
                <w:sz w:val="16"/>
                <w:szCs w:val="16"/>
              </w:rPr>
              <w:t>de</w:t>
            </w:r>
            <w:r w:rsidRPr="002D4C66">
              <w:rPr>
                <w:rFonts w:asciiTheme="minorHAnsi" w:hAnsiTheme="minorHAnsi" w:cstheme="minorHAnsi"/>
                <w:spacing w:val="1"/>
                <w:sz w:val="16"/>
                <w:szCs w:val="16"/>
              </w:rPr>
              <w:t xml:space="preserve"> </w:t>
            </w:r>
            <w:r w:rsidRPr="002D4C66">
              <w:rPr>
                <w:rFonts w:asciiTheme="minorHAnsi" w:hAnsiTheme="minorHAnsi" w:cstheme="minorHAnsi"/>
                <w:w w:val="95"/>
                <w:sz w:val="16"/>
                <w:szCs w:val="16"/>
              </w:rPr>
              <w:t>seguridad,</w:t>
            </w:r>
            <w:r w:rsidRPr="002D4C66">
              <w:rPr>
                <w:rFonts w:asciiTheme="minorHAnsi" w:hAnsiTheme="minorHAnsi" w:cstheme="minorHAnsi"/>
                <w:spacing w:val="9"/>
                <w:w w:val="95"/>
                <w:sz w:val="16"/>
                <w:szCs w:val="16"/>
              </w:rPr>
              <w:t xml:space="preserve"> </w:t>
            </w:r>
            <w:r w:rsidRPr="002D4C66">
              <w:rPr>
                <w:rFonts w:asciiTheme="minorHAnsi" w:hAnsiTheme="minorHAnsi" w:cstheme="minorHAnsi"/>
                <w:w w:val="95"/>
                <w:sz w:val="16"/>
                <w:szCs w:val="16"/>
              </w:rPr>
              <w:t>convivencia</w:t>
            </w:r>
            <w:r w:rsidRPr="002D4C66">
              <w:rPr>
                <w:rFonts w:asciiTheme="minorHAnsi" w:hAnsiTheme="minorHAnsi" w:cstheme="minorHAnsi"/>
                <w:spacing w:val="12"/>
                <w:w w:val="95"/>
                <w:sz w:val="16"/>
                <w:szCs w:val="16"/>
              </w:rPr>
              <w:t xml:space="preserve"> </w:t>
            </w:r>
            <w:r w:rsidRPr="002D4C66">
              <w:rPr>
                <w:rFonts w:asciiTheme="minorHAnsi" w:hAnsiTheme="minorHAnsi" w:cstheme="minorHAnsi"/>
                <w:w w:val="95"/>
                <w:sz w:val="16"/>
                <w:szCs w:val="16"/>
              </w:rPr>
              <w:t>y</w:t>
            </w:r>
            <w:r w:rsidRPr="002D4C66">
              <w:rPr>
                <w:rFonts w:asciiTheme="minorHAnsi" w:hAnsiTheme="minorHAnsi" w:cstheme="minorHAnsi"/>
                <w:spacing w:val="14"/>
                <w:w w:val="95"/>
                <w:sz w:val="16"/>
                <w:szCs w:val="16"/>
              </w:rPr>
              <w:t xml:space="preserve"> </w:t>
            </w:r>
            <w:r w:rsidRPr="002D4C66">
              <w:rPr>
                <w:rFonts w:asciiTheme="minorHAnsi" w:hAnsiTheme="minorHAnsi" w:cstheme="minorHAnsi"/>
                <w:w w:val="95"/>
                <w:sz w:val="16"/>
                <w:szCs w:val="16"/>
              </w:rPr>
              <w:t>acceso</w:t>
            </w:r>
            <w:r w:rsidRPr="002D4C66">
              <w:rPr>
                <w:rFonts w:asciiTheme="minorHAnsi" w:hAnsiTheme="minorHAnsi" w:cstheme="minorHAnsi"/>
                <w:spacing w:val="24"/>
                <w:w w:val="95"/>
                <w:sz w:val="16"/>
                <w:szCs w:val="16"/>
              </w:rPr>
              <w:t xml:space="preserve"> </w:t>
            </w:r>
            <w:r w:rsidRPr="002D4C66">
              <w:rPr>
                <w:rFonts w:asciiTheme="minorHAnsi" w:hAnsiTheme="minorHAnsi" w:cstheme="minorHAnsi"/>
                <w:w w:val="95"/>
                <w:sz w:val="16"/>
                <w:szCs w:val="16"/>
              </w:rPr>
              <w:t>a</w:t>
            </w:r>
            <w:r w:rsidRPr="002D4C66">
              <w:rPr>
                <w:rFonts w:asciiTheme="minorHAnsi" w:hAnsiTheme="minorHAnsi" w:cstheme="minorHAnsi"/>
                <w:spacing w:val="2"/>
                <w:w w:val="95"/>
                <w:sz w:val="16"/>
                <w:szCs w:val="16"/>
              </w:rPr>
              <w:t xml:space="preserve"> </w:t>
            </w:r>
            <w:r w:rsidRPr="002D4C66">
              <w:rPr>
                <w:rFonts w:asciiTheme="minorHAnsi" w:hAnsiTheme="minorHAnsi" w:cstheme="minorHAnsi"/>
                <w:w w:val="95"/>
                <w:sz w:val="16"/>
                <w:szCs w:val="16"/>
              </w:rPr>
              <w:t>la</w:t>
            </w:r>
            <w:r w:rsidRPr="002D4C66">
              <w:rPr>
                <w:rFonts w:asciiTheme="minorHAnsi" w:hAnsiTheme="minorHAnsi" w:cstheme="minorHAnsi"/>
                <w:spacing w:val="30"/>
                <w:w w:val="95"/>
                <w:sz w:val="16"/>
                <w:szCs w:val="16"/>
              </w:rPr>
              <w:t xml:space="preserve"> </w:t>
            </w:r>
            <w:r w:rsidRPr="002D4C66">
              <w:rPr>
                <w:rFonts w:asciiTheme="minorHAnsi" w:hAnsiTheme="minorHAnsi" w:cstheme="minorHAnsi"/>
                <w:w w:val="95"/>
                <w:sz w:val="16"/>
                <w:szCs w:val="16"/>
              </w:rPr>
              <w:t>justicia en</w:t>
            </w:r>
            <w:r w:rsidR="00782CCA" w:rsidRPr="002D4C66">
              <w:rPr>
                <w:rFonts w:asciiTheme="minorHAnsi" w:hAnsiTheme="minorHAnsi" w:cstheme="minorHAnsi"/>
                <w:w w:val="95"/>
                <w:sz w:val="16"/>
                <w:szCs w:val="16"/>
              </w:rPr>
              <w:t xml:space="preserve"> </w:t>
            </w:r>
            <w:r w:rsidRPr="002D4C66">
              <w:rPr>
                <w:rFonts w:asciiTheme="minorHAnsi" w:hAnsiTheme="minorHAnsi" w:cstheme="minorHAnsi"/>
                <w:sz w:val="16"/>
                <w:szCs w:val="16"/>
              </w:rPr>
              <w:t>Bogotá</w:t>
            </w:r>
          </w:p>
        </w:tc>
      </w:tr>
      <w:tr w:rsidR="009514CD" w:rsidRPr="002D4C66" w14:paraId="6398BB29" w14:textId="77777777" w:rsidTr="009760F4">
        <w:trPr>
          <w:trHeight w:val="614"/>
        </w:trPr>
        <w:tc>
          <w:tcPr>
            <w:tcW w:w="408" w:type="dxa"/>
            <w:vMerge/>
          </w:tcPr>
          <w:p w14:paraId="6C3DB62A" w14:textId="77777777" w:rsidR="00174532" w:rsidRPr="002D4C66" w:rsidRDefault="00174532" w:rsidP="00782CCA">
            <w:pPr>
              <w:rPr>
                <w:rFonts w:asciiTheme="minorHAnsi" w:hAnsiTheme="minorHAnsi" w:cstheme="minorHAnsi"/>
                <w:sz w:val="16"/>
                <w:szCs w:val="16"/>
              </w:rPr>
            </w:pPr>
          </w:p>
        </w:tc>
        <w:tc>
          <w:tcPr>
            <w:tcW w:w="412" w:type="dxa"/>
            <w:vMerge/>
          </w:tcPr>
          <w:p w14:paraId="168248CB" w14:textId="77777777" w:rsidR="00174532" w:rsidRPr="002D4C66" w:rsidRDefault="00174532" w:rsidP="00782CCA">
            <w:pPr>
              <w:rPr>
                <w:rFonts w:asciiTheme="minorHAnsi" w:hAnsiTheme="minorHAnsi" w:cstheme="minorHAnsi"/>
                <w:sz w:val="16"/>
                <w:szCs w:val="16"/>
              </w:rPr>
            </w:pPr>
          </w:p>
        </w:tc>
        <w:tc>
          <w:tcPr>
            <w:tcW w:w="1044" w:type="dxa"/>
            <w:gridSpan w:val="2"/>
            <w:vMerge/>
          </w:tcPr>
          <w:p w14:paraId="1F2F5E01" w14:textId="77777777" w:rsidR="00174532" w:rsidRPr="002D4C66" w:rsidRDefault="00174532" w:rsidP="00782CCA">
            <w:pPr>
              <w:rPr>
                <w:rFonts w:asciiTheme="minorHAnsi" w:hAnsiTheme="minorHAnsi" w:cstheme="minorHAnsi"/>
                <w:sz w:val="16"/>
                <w:szCs w:val="16"/>
              </w:rPr>
            </w:pPr>
          </w:p>
        </w:tc>
        <w:tc>
          <w:tcPr>
            <w:tcW w:w="429" w:type="dxa"/>
          </w:tcPr>
          <w:p w14:paraId="77360010" w14:textId="77777777" w:rsidR="00174532" w:rsidRPr="002D4C66" w:rsidRDefault="00174532" w:rsidP="00782CCA">
            <w:pPr>
              <w:pStyle w:val="TableParagraph"/>
              <w:rPr>
                <w:rFonts w:asciiTheme="minorHAnsi" w:hAnsiTheme="minorHAnsi" w:cstheme="minorHAnsi"/>
                <w:sz w:val="16"/>
                <w:szCs w:val="16"/>
              </w:rPr>
            </w:pPr>
          </w:p>
          <w:p w14:paraId="6DAD4C63" w14:textId="77777777" w:rsidR="00174532" w:rsidRPr="002D4C66" w:rsidRDefault="00174532" w:rsidP="00782CCA">
            <w:pPr>
              <w:pStyle w:val="TableParagraph"/>
              <w:spacing w:before="2"/>
              <w:rPr>
                <w:rFonts w:asciiTheme="minorHAnsi" w:hAnsiTheme="minorHAnsi" w:cstheme="minorHAnsi"/>
                <w:sz w:val="16"/>
                <w:szCs w:val="16"/>
              </w:rPr>
            </w:pPr>
          </w:p>
          <w:p w14:paraId="2C58656E" w14:textId="77777777" w:rsidR="00174532" w:rsidRPr="002D4C66" w:rsidRDefault="00616AFD" w:rsidP="00782CCA">
            <w:pPr>
              <w:pStyle w:val="TableParagraph"/>
              <w:rPr>
                <w:rFonts w:asciiTheme="minorHAnsi" w:hAnsiTheme="minorHAnsi" w:cstheme="minorHAnsi"/>
                <w:sz w:val="16"/>
                <w:szCs w:val="16"/>
              </w:rPr>
            </w:pPr>
            <w:r w:rsidRPr="002D4C66">
              <w:rPr>
                <w:rFonts w:asciiTheme="minorHAnsi" w:hAnsiTheme="minorHAnsi" w:cstheme="minorHAnsi"/>
                <w:sz w:val="16"/>
                <w:szCs w:val="16"/>
              </w:rPr>
              <w:t>54</w:t>
            </w:r>
          </w:p>
        </w:tc>
        <w:tc>
          <w:tcPr>
            <w:tcW w:w="2295" w:type="dxa"/>
          </w:tcPr>
          <w:p w14:paraId="5638035A" w14:textId="77777777" w:rsidR="00174532" w:rsidRPr="002D4C66" w:rsidRDefault="00616AFD" w:rsidP="00782CCA">
            <w:pPr>
              <w:pStyle w:val="TableParagraph"/>
              <w:spacing w:before="12"/>
              <w:jc w:val="left"/>
              <w:rPr>
                <w:rFonts w:asciiTheme="minorHAnsi" w:hAnsiTheme="minorHAnsi" w:cstheme="minorHAnsi"/>
                <w:sz w:val="16"/>
                <w:szCs w:val="16"/>
              </w:rPr>
            </w:pPr>
            <w:r w:rsidRPr="002D4C66">
              <w:rPr>
                <w:rFonts w:asciiTheme="minorHAnsi" w:hAnsiTheme="minorHAnsi" w:cstheme="minorHAnsi"/>
                <w:sz w:val="16"/>
                <w:szCs w:val="16"/>
              </w:rPr>
              <w:t>Transformación</w:t>
            </w:r>
            <w:r w:rsidRPr="002D4C66">
              <w:rPr>
                <w:rFonts w:asciiTheme="minorHAnsi" w:hAnsiTheme="minorHAnsi" w:cstheme="minorHAnsi"/>
                <w:spacing w:val="-6"/>
                <w:sz w:val="16"/>
                <w:szCs w:val="16"/>
              </w:rPr>
              <w:t xml:space="preserve"> </w:t>
            </w:r>
            <w:r w:rsidRPr="002D4C66">
              <w:rPr>
                <w:rFonts w:asciiTheme="minorHAnsi" w:hAnsiTheme="minorHAnsi" w:cstheme="minorHAnsi"/>
                <w:sz w:val="16"/>
                <w:szCs w:val="16"/>
              </w:rPr>
              <w:t>digital</w:t>
            </w:r>
            <w:r w:rsidRPr="002D4C66">
              <w:rPr>
                <w:rFonts w:asciiTheme="minorHAnsi" w:hAnsiTheme="minorHAnsi" w:cstheme="minorHAnsi"/>
                <w:spacing w:val="-7"/>
                <w:sz w:val="16"/>
                <w:szCs w:val="16"/>
              </w:rPr>
              <w:t xml:space="preserve"> </w:t>
            </w:r>
            <w:r w:rsidRPr="002D4C66">
              <w:rPr>
                <w:rFonts w:asciiTheme="minorHAnsi" w:hAnsiTheme="minorHAnsi" w:cstheme="minorHAnsi"/>
                <w:sz w:val="16"/>
                <w:szCs w:val="16"/>
              </w:rPr>
              <w:t>y</w:t>
            </w:r>
            <w:r w:rsidRPr="002D4C66">
              <w:rPr>
                <w:rFonts w:asciiTheme="minorHAnsi" w:hAnsiTheme="minorHAnsi" w:cstheme="minorHAnsi"/>
                <w:spacing w:val="-4"/>
                <w:sz w:val="16"/>
                <w:szCs w:val="16"/>
              </w:rPr>
              <w:t xml:space="preserve"> </w:t>
            </w:r>
            <w:r w:rsidRPr="002D4C66">
              <w:rPr>
                <w:rFonts w:asciiTheme="minorHAnsi" w:hAnsiTheme="minorHAnsi" w:cstheme="minorHAnsi"/>
                <w:sz w:val="16"/>
                <w:szCs w:val="16"/>
              </w:rPr>
              <w:t>gestión</w:t>
            </w:r>
            <w:r w:rsidRPr="002D4C66">
              <w:rPr>
                <w:rFonts w:asciiTheme="minorHAnsi" w:hAnsiTheme="minorHAnsi" w:cstheme="minorHAnsi"/>
                <w:spacing w:val="-4"/>
                <w:sz w:val="16"/>
                <w:szCs w:val="16"/>
              </w:rPr>
              <w:t xml:space="preserve"> </w:t>
            </w:r>
            <w:r w:rsidRPr="002D4C66">
              <w:rPr>
                <w:rFonts w:asciiTheme="minorHAnsi" w:hAnsiTheme="minorHAnsi" w:cstheme="minorHAnsi"/>
                <w:sz w:val="16"/>
                <w:szCs w:val="16"/>
              </w:rPr>
              <w:t>de TIC</w:t>
            </w:r>
            <w:r w:rsidRPr="002D4C66">
              <w:rPr>
                <w:rFonts w:asciiTheme="minorHAnsi" w:hAnsiTheme="minorHAnsi" w:cstheme="minorHAnsi"/>
                <w:spacing w:val="-36"/>
                <w:sz w:val="16"/>
                <w:szCs w:val="16"/>
              </w:rPr>
              <w:t xml:space="preserve"> </w:t>
            </w:r>
            <w:r w:rsidRPr="002D4C66">
              <w:rPr>
                <w:rFonts w:asciiTheme="minorHAnsi" w:hAnsiTheme="minorHAnsi" w:cstheme="minorHAnsi"/>
                <w:w w:val="90"/>
                <w:sz w:val="16"/>
                <w:szCs w:val="16"/>
              </w:rPr>
              <w:t>para</w:t>
            </w:r>
            <w:r w:rsidRPr="002D4C66">
              <w:rPr>
                <w:rFonts w:asciiTheme="minorHAnsi" w:hAnsiTheme="minorHAnsi" w:cstheme="minorHAnsi"/>
                <w:spacing w:val="-5"/>
                <w:w w:val="90"/>
                <w:sz w:val="16"/>
                <w:szCs w:val="16"/>
              </w:rPr>
              <w:t xml:space="preserve"> </w:t>
            </w:r>
            <w:r w:rsidRPr="002D4C66">
              <w:rPr>
                <w:rFonts w:asciiTheme="minorHAnsi" w:hAnsiTheme="minorHAnsi" w:cstheme="minorHAnsi"/>
                <w:w w:val="90"/>
                <w:sz w:val="16"/>
                <w:szCs w:val="16"/>
              </w:rPr>
              <w:t>un</w:t>
            </w:r>
            <w:r w:rsidRPr="002D4C66">
              <w:rPr>
                <w:rFonts w:asciiTheme="minorHAnsi" w:hAnsiTheme="minorHAnsi" w:cstheme="minorHAnsi"/>
                <w:spacing w:val="-4"/>
                <w:w w:val="90"/>
                <w:sz w:val="16"/>
                <w:szCs w:val="16"/>
              </w:rPr>
              <w:t xml:space="preserve"> </w:t>
            </w:r>
            <w:r w:rsidRPr="002D4C66">
              <w:rPr>
                <w:rFonts w:asciiTheme="minorHAnsi" w:hAnsiTheme="minorHAnsi" w:cstheme="minorHAnsi"/>
                <w:w w:val="90"/>
                <w:sz w:val="16"/>
                <w:szCs w:val="16"/>
              </w:rPr>
              <w:t>territorio</w:t>
            </w:r>
            <w:r w:rsidRPr="002D4C66">
              <w:rPr>
                <w:rFonts w:asciiTheme="minorHAnsi" w:hAnsiTheme="minorHAnsi" w:cstheme="minorHAnsi"/>
                <w:spacing w:val="-4"/>
                <w:w w:val="90"/>
                <w:sz w:val="16"/>
                <w:szCs w:val="16"/>
              </w:rPr>
              <w:t xml:space="preserve"> </w:t>
            </w:r>
            <w:r w:rsidRPr="002D4C66">
              <w:rPr>
                <w:rFonts w:asciiTheme="minorHAnsi" w:hAnsiTheme="minorHAnsi" w:cstheme="minorHAnsi"/>
                <w:w w:val="90"/>
                <w:sz w:val="16"/>
                <w:szCs w:val="16"/>
              </w:rPr>
              <w:t>inteligente</w:t>
            </w:r>
          </w:p>
        </w:tc>
        <w:tc>
          <w:tcPr>
            <w:tcW w:w="573" w:type="dxa"/>
          </w:tcPr>
          <w:p w14:paraId="3DE57E18" w14:textId="77777777" w:rsidR="00174532" w:rsidRPr="002D4C66" w:rsidRDefault="00174532" w:rsidP="00782CCA">
            <w:pPr>
              <w:pStyle w:val="TableParagraph"/>
              <w:jc w:val="left"/>
              <w:rPr>
                <w:rFonts w:asciiTheme="minorHAnsi" w:hAnsiTheme="minorHAnsi" w:cstheme="minorHAnsi"/>
                <w:sz w:val="16"/>
                <w:szCs w:val="16"/>
              </w:rPr>
            </w:pPr>
          </w:p>
          <w:p w14:paraId="282335DD" w14:textId="77777777" w:rsidR="00174532" w:rsidRPr="002D4C66" w:rsidRDefault="00174532" w:rsidP="00782CCA">
            <w:pPr>
              <w:pStyle w:val="TableParagraph"/>
              <w:spacing w:before="2"/>
              <w:jc w:val="left"/>
              <w:rPr>
                <w:rFonts w:asciiTheme="minorHAnsi" w:hAnsiTheme="minorHAnsi" w:cstheme="minorHAnsi"/>
                <w:sz w:val="16"/>
                <w:szCs w:val="16"/>
              </w:rPr>
            </w:pPr>
          </w:p>
          <w:p w14:paraId="69D61C46" w14:textId="77777777" w:rsidR="00174532" w:rsidRPr="002D4C66" w:rsidRDefault="00616AFD" w:rsidP="00782CCA">
            <w:pPr>
              <w:pStyle w:val="TableParagraph"/>
              <w:jc w:val="left"/>
              <w:rPr>
                <w:rFonts w:asciiTheme="minorHAnsi" w:hAnsiTheme="minorHAnsi" w:cstheme="minorHAnsi"/>
                <w:sz w:val="16"/>
                <w:szCs w:val="16"/>
              </w:rPr>
            </w:pPr>
            <w:r w:rsidRPr="002D4C66">
              <w:rPr>
                <w:rFonts w:asciiTheme="minorHAnsi" w:hAnsiTheme="minorHAnsi" w:cstheme="minorHAnsi"/>
                <w:sz w:val="16"/>
                <w:szCs w:val="16"/>
              </w:rPr>
              <w:t>7777</w:t>
            </w:r>
          </w:p>
        </w:tc>
        <w:tc>
          <w:tcPr>
            <w:tcW w:w="4165" w:type="dxa"/>
          </w:tcPr>
          <w:p w14:paraId="5607A416" w14:textId="77777777" w:rsidR="00174532" w:rsidRPr="002D4C66" w:rsidRDefault="00616AFD" w:rsidP="00782CCA">
            <w:pPr>
              <w:pStyle w:val="TableParagraph"/>
              <w:spacing w:before="12"/>
              <w:jc w:val="left"/>
              <w:rPr>
                <w:rFonts w:asciiTheme="minorHAnsi" w:hAnsiTheme="minorHAnsi" w:cstheme="minorHAnsi"/>
                <w:sz w:val="16"/>
                <w:szCs w:val="16"/>
              </w:rPr>
            </w:pPr>
            <w:r w:rsidRPr="002D4C66">
              <w:rPr>
                <w:rFonts w:asciiTheme="minorHAnsi" w:hAnsiTheme="minorHAnsi" w:cstheme="minorHAnsi"/>
                <w:color w:val="000009"/>
                <w:sz w:val="16"/>
                <w:szCs w:val="16"/>
              </w:rPr>
              <w:t>Fortalecimiento</w:t>
            </w:r>
            <w:r w:rsidRPr="002D4C66">
              <w:rPr>
                <w:rFonts w:asciiTheme="minorHAnsi" w:hAnsiTheme="minorHAnsi" w:cstheme="minorHAnsi"/>
                <w:color w:val="000009"/>
                <w:spacing w:val="6"/>
                <w:sz w:val="16"/>
                <w:szCs w:val="16"/>
              </w:rPr>
              <w:t xml:space="preserve"> </w:t>
            </w:r>
            <w:r w:rsidRPr="002D4C66">
              <w:rPr>
                <w:rFonts w:asciiTheme="minorHAnsi" w:hAnsiTheme="minorHAnsi" w:cstheme="minorHAnsi"/>
                <w:color w:val="000009"/>
                <w:sz w:val="16"/>
                <w:szCs w:val="16"/>
              </w:rPr>
              <w:t>de</w:t>
            </w:r>
            <w:r w:rsidRPr="002D4C66">
              <w:rPr>
                <w:rFonts w:asciiTheme="minorHAnsi" w:hAnsiTheme="minorHAnsi" w:cstheme="minorHAnsi"/>
                <w:color w:val="000009"/>
                <w:spacing w:val="5"/>
                <w:sz w:val="16"/>
                <w:szCs w:val="16"/>
              </w:rPr>
              <w:t xml:space="preserve"> </w:t>
            </w:r>
            <w:r w:rsidRPr="002D4C66">
              <w:rPr>
                <w:rFonts w:asciiTheme="minorHAnsi" w:hAnsiTheme="minorHAnsi" w:cstheme="minorHAnsi"/>
                <w:color w:val="000009"/>
                <w:sz w:val="16"/>
                <w:szCs w:val="16"/>
              </w:rPr>
              <w:t>la</w:t>
            </w:r>
            <w:r w:rsidRPr="002D4C66">
              <w:rPr>
                <w:rFonts w:asciiTheme="minorHAnsi" w:hAnsiTheme="minorHAnsi" w:cstheme="minorHAnsi"/>
                <w:color w:val="000009"/>
                <w:spacing w:val="6"/>
                <w:sz w:val="16"/>
                <w:szCs w:val="16"/>
              </w:rPr>
              <w:t xml:space="preserve"> </w:t>
            </w:r>
            <w:r w:rsidRPr="002D4C66">
              <w:rPr>
                <w:rFonts w:asciiTheme="minorHAnsi" w:hAnsiTheme="minorHAnsi" w:cstheme="minorHAnsi"/>
                <w:color w:val="000009"/>
                <w:sz w:val="16"/>
                <w:szCs w:val="16"/>
              </w:rPr>
              <w:t>gestión</w:t>
            </w:r>
            <w:r w:rsidRPr="002D4C66">
              <w:rPr>
                <w:rFonts w:asciiTheme="minorHAnsi" w:hAnsiTheme="minorHAnsi" w:cstheme="minorHAnsi"/>
                <w:color w:val="000009"/>
                <w:spacing w:val="5"/>
                <w:sz w:val="16"/>
                <w:szCs w:val="16"/>
              </w:rPr>
              <w:t xml:space="preserve"> </w:t>
            </w:r>
            <w:r w:rsidRPr="002D4C66">
              <w:rPr>
                <w:rFonts w:asciiTheme="minorHAnsi" w:hAnsiTheme="minorHAnsi" w:cstheme="minorHAnsi"/>
                <w:color w:val="000009"/>
                <w:sz w:val="16"/>
                <w:szCs w:val="16"/>
              </w:rPr>
              <w:t>de</w:t>
            </w:r>
            <w:r w:rsidRPr="002D4C66">
              <w:rPr>
                <w:rFonts w:asciiTheme="minorHAnsi" w:hAnsiTheme="minorHAnsi" w:cstheme="minorHAnsi"/>
                <w:color w:val="000009"/>
                <w:spacing w:val="6"/>
                <w:sz w:val="16"/>
                <w:szCs w:val="16"/>
              </w:rPr>
              <w:t xml:space="preserve"> </w:t>
            </w:r>
            <w:r w:rsidRPr="002D4C66">
              <w:rPr>
                <w:rFonts w:asciiTheme="minorHAnsi" w:hAnsiTheme="minorHAnsi" w:cstheme="minorHAnsi"/>
                <w:color w:val="000009"/>
                <w:sz w:val="16"/>
                <w:szCs w:val="16"/>
              </w:rPr>
              <w:t>las</w:t>
            </w:r>
            <w:r w:rsidRPr="002D4C66">
              <w:rPr>
                <w:rFonts w:asciiTheme="minorHAnsi" w:hAnsiTheme="minorHAnsi" w:cstheme="minorHAnsi"/>
                <w:color w:val="000009"/>
                <w:spacing w:val="1"/>
                <w:sz w:val="16"/>
                <w:szCs w:val="16"/>
              </w:rPr>
              <w:t xml:space="preserve"> </w:t>
            </w:r>
            <w:r w:rsidRPr="002D4C66">
              <w:rPr>
                <w:rFonts w:asciiTheme="minorHAnsi" w:hAnsiTheme="minorHAnsi" w:cstheme="minorHAnsi"/>
                <w:color w:val="000009"/>
                <w:w w:val="90"/>
                <w:sz w:val="16"/>
                <w:szCs w:val="16"/>
              </w:rPr>
              <w:t>Tecnologías</w:t>
            </w:r>
            <w:r w:rsidRPr="002D4C66">
              <w:rPr>
                <w:rFonts w:asciiTheme="minorHAnsi" w:hAnsiTheme="minorHAnsi" w:cstheme="minorHAnsi"/>
                <w:color w:val="000009"/>
                <w:spacing w:val="17"/>
                <w:w w:val="90"/>
                <w:sz w:val="16"/>
                <w:szCs w:val="16"/>
              </w:rPr>
              <w:t xml:space="preserve"> </w:t>
            </w:r>
            <w:r w:rsidRPr="002D4C66">
              <w:rPr>
                <w:rFonts w:asciiTheme="minorHAnsi" w:hAnsiTheme="minorHAnsi" w:cstheme="minorHAnsi"/>
                <w:color w:val="000009"/>
                <w:w w:val="90"/>
                <w:sz w:val="16"/>
                <w:szCs w:val="16"/>
              </w:rPr>
              <w:t>de</w:t>
            </w:r>
            <w:r w:rsidRPr="002D4C66">
              <w:rPr>
                <w:rFonts w:asciiTheme="minorHAnsi" w:hAnsiTheme="minorHAnsi" w:cstheme="minorHAnsi"/>
                <w:color w:val="000009"/>
                <w:spacing w:val="17"/>
                <w:w w:val="90"/>
                <w:sz w:val="16"/>
                <w:szCs w:val="16"/>
              </w:rPr>
              <w:t xml:space="preserve"> </w:t>
            </w:r>
            <w:r w:rsidRPr="002D4C66">
              <w:rPr>
                <w:rFonts w:asciiTheme="minorHAnsi" w:hAnsiTheme="minorHAnsi" w:cstheme="minorHAnsi"/>
                <w:color w:val="000009"/>
                <w:w w:val="90"/>
                <w:sz w:val="16"/>
                <w:szCs w:val="16"/>
              </w:rPr>
              <w:t>la</w:t>
            </w:r>
            <w:r w:rsidRPr="002D4C66">
              <w:rPr>
                <w:rFonts w:asciiTheme="minorHAnsi" w:hAnsiTheme="minorHAnsi" w:cstheme="minorHAnsi"/>
                <w:color w:val="000009"/>
                <w:spacing w:val="20"/>
                <w:w w:val="90"/>
                <w:sz w:val="16"/>
                <w:szCs w:val="16"/>
              </w:rPr>
              <w:t xml:space="preserve"> </w:t>
            </w:r>
            <w:r w:rsidRPr="002D4C66">
              <w:rPr>
                <w:rFonts w:asciiTheme="minorHAnsi" w:hAnsiTheme="minorHAnsi" w:cstheme="minorHAnsi"/>
                <w:color w:val="000009"/>
                <w:w w:val="90"/>
                <w:sz w:val="16"/>
                <w:szCs w:val="16"/>
              </w:rPr>
              <w:t>Información</w:t>
            </w:r>
            <w:r w:rsidRPr="002D4C66">
              <w:rPr>
                <w:rFonts w:asciiTheme="minorHAnsi" w:hAnsiTheme="minorHAnsi" w:cstheme="minorHAnsi"/>
                <w:color w:val="000009"/>
                <w:spacing w:val="17"/>
                <w:w w:val="90"/>
                <w:sz w:val="16"/>
                <w:szCs w:val="16"/>
              </w:rPr>
              <w:t xml:space="preserve"> </w:t>
            </w:r>
            <w:r w:rsidRPr="002D4C66">
              <w:rPr>
                <w:rFonts w:asciiTheme="minorHAnsi" w:hAnsiTheme="minorHAnsi" w:cstheme="minorHAnsi"/>
                <w:color w:val="000009"/>
                <w:w w:val="90"/>
                <w:sz w:val="16"/>
                <w:szCs w:val="16"/>
              </w:rPr>
              <w:t>en</w:t>
            </w:r>
            <w:r w:rsidRPr="002D4C66">
              <w:rPr>
                <w:rFonts w:asciiTheme="minorHAnsi" w:hAnsiTheme="minorHAnsi" w:cstheme="minorHAnsi"/>
                <w:color w:val="000009"/>
                <w:spacing w:val="17"/>
                <w:w w:val="90"/>
                <w:sz w:val="16"/>
                <w:szCs w:val="16"/>
              </w:rPr>
              <w:t xml:space="preserve"> </w:t>
            </w:r>
            <w:r w:rsidRPr="002D4C66">
              <w:rPr>
                <w:rFonts w:asciiTheme="minorHAnsi" w:hAnsiTheme="minorHAnsi" w:cstheme="minorHAnsi"/>
                <w:color w:val="000009"/>
                <w:w w:val="90"/>
                <w:sz w:val="16"/>
                <w:szCs w:val="16"/>
              </w:rPr>
              <w:t>la</w:t>
            </w:r>
            <w:r w:rsidRPr="002D4C66">
              <w:rPr>
                <w:rFonts w:asciiTheme="minorHAnsi" w:hAnsiTheme="minorHAnsi" w:cstheme="minorHAnsi"/>
                <w:color w:val="000009"/>
                <w:spacing w:val="19"/>
                <w:w w:val="90"/>
                <w:sz w:val="16"/>
                <w:szCs w:val="16"/>
              </w:rPr>
              <w:t xml:space="preserve"> </w:t>
            </w:r>
            <w:r w:rsidRPr="002D4C66">
              <w:rPr>
                <w:rFonts w:asciiTheme="minorHAnsi" w:hAnsiTheme="minorHAnsi" w:cstheme="minorHAnsi"/>
                <w:color w:val="000009"/>
                <w:w w:val="90"/>
                <w:sz w:val="16"/>
                <w:szCs w:val="16"/>
              </w:rPr>
              <w:t>Secretaría de</w:t>
            </w:r>
            <w:r w:rsidRPr="002D4C66">
              <w:rPr>
                <w:rFonts w:asciiTheme="minorHAnsi" w:hAnsiTheme="minorHAnsi" w:cstheme="minorHAnsi"/>
                <w:color w:val="000009"/>
                <w:spacing w:val="1"/>
                <w:w w:val="90"/>
                <w:sz w:val="16"/>
                <w:szCs w:val="16"/>
              </w:rPr>
              <w:t xml:space="preserve"> </w:t>
            </w:r>
            <w:r w:rsidRPr="002D4C66">
              <w:rPr>
                <w:rFonts w:asciiTheme="minorHAnsi" w:hAnsiTheme="minorHAnsi" w:cstheme="minorHAnsi"/>
                <w:color w:val="000009"/>
                <w:sz w:val="16"/>
                <w:szCs w:val="16"/>
              </w:rPr>
              <w:t>Seguridad, Convivencia y</w:t>
            </w:r>
            <w:r w:rsidRPr="002D4C66">
              <w:rPr>
                <w:rFonts w:asciiTheme="minorHAnsi" w:hAnsiTheme="minorHAnsi" w:cstheme="minorHAnsi"/>
                <w:color w:val="000009"/>
                <w:spacing w:val="1"/>
                <w:sz w:val="16"/>
                <w:szCs w:val="16"/>
              </w:rPr>
              <w:t xml:space="preserve"> </w:t>
            </w:r>
            <w:r w:rsidRPr="002D4C66">
              <w:rPr>
                <w:rFonts w:asciiTheme="minorHAnsi" w:hAnsiTheme="minorHAnsi" w:cstheme="minorHAnsi"/>
                <w:color w:val="000009"/>
                <w:sz w:val="16"/>
                <w:szCs w:val="16"/>
              </w:rPr>
              <w:t>Justicia en el marco</w:t>
            </w:r>
            <w:r w:rsidRPr="002D4C66">
              <w:rPr>
                <w:rFonts w:asciiTheme="minorHAnsi" w:hAnsiTheme="minorHAnsi" w:cstheme="minorHAnsi"/>
                <w:color w:val="000009"/>
                <w:spacing w:val="-36"/>
                <w:sz w:val="16"/>
                <w:szCs w:val="16"/>
              </w:rPr>
              <w:t xml:space="preserve"> </w:t>
            </w:r>
            <w:r w:rsidRPr="002D4C66">
              <w:rPr>
                <w:rFonts w:asciiTheme="minorHAnsi" w:hAnsiTheme="minorHAnsi" w:cstheme="minorHAnsi"/>
                <w:color w:val="000009"/>
                <w:w w:val="90"/>
                <w:sz w:val="16"/>
                <w:szCs w:val="16"/>
              </w:rPr>
              <w:t>de</w:t>
            </w:r>
            <w:r w:rsidRPr="002D4C66">
              <w:rPr>
                <w:rFonts w:asciiTheme="minorHAnsi" w:hAnsiTheme="minorHAnsi" w:cstheme="minorHAnsi"/>
                <w:color w:val="000009"/>
                <w:spacing w:val="12"/>
                <w:w w:val="90"/>
                <w:sz w:val="16"/>
                <w:szCs w:val="16"/>
              </w:rPr>
              <w:t xml:space="preserve"> </w:t>
            </w:r>
            <w:r w:rsidRPr="002D4C66">
              <w:rPr>
                <w:rFonts w:asciiTheme="minorHAnsi" w:hAnsiTheme="minorHAnsi" w:cstheme="minorHAnsi"/>
                <w:color w:val="000009"/>
                <w:w w:val="90"/>
                <w:sz w:val="16"/>
                <w:szCs w:val="16"/>
              </w:rPr>
              <w:t>las</w:t>
            </w:r>
            <w:r w:rsidRPr="002D4C66">
              <w:rPr>
                <w:rFonts w:asciiTheme="minorHAnsi" w:hAnsiTheme="minorHAnsi" w:cstheme="minorHAnsi"/>
                <w:color w:val="000009"/>
                <w:spacing w:val="17"/>
                <w:w w:val="90"/>
                <w:sz w:val="16"/>
                <w:szCs w:val="16"/>
              </w:rPr>
              <w:t xml:space="preserve"> </w:t>
            </w:r>
            <w:r w:rsidRPr="002D4C66">
              <w:rPr>
                <w:rFonts w:asciiTheme="minorHAnsi" w:hAnsiTheme="minorHAnsi" w:cstheme="minorHAnsi"/>
                <w:color w:val="000009"/>
                <w:w w:val="90"/>
                <w:sz w:val="16"/>
                <w:szCs w:val="16"/>
              </w:rPr>
              <w:t>políticas</w:t>
            </w:r>
            <w:r w:rsidRPr="002D4C66">
              <w:rPr>
                <w:rFonts w:asciiTheme="minorHAnsi" w:hAnsiTheme="minorHAnsi" w:cstheme="minorHAnsi"/>
                <w:color w:val="000009"/>
                <w:spacing w:val="16"/>
                <w:w w:val="90"/>
                <w:sz w:val="16"/>
                <w:szCs w:val="16"/>
              </w:rPr>
              <w:t xml:space="preserve"> </w:t>
            </w:r>
            <w:r w:rsidRPr="002D4C66">
              <w:rPr>
                <w:rFonts w:asciiTheme="minorHAnsi" w:hAnsiTheme="minorHAnsi" w:cstheme="minorHAnsi"/>
                <w:color w:val="000009"/>
                <w:w w:val="90"/>
                <w:sz w:val="16"/>
                <w:szCs w:val="16"/>
              </w:rPr>
              <w:t>de</w:t>
            </w:r>
            <w:r w:rsidRPr="002D4C66">
              <w:rPr>
                <w:rFonts w:asciiTheme="minorHAnsi" w:hAnsiTheme="minorHAnsi" w:cstheme="minorHAnsi"/>
                <w:color w:val="000009"/>
                <w:spacing w:val="13"/>
                <w:w w:val="90"/>
                <w:sz w:val="16"/>
                <w:szCs w:val="16"/>
              </w:rPr>
              <w:t xml:space="preserve"> </w:t>
            </w:r>
            <w:r w:rsidRPr="002D4C66">
              <w:rPr>
                <w:rFonts w:asciiTheme="minorHAnsi" w:hAnsiTheme="minorHAnsi" w:cstheme="minorHAnsi"/>
                <w:color w:val="000009"/>
                <w:w w:val="90"/>
                <w:sz w:val="16"/>
                <w:szCs w:val="16"/>
              </w:rPr>
              <w:t>gobierno</w:t>
            </w:r>
            <w:r w:rsidRPr="002D4C66">
              <w:rPr>
                <w:rFonts w:asciiTheme="minorHAnsi" w:hAnsiTheme="minorHAnsi" w:cstheme="minorHAnsi"/>
                <w:color w:val="000009"/>
                <w:spacing w:val="13"/>
                <w:w w:val="90"/>
                <w:sz w:val="16"/>
                <w:szCs w:val="16"/>
              </w:rPr>
              <w:t xml:space="preserve"> </w:t>
            </w:r>
            <w:r w:rsidRPr="002D4C66">
              <w:rPr>
                <w:rFonts w:asciiTheme="minorHAnsi" w:hAnsiTheme="minorHAnsi" w:cstheme="minorHAnsi"/>
                <w:color w:val="000009"/>
                <w:w w:val="90"/>
                <w:sz w:val="16"/>
                <w:szCs w:val="16"/>
              </w:rPr>
              <w:t>y</w:t>
            </w:r>
            <w:r w:rsidRPr="002D4C66">
              <w:rPr>
                <w:rFonts w:asciiTheme="minorHAnsi" w:hAnsiTheme="minorHAnsi" w:cstheme="minorHAnsi"/>
                <w:color w:val="000009"/>
                <w:spacing w:val="10"/>
                <w:w w:val="90"/>
                <w:sz w:val="16"/>
                <w:szCs w:val="16"/>
              </w:rPr>
              <w:t xml:space="preserve"> </w:t>
            </w:r>
            <w:r w:rsidRPr="002D4C66">
              <w:rPr>
                <w:rFonts w:asciiTheme="minorHAnsi" w:hAnsiTheme="minorHAnsi" w:cstheme="minorHAnsi"/>
                <w:color w:val="000009"/>
                <w:w w:val="90"/>
                <w:sz w:val="16"/>
                <w:szCs w:val="16"/>
              </w:rPr>
              <w:t>seguridad digital</w:t>
            </w:r>
            <w:r w:rsidRPr="002D4C66">
              <w:rPr>
                <w:rFonts w:asciiTheme="minorHAnsi" w:hAnsiTheme="minorHAnsi" w:cstheme="minorHAnsi"/>
                <w:color w:val="000009"/>
                <w:spacing w:val="14"/>
                <w:w w:val="90"/>
                <w:sz w:val="16"/>
                <w:szCs w:val="16"/>
              </w:rPr>
              <w:t xml:space="preserve"> </w:t>
            </w:r>
            <w:r w:rsidRPr="002D4C66">
              <w:rPr>
                <w:rFonts w:asciiTheme="minorHAnsi" w:hAnsiTheme="minorHAnsi" w:cstheme="minorHAnsi"/>
                <w:color w:val="000009"/>
                <w:w w:val="90"/>
                <w:sz w:val="16"/>
                <w:szCs w:val="16"/>
              </w:rPr>
              <w:t>en</w:t>
            </w:r>
          </w:p>
          <w:p w14:paraId="7E2EC717" w14:textId="77777777" w:rsidR="00174532" w:rsidRPr="002D4C66" w:rsidRDefault="00616AFD" w:rsidP="00782CCA">
            <w:pPr>
              <w:pStyle w:val="TableParagraph"/>
              <w:spacing w:before="3"/>
              <w:jc w:val="left"/>
              <w:rPr>
                <w:rFonts w:asciiTheme="minorHAnsi" w:hAnsiTheme="minorHAnsi" w:cstheme="minorHAnsi"/>
                <w:sz w:val="16"/>
                <w:szCs w:val="16"/>
              </w:rPr>
            </w:pPr>
            <w:r w:rsidRPr="002D4C66">
              <w:rPr>
                <w:rFonts w:asciiTheme="minorHAnsi" w:hAnsiTheme="minorHAnsi" w:cstheme="minorHAnsi"/>
                <w:color w:val="000009"/>
                <w:sz w:val="16"/>
                <w:szCs w:val="16"/>
              </w:rPr>
              <w:t>Bogotá</w:t>
            </w:r>
          </w:p>
        </w:tc>
      </w:tr>
      <w:tr w:rsidR="009514CD" w:rsidRPr="002D4C66" w14:paraId="7E932F12" w14:textId="77777777" w:rsidTr="009760F4">
        <w:trPr>
          <w:trHeight w:val="513"/>
        </w:trPr>
        <w:tc>
          <w:tcPr>
            <w:tcW w:w="408" w:type="dxa"/>
            <w:vMerge w:val="restart"/>
          </w:tcPr>
          <w:p w14:paraId="7550ECD5" w14:textId="77777777" w:rsidR="00174532" w:rsidRPr="002D4C66" w:rsidRDefault="00174532" w:rsidP="00782CCA">
            <w:pPr>
              <w:pStyle w:val="TableParagraph"/>
              <w:jc w:val="left"/>
              <w:rPr>
                <w:rFonts w:asciiTheme="minorHAnsi" w:hAnsiTheme="minorHAnsi" w:cstheme="minorHAnsi"/>
                <w:sz w:val="16"/>
                <w:szCs w:val="16"/>
              </w:rPr>
            </w:pPr>
          </w:p>
          <w:p w14:paraId="3C9A9885" w14:textId="77777777" w:rsidR="00174532" w:rsidRPr="002D4C66" w:rsidRDefault="00174532" w:rsidP="00782CCA">
            <w:pPr>
              <w:pStyle w:val="TableParagraph"/>
              <w:spacing w:before="10"/>
              <w:jc w:val="left"/>
              <w:rPr>
                <w:rFonts w:asciiTheme="minorHAnsi" w:hAnsiTheme="minorHAnsi" w:cstheme="minorHAnsi"/>
                <w:sz w:val="16"/>
                <w:szCs w:val="16"/>
              </w:rPr>
            </w:pPr>
          </w:p>
          <w:p w14:paraId="11DA0AF3" w14:textId="77777777" w:rsidR="00174532" w:rsidRPr="002D4C66" w:rsidRDefault="00616AFD" w:rsidP="00782CCA">
            <w:pPr>
              <w:pStyle w:val="TableParagraph"/>
              <w:jc w:val="left"/>
              <w:rPr>
                <w:rFonts w:asciiTheme="minorHAnsi" w:hAnsiTheme="minorHAnsi" w:cstheme="minorHAnsi"/>
                <w:sz w:val="16"/>
                <w:szCs w:val="16"/>
              </w:rPr>
            </w:pPr>
            <w:r w:rsidRPr="002D4C66">
              <w:rPr>
                <w:rFonts w:asciiTheme="minorHAnsi" w:hAnsiTheme="minorHAnsi" w:cstheme="minorHAnsi"/>
                <w:w w:val="91"/>
                <w:sz w:val="16"/>
                <w:szCs w:val="16"/>
              </w:rPr>
              <w:t>2</w:t>
            </w:r>
          </w:p>
        </w:tc>
        <w:tc>
          <w:tcPr>
            <w:tcW w:w="412" w:type="dxa"/>
            <w:vMerge w:val="restart"/>
          </w:tcPr>
          <w:p w14:paraId="74E2BD94" w14:textId="77777777" w:rsidR="00174532" w:rsidRPr="002D4C66" w:rsidRDefault="00174532" w:rsidP="00782CCA">
            <w:pPr>
              <w:pStyle w:val="TableParagraph"/>
              <w:jc w:val="left"/>
              <w:rPr>
                <w:rFonts w:asciiTheme="minorHAnsi" w:hAnsiTheme="minorHAnsi" w:cstheme="minorHAnsi"/>
                <w:sz w:val="16"/>
                <w:szCs w:val="16"/>
              </w:rPr>
            </w:pPr>
          </w:p>
          <w:p w14:paraId="398FC489" w14:textId="77777777" w:rsidR="00174532" w:rsidRPr="002D4C66" w:rsidRDefault="00174532" w:rsidP="00782CCA">
            <w:pPr>
              <w:pStyle w:val="TableParagraph"/>
              <w:spacing w:before="10"/>
              <w:jc w:val="left"/>
              <w:rPr>
                <w:rFonts w:asciiTheme="minorHAnsi" w:hAnsiTheme="minorHAnsi" w:cstheme="minorHAnsi"/>
                <w:sz w:val="16"/>
                <w:szCs w:val="16"/>
              </w:rPr>
            </w:pPr>
          </w:p>
          <w:p w14:paraId="5B7399A7" w14:textId="77777777" w:rsidR="00174532" w:rsidRPr="002D4C66" w:rsidRDefault="00616AFD" w:rsidP="00782CCA">
            <w:pPr>
              <w:pStyle w:val="TableParagraph"/>
              <w:rPr>
                <w:rFonts w:asciiTheme="minorHAnsi" w:hAnsiTheme="minorHAnsi" w:cstheme="minorHAnsi"/>
                <w:sz w:val="16"/>
                <w:szCs w:val="16"/>
              </w:rPr>
            </w:pPr>
            <w:r w:rsidRPr="002D4C66">
              <w:rPr>
                <w:rFonts w:asciiTheme="minorHAnsi" w:hAnsiTheme="minorHAnsi" w:cstheme="minorHAnsi"/>
                <w:w w:val="91"/>
                <w:sz w:val="16"/>
                <w:szCs w:val="16"/>
              </w:rPr>
              <w:t>3</w:t>
            </w:r>
          </w:p>
        </w:tc>
        <w:tc>
          <w:tcPr>
            <w:tcW w:w="1044" w:type="dxa"/>
            <w:gridSpan w:val="2"/>
            <w:vMerge w:val="restart"/>
          </w:tcPr>
          <w:p w14:paraId="7CDA8C5B" w14:textId="77777777" w:rsidR="00174532" w:rsidRPr="002D4C66" w:rsidRDefault="00616AFD" w:rsidP="00782CCA">
            <w:pPr>
              <w:pStyle w:val="TableParagraph"/>
              <w:spacing w:before="7"/>
              <w:jc w:val="left"/>
              <w:rPr>
                <w:rFonts w:asciiTheme="minorHAnsi" w:hAnsiTheme="minorHAnsi" w:cstheme="minorHAnsi"/>
                <w:sz w:val="16"/>
                <w:szCs w:val="16"/>
              </w:rPr>
            </w:pPr>
            <w:r w:rsidRPr="002D4C66">
              <w:rPr>
                <w:rFonts w:asciiTheme="minorHAnsi" w:hAnsiTheme="minorHAnsi" w:cstheme="minorHAnsi"/>
                <w:sz w:val="16"/>
                <w:szCs w:val="16"/>
              </w:rPr>
              <w:t>Inspirar</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confianza</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y</w:t>
            </w:r>
            <w:r w:rsidRPr="002D4C66">
              <w:rPr>
                <w:rFonts w:asciiTheme="minorHAnsi" w:hAnsiTheme="minorHAnsi" w:cstheme="minorHAnsi"/>
                <w:spacing w:val="-36"/>
                <w:sz w:val="16"/>
                <w:szCs w:val="16"/>
              </w:rPr>
              <w:t xml:space="preserve"> </w:t>
            </w:r>
            <w:r w:rsidRPr="002D4C66">
              <w:rPr>
                <w:rFonts w:asciiTheme="minorHAnsi" w:hAnsiTheme="minorHAnsi" w:cstheme="minorHAnsi"/>
                <w:sz w:val="16"/>
                <w:szCs w:val="16"/>
              </w:rPr>
              <w:t>legitimidad para vivir sin</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miedo y ser epicentro de</w:t>
            </w:r>
            <w:r w:rsidRPr="002D4C66">
              <w:rPr>
                <w:rFonts w:asciiTheme="minorHAnsi" w:hAnsiTheme="minorHAnsi" w:cstheme="minorHAnsi"/>
                <w:spacing w:val="-36"/>
                <w:sz w:val="16"/>
                <w:szCs w:val="16"/>
              </w:rPr>
              <w:t xml:space="preserve"> </w:t>
            </w:r>
            <w:r w:rsidRPr="002D4C66">
              <w:rPr>
                <w:rFonts w:asciiTheme="minorHAnsi" w:hAnsiTheme="minorHAnsi" w:cstheme="minorHAnsi"/>
                <w:sz w:val="16"/>
                <w:szCs w:val="16"/>
              </w:rPr>
              <w:t>cultura ciudadana, paz y</w:t>
            </w:r>
            <w:r w:rsidRPr="002D4C66">
              <w:rPr>
                <w:rFonts w:asciiTheme="minorHAnsi" w:hAnsiTheme="minorHAnsi" w:cstheme="minorHAnsi"/>
                <w:spacing w:val="-36"/>
                <w:sz w:val="16"/>
                <w:szCs w:val="16"/>
              </w:rPr>
              <w:t xml:space="preserve"> </w:t>
            </w:r>
            <w:r w:rsidRPr="002D4C66">
              <w:rPr>
                <w:rFonts w:asciiTheme="minorHAnsi" w:hAnsiTheme="minorHAnsi" w:cstheme="minorHAnsi"/>
                <w:sz w:val="16"/>
                <w:szCs w:val="16"/>
              </w:rPr>
              <w:t>reconciliación</w:t>
            </w:r>
          </w:p>
        </w:tc>
        <w:tc>
          <w:tcPr>
            <w:tcW w:w="429" w:type="dxa"/>
            <w:vMerge w:val="restart"/>
          </w:tcPr>
          <w:p w14:paraId="67478674" w14:textId="77777777" w:rsidR="00174532" w:rsidRPr="002D4C66" w:rsidRDefault="00174532" w:rsidP="00782CCA">
            <w:pPr>
              <w:pStyle w:val="TableParagraph"/>
              <w:rPr>
                <w:rFonts w:asciiTheme="minorHAnsi" w:hAnsiTheme="minorHAnsi" w:cstheme="minorHAnsi"/>
                <w:sz w:val="16"/>
                <w:szCs w:val="16"/>
              </w:rPr>
            </w:pPr>
          </w:p>
          <w:p w14:paraId="3DFDF2AC" w14:textId="77777777" w:rsidR="00174532" w:rsidRPr="002D4C66" w:rsidRDefault="00174532" w:rsidP="00782CCA">
            <w:pPr>
              <w:pStyle w:val="TableParagraph"/>
              <w:spacing w:before="10"/>
              <w:rPr>
                <w:rFonts w:asciiTheme="minorHAnsi" w:hAnsiTheme="minorHAnsi" w:cstheme="minorHAnsi"/>
                <w:sz w:val="16"/>
                <w:szCs w:val="16"/>
              </w:rPr>
            </w:pPr>
          </w:p>
          <w:p w14:paraId="525384DA" w14:textId="77777777" w:rsidR="00174532" w:rsidRPr="002D4C66" w:rsidRDefault="00616AFD" w:rsidP="00782CCA">
            <w:pPr>
              <w:pStyle w:val="TableParagraph"/>
              <w:rPr>
                <w:rFonts w:asciiTheme="minorHAnsi" w:hAnsiTheme="minorHAnsi" w:cstheme="minorHAnsi"/>
                <w:sz w:val="16"/>
                <w:szCs w:val="16"/>
              </w:rPr>
            </w:pPr>
            <w:r w:rsidRPr="002D4C66">
              <w:rPr>
                <w:rFonts w:asciiTheme="minorHAnsi" w:hAnsiTheme="minorHAnsi" w:cstheme="minorHAnsi"/>
                <w:sz w:val="16"/>
                <w:szCs w:val="16"/>
              </w:rPr>
              <w:t>48</w:t>
            </w:r>
          </w:p>
        </w:tc>
        <w:tc>
          <w:tcPr>
            <w:tcW w:w="2295" w:type="dxa"/>
            <w:vMerge w:val="restart"/>
          </w:tcPr>
          <w:p w14:paraId="691C8D43" w14:textId="77777777" w:rsidR="00174532" w:rsidRPr="002D4C66" w:rsidRDefault="00616AFD" w:rsidP="00782CCA">
            <w:pPr>
              <w:pStyle w:val="TableParagraph"/>
              <w:spacing w:before="7"/>
              <w:jc w:val="left"/>
              <w:rPr>
                <w:rFonts w:asciiTheme="minorHAnsi" w:hAnsiTheme="minorHAnsi" w:cstheme="minorHAnsi"/>
                <w:sz w:val="16"/>
                <w:szCs w:val="16"/>
              </w:rPr>
            </w:pPr>
            <w:r w:rsidRPr="002D4C66">
              <w:rPr>
                <w:rFonts w:asciiTheme="minorHAnsi" w:hAnsiTheme="minorHAnsi" w:cstheme="minorHAnsi"/>
                <w:sz w:val="16"/>
                <w:szCs w:val="16"/>
              </w:rPr>
              <w:t>Plataforma</w:t>
            </w:r>
            <w:r w:rsidRPr="002D4C66">
              <w:rPr>
                <w:rFonts w:asciiTheme="minorHAnsi" w:hAnsiTheme="minorHAnsi" w:cstheme="minorHAnsi"/>
                <w:spacing w:val="22"/>
                <w:sz w:val="16"/>
                <w:szCs w:val="16"/>
              </w:rPr>
              <w:t xml:space="preserve"> </w:t>
            </w:r>
            <w:r w:rsidRPr="002D4C66">
              <w:rPr>
                <w:rFonts w:asciiTheme="minorHAnsi" w:hAnsiTheme="minorHAnsi" w:cstheme="minorHAnsi"/>
                <w:sz w:val="16"/>
                <w:szCs w:val="16"/>
              </w:rPr>
              <w:t>institucional</w:t>
            </w:r>
            <w:r w:rsidRPr="002D4C66">
              <w:rPr>
                <w:rFonts w:asciiTheme="minorHAnsi" w:hAnsiTheme="minorHAnsi" w:cstheme="minorHAnsi"/>
                <w:spacing w:val="29"/>
                <w:sz w:val="16"/>
                <w:szCs w:val="16"/>
              </w:rPr>
              <w:t xml:space="preserve"> </w:t>
            </w:r>
            <w:r w:rsidRPr="002D4C66">
              <w:rPr>
                <w:rFonts w:asciiTheme="minorHAnsi" w:hAnsiTheme="minorHAnsi" w:cstheme="minorHAnsi"/>
                <w:sz w:val="16"/>
                <w:szCs w:val="16"/>
              </w:rPr>
              <w:t>para</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la</w:t>
            </w:r>
            <w:r w:rsidRPr="002D4C66">
              <w:rPr>
                <w:rFonts w:asciiTheme="minorHAnsi" w:hAnsiTheme="minorHAnsi" w:cstheme="minorHAnsi"/>
                <w:spacing w:val="-36"/>
                <w:sz w:val="16"/>
                <w:szCs w:val="16"/>
              </w:rPr>
              <w:t xml:space="preserve"> </w:t>
            </w:r>
            <w:r w:rsidRPr="002D4C66">
              <w:rPr>
                <w:rFonts w:asciiTheme="minorHAnsi" w:hAnsiTheme="minorHAnsi" w:cstheme="minorHAnsi"/>
                <w:spacing w:val="-3"/>
                <w:sz w:val="16"/>
                <w:szCs w:val="16"/>
              </w:rPr>
              <w:t>seguridad</w:t>
            </w:r>
            <w:r w:rsidRPr="002D4C66">
              <w:rPr>
                <w:rFonts w:asciiTheme="minorHAnsi" w:hAnsiTheme="minorHAnsi" w:cstheme="minorHAnsi"/>
                <w:spacing w:val="-15"/>
                <w:sz w:val="16"/>
                <w:szCs w:val="16"/>
              </w:rPr>
              <w:t xml:space="preserve"> </w:t>
            </w:r>
            <w:r w:rsidRPr="002D4C66">
              <w:rPr>
                <w:rFonts w:asciiTheme="minorHAnsi" w:hAnsiTheme="minorHAnsi" w:cstheme="minorHAnsi"/>
                <w:spacing w:val="-3"/>
                <w:sz w:val="16"/>
                <w:szCs w:val="16"/>
              </w:rPr>
              <w:t>y justicia</w:t>
            </w:r>
          </w:p>
        </w:tc>
        <w:tc>
          <w:tcPr>
            <w:tcW w:w="573" w:type="dxa"/>
          </w:tcPr>
          <w:p w14:paraId="07643D07" w14:textId="77777777" w:rsidR="00174532" w:rsidRPr="002D4C66" w:rsidRDefault="00174532" w:rsidP="00782CCA">
            <w:pPr>
              <w:pStyle w:val="TableParagraph"/>
              <w:jc w:val="left"/>
              <w:rPr>
                <w:rFonts w:asciiTheme="minorHAnsi" w:hAnsiTheme="minorHAnsi" w:cstheme="minorHAnsi"/>
                <w:sz w:val="16"/>
                <w:szCs w:val="16"/>
              </w:rPr>
            </w:pPr>
          </w:p>
          <w:p w14:paraId="2B85E86C" w14:textId="77777777" w:rsidR="00174532" w:rsidRPr="002D4C66" w:rsidRDefault="00174532" w:rsidP="00782CCA">
            <w:pPr>
              <w:pStyle w:val="TableParagraph"/>
              <w:spacing w:before="10"/>
              <w:jc w:val="left"/>
              <w:rPr>
                <w:rFonts w:asciiTheme="minorHAnsi" w:hAnsiTheme="minorHAnsi" w:cstheme="minorHAnsi"/>
                <w:sz w:val="16"/>
                <w:szCs w:val="16"/>
              </w:rPr>
            </w:pPr>
          </w:p>
          <w:p w14:paraId="4B323786" w14:textId="77777777" w:rsidR="00174532" w:rsidRPr="002D4C66" w:rsidRDefault="00616AFD" w:rsidP="00782CCA">
            <w:pPr>
              <w:pStyle w:val="TableParagraph"/>
              <w:jc w:val="left"/>
              <w:rPr>
                <w:rFonts w:asciiTheme="minorHAnsi" w:hAnsiTheme="minorHAnsi" w:cstheme="minorHAnsi"/>
                <w:sz w:val="16"/>
                <w:szCs w:val="16"/>
              </w:rPr>
            </w:pPr>
            <w:r w:rsidRPr="002D4C66">
              <w:rPr>
                <w:rFonts w:asciiTheme="minorHAnsi" w:hAnsiTheme="minorHAnsi" w:cstheme="minorHAnsi"/>
                <w:sz w:val="16"/>
                <w:szCs w:val="16"/>
              </w:rPr>
              <w:t>7767</w:t>
            </w:r>
          </w:p>
        </w:tc>
        <w:tc>
          <w:tcPr>
            <w:tcW w:w="4165" w:type="dxa"/>
          </w:tcPr>
          <w:p w14:paraId="6088E3AC" w14:textId="77777777" w:rsidR="00174532" w:rsidRPr="002D4C66" w:rsidRDefault="00616AFD" w:rsidP="00782CCA">
            <w:pPr>
              <w:pStyle w:val="TableParagraph"/>
              <w:spacing w:before="7"/>
              <w:jc w:val="left"/>
              <w:rPr>
                <w:rFonts w:asciiTheme="minorHAnsi" w:hAnsiTheme="minorHAnsi" w:cstheme="minorHAnsi"/>
                <w:sz w:val="16"/>
                <w:szCs w:val="16"/>
              </w:rPr>
            </w:pPr>
            <w:r w:rsidRPr="002D4C66">
              <w:rPr>
                <w:rFonts w:asciiTheme="minorHAnsi" w:hAnsiTheme="minorHAnsi" w:cstheme="minorHAnsi"/>
                <w:color w:val="000009"/>
                <w:sz w:val="16"/>
                <w:szCs w:val="16"/>
              </w:rPr>
              <w:t>Fortalecimiento</w:t>
            </w:r>
            <w:r w:rsidRPr="002D4C66">
              <w:rPr>
                <w:rFonts w:asciiTheme="minorHAnsi" w:hAnsiTheme="minorHAnsi" w:cstheme="minorHAnsi"/>
                <w:color w:val="000009"/>
                <w:spacing w:val="2"/>
                <w:sz w:val="16"/>
                <w:szCs w:val="16"/>
              </w:rPr>
              <w:t xml:space="preserve"> </w:t>
            </w:r>
            <w:r w:rsidRPr="002D4C66">
              <w:rPr>
                <w:rFonts w:asciiTheme="minorHAnsi" w:hAnsiTheme="minorHAnsi" w:cstheme="minorHAnsi"/>
                <w:color w:val="000009"/>
                <w:sz w:val="16"/>
                <w:szCs w:val="16"/>
              </w:rPr>
              <w:t>de</w:t>
            </w:r>
            <w:r w:rsidRPr="002D4C66">
              <w:rPr>
                <w:rFonts w:asciiTheme="minorHAnsi" w:hAnsiTheme="minorHAnsi" w:cstheme="minorHAnsi"/>
                <w:color w:val="000009"/>
                <w:spacing w:val="1"/>
                <w:sz w:val="16"/>
                <w:szCs w:val="16"/>
              </w:rPr>
              <w:t xml:space="preserve"> </w:t>
            </w:r>
            <w:r w:rsidRPr="002D4C66">
              <w:rPr>
                <w:rFonts w:asciiTheme="minorHAnsi" w:hAnsiTheme="minorHAnsi" w:cstheme="minorHAnsi"/>
                <w:color w:val="000009"/>
                <w:sz w:val="16"/>
                <w:szCs w:val="16"/>
              </w:rPr>
              <w:t>estrategias</w:t>
            </w:r>
            <w:r w:rsidRPr="002D4C66">
              <w:rPr>
                <w:rFonts w:asciiTheme="minorHAnsi" w:hAnsiTheme="minorHAnsi" w:cstheme="minorHAnsi"/>
                <w:color w:val="000009"/>
                <w:spacing w:val="4"/>
                <w:sz w:val="16"/>
                <w:szCs w:val="16"/>
              </w:rPr>
              <w:t xml:space="preserve"> </w:t>
            </w:r>
            <w:r w:rsidRPr="002D4C66">
              <w:rPr>
                <w:rFonts w:asciiTheme="minorHAnsi" w:hAnsiTheme="minorHAnsi" w:cstheme="minorHAnsi"/>
                <w:color w:val="000009"/>
                <w:sz w:val="16"/>
                <w:szCs w:val="16"/>
              </w:rPr>
              <w:t>para</w:t>
            </w:r>
            <w:r w:rsidRPr="002D4C66">
              <w:rPr>
                <w:rFonts w:asciiTheme="minorHAnsi" w:hAnsiTheme="minorHAnsi" w:cstheme="minorHAnsi"/>
                <w:color w:val="000009"/>
                <w:spacing w:val="2"/>
                <w:sz w:val="16"/>
                <w:szCs w:val="16"/>
              </w:rPr>
              <w:t xml:space="preserve"> </w:t>
            </w:r>
            <w:r w:rsidRPr="002D4C66">
              <w:rPr>
                <w:rFonts w:asciiTheme="minorHAnsi" w:hAnsiTheme="minorHAnsi" w:cstheme="minorHAnsi"/>
                <w:color w:val="000009"/>
                <w:sz w:val="16"/>
                <w:szCs w:val="16"/>
              </w:rPr>
              <w:t>la</w:t>
            </w:r>
            <w:r w:rsidRPr="002D4C66">
              <w:rPr>
                <w:rFonts w:asciiTheme="minorHAnsi" w:hAnsiTheme="minorHAnsi" w:cstheme="minorHAnsi"/>
                <w:color w:val="000009"/>
                <w:spacing w:val="1"/>
                <w:sz w:val="16"/>
                <w:szCs w:val="16"/>
              </w:rPr>
              <w:t xml:space="preserve"> </w:t>
            </w:r>
            <w:r w:rsidRPr="002D4C66">
              <w:rPr>
                <w:rFonts w:asciiTheme="minorHAnsi" w:hAnsiTheme="minorHAnsi" w:cstheme="minorHAnsi"/>
                <w:color w:val="000009"/>
                <w:sz w:val="16"/>
                <w:szCs w:val="16"/>
              </w:rPr>
              <w:t>materialización</w:t>
            </w:r>
            <w:r w:rsidRPr="002D4C66">
              <w:rPr>
                <w:rFonts w:asciiTheme="minorHAnsi" w:hAnsiTheme="minorHAnsi" w:cstheme="minorHAnsi"/>
                <w:color w:val="000009"/>
                <w:spacing w:val="-3"/>
                <w:sz w:val="16"/>
                <w:szCs w:val="16"/>
              </w:rPr>
              <w:t xml:space="preserve"> </w:t>
            </w:r>
            <w:r w:rsidRPr="002D4C66">
              <w:rPr>
                <w:rFonts w:asciiTheme="minorHAnsi" w:hAnsiTheme="minorHAnsi" w:cstheme="minorHAnsi"/>
                <w:color w:val="000009"/>
                <w:sz w:val="16"/>
                <w:szCs w:val="16"/>
              </w:rPr>
              <w:t>de</w:t>
            </w:r>
            <w:r w:rsidRPr="002D4C66">
              <w:rPr>
                <w:rFonts w:asciiTheme="minorHAnsi" w:hAnsiTheme="minorHAnsi" w:cstheme="minorHAnsi"/>
                <w:color w:val="000009"/>
                <w:spacing w:val="-4"/>
                <w:sz w:val="16"/>
                <w:szCs w:val="16"/>
              </w:rPr>
              <w:t xml:space="preserve"> </w:t>
            </w:r>
            <w:r w:rsidRPr="002D4C66">
              <w:rPr>
                <w:rFonts w:asciiTheme="minorHAnsi" w:hAnsiTheme="minorHAnsi" w:cstheme="minorHAnsi"/>
                <w:color w:val="000009"/>
                <w:sz w:val="16"/>
                <w:szCs w:val="16"/>
              </w:rPr>
              <w:t>las</w:t>
            </w:r>
            <w:r w:rsidRPr="002D4C66">
              <w:rPr>
                <w:rFonts w:asciiTheme="minorHAnsi" w:hAnsiTheme="minorHAnsi" w:cstheme="minorHAnsi"/>
                <w:color w:val="000009"/>
                <w:spacing w:val="-5"/>
                <w:sz w:val="16"/>
                <w:szCs w:val="16"/>
              </w:rPr>
              <w:t xml:space="preserve"> </w:t>
            </w:r>
            <w:r w:rsidRPr="002D4C66">
              <w:rPr>
                <w:rFonts w:asciiTheme="minorHAnsi" w:hAnsiTheme="minorHAnsi" w:cstheme="minorHAnsi"/>
                <w:color w:val="000009"/>
                <w:sz w:val="16"/>
                <w:szCs w:val="16"/>
              </w:rPr>
              <w:t>disposiciones</w:t>
            </w:r>
            <w:r w:rsidRPr="002D4C66">
              <w:rPr>
                <w:rFonts w:asciiTheme="minorHAnsi" w:hAnsiTheme="minorHAnsi" w:cstheme="minorHAnsi"/>
                <w:color w:val="000009"/>
                <w:spacing w:val="-3"/>
                <w:sz w:val="16"/>
                <w:szCs w:val="16"/>
              </w:rPr>
              <w:t xml:space="preserve"> </w:t>
            </w:r>
            <w:r w:rsidRPr="002D4C66">
              <w:rPr>
                <w:rFonts w:asciiTheme="minorHAnsi" w:hAnsiTheme="minorHAnsi" w:cstheme="minorHAnsi"/>
                <w:color w:val="000009"/>
                <w:sz w:val="16"/>
                <w:szCs w:val="16"/>
              </w:rPr>
              <w:t>del</w:t>
            </w:r>
            <w:r w:rsidRPr="002D4C66">
              <w:rPr>
                <w:rFonts w:asciiTheme="minorHAnsi" w:hAnsiTheme="minorHAnsi" w:cstheme="minorHAnsi"/>
                <w:color w:val="000009"/>
                <w:spacing w:val="-5"/>
                <w:sz w:val="16"/>
                <w:szCs w:val="16"/>
              </w:rPr>
              <w:t xml:space="preserve"> </w:t>
            </w:r>
            <w:r w:rsidRPr="002D4C66">
              <w:rPr>
                <w:rFonts w:asciiTheme="minorHAnsi" w:hAnsiTheme="minorHAnsi" w:cstheme="minorHAnsi"/>
                <w:color w:val="000009"/>
                <w:sz w:val="16"/>
                <w:szCs w:val="16"/>
              </w:rPr>
              <w:t>Código</w:t>
            </w:r>
            <w:r w:rsidRPr="002D4C66">
              <w:rPr>
                <w:rFonts w:asciiTheme="minorHAnsi" w:hAnsiTheme="minorHAnsi" w:cstheme="minorHAnsi"/>
                <w:color w:val="000009"/>
                <w:spacing w:val="-35"/>
                <w:sz w:val="16"/>
                <w:szCs w:val="16"/>
              </w:rPr>
              <w:t xml:space="preserve"> </w:t>
            </w:r>
            <w:r w:rsidRPr="002D4C66">
              <w:rPr>
                <w:rFonts w:asciiTheme="minorHAnsi" w:hAnsiTheme="minorHAnsi" w:cstheme="minorHAnsi"/>
                <w:color w:val="000009"/>
                <w:w w:val="95"/>
                <w:sz w:val="16"/>
                <w:szCs w:val="16"/>
              </w:rPr>
              <w:t>Nacional</w:t>
            </w:r>
            <w:r w:rsidRPr="002D4C66">
              <w:rPr>
                <w:rFonts w:asciiTheme="minorHAnsi" w:hAnsiTheme="minorHAnsi" w:cstheme="minorHAnsi"/>
                <w:color w:val="000009"/>
                <w:spacing w:val="3"/>
                <w:w w:val="95"/>
                <w:sz w:val="16"/>
                <w:szCs w:val="16"/>
              </w:rPr>
              <w:t xml:space="preserve"> </w:t>
            </w:r>
            <w:r w:rsidRPr="002D4C66">
              <w:rPr>
                <w:rFonts w:asciiTheme="minorHAnsi" w:hAnsiTheme="minorHAnsi" w:cstheme="minorHAnsi"/>
                <w:color w:val="000009"/>
                <w:w w:val="95"/>
                <w:sz w:val="16"/>
                <w:szCs w:val="16"/>
              </w:rPr>
              <w:t>de</w:t>
            </w:r>
            <w:r w:rsidRPr="002D4C66">
              <w:rPr>
                <w:rFonts w:asciiTheme="minorHAnsi" w:hAnsiTheme="minorHAnsi" w:cstheme="minorHAnsi"/>
                <w:color w:val="000009"/>
                <w:spacing w:val="5"/>
                <w:w w:val="95"/>
                <w:sz w:val="16"/>
                <w:szCs w:val="16"/>
              </w:rPr>
              <w:t xml:space="preserve"> </w:t>
            </w:r>
            <w:r w:rsidRPr="002D4C66">
              <w:rPr>
                <w:rFonts w:asciiTheme="minorHAnsi" w:hAnsiTheme="minorHAnsi" w:cstheme="minorHAnsi"/>
                <w:color w:val="000009"/>
                <w:w w:val="95"/>
                <w:sz w:val="16"/>
                <w:szCs w:val="16"/>
              </w:rPr>
              <w:t>Seguridad y</w:t>
            </w:r>
            <w:r w:rsidRPr="002D4C66">
              <w:rPr>
                <w:rFonts w:asciiTheme="minorHAnsi" w:hAnsiTheme="minorHAnsi" w:cstheme="minorHAnsi"/>
                <w:color w:val="000009"/>
                <w:spacing w:val="9"/>
                <w:w w:val="95"/>
                <w:sz w:val="16"/>
                <w:szCs w:val="16"/>
              </w:rPr>
              <w:t xml:space="preserve"> </w:t>
            </w:r>
            <w:r w:rsidRPr="002D4C66">
              <w:rPr>
                <w:rFonts w:asciiTheme="minorHAnsi" w:hAnsiTheme="minorHAnsi" w:cstheme="minorHAnsi"/>
                <w:color w:val="000009"/>
                <w:w w:val="95"/>
                <w:sz w:val="16"/>
                <w:szCs w:val="16"/>
              </w:rPr>
              <w:t>Convivencia Ciudadana</w:t>
            </w:r>
            <w:r w:rsidRPr="002D4C66">
              <w:rPr>
                <w:rFonts w:asciiTheme="minorHAnsi" w:hAnsiTheme="minorHAnsi" w:cstheme="minorHAnsi"/>
                <w:color w:val="000009"/>
                <w:spacing w:val="1"/>
                <w:w w:val="95"/>
                <w:sz w:val="16"/>
                <w:szCs w:val="16"/>
              </w:rPr>
              <w:t xml:space="preserve"> </w:t>
            </w:r>
            <w:r w:rsidRPr="002D4C66">
              <w:rPr>
                <w:rFonts w:asciiTheme="minorHAnsi" w:hAnsiTheme="minorHAnsi" w:cstheme="minorHAnsi"/>
                <w:color w:val="000009"/>
                <w:w w:val="90"/>
                <w:sz w:val="16"/>
                <w:szCs w:val="16"/>
              </w:rPr>
              <w:t>en</w:t>
            </w:r>
            <w:r w:rsidRPr="002D4C66">
              <w:rPr>
                <w:rFonts w:asciiTheme="minorHAnsi" w:hAnsiTheme="minorHAnsi" w:cstheme="minorHAnsi"/>
                <w:color w:val="000009"/>
                <w:spacing w:val="-12"/>
                <w:w w:val="90"/>
                <w:sz w:val="16"/>
                <w:szCs w:val="16"/>
              </w:rPr>
              <w:t xml:space="preserve"> </w:t>
            </w:r>
            <w:r w:rsidRPr="002D4C66">
              <w:rPr>
                <w:rFonts w:asciiTheme="minorHAnsi" w:hAnsiTheme="minorHAnsi" w:cstheme="minorHAnsi"/>
                <w:color w:val="000009"/>
                <w:w w:val="90"/>
                <w:sz w:val="16"/>
                <w:szCs w:val="16"/>
              </w:rPr>
              <w:t>Bogotá</w:t>
            </w:r>
          </w:p>
        </w:tc>
      </w:tr>
      <w:tr w:rsidR="009514CD" w:rsidRPr="002D4C66" w14:paraId="1331F45D" w14:textId="77777777" w:rsidTr="009760F4">
        <w:trPr>
          <w:trHeight w:val="248"/>
        </w:trPr>
        <w:tc>
          <w:tcPr>
            <w:tcW w:w="408" w:type="dxa"/>
            <w:vMerge/>
          </w:tcPr>
          <w:p w14:paraId="6F81D3D3" w14:textId="77777777" w:rsidR="00174532" w:rsidRPr="002D4C66" w:rsidRDefault="00174532" w:rsidP="00782CCA">
            <w:pPr>
              <w:rPr>
                <w:rFonts w:asciiTheme="minorHAnsi" w:hAnsiTheme="minorHAnsi" w:cstheme="minorHAnsi"/>
                <w:sz w:val="16"/>
                <w:szCs w:val="16"/>
              </w:rPr>
            </w:pPr>
          </w:p>
        </w:tc>
        <w:tc>
          <w:tcPr>
            <w:tcW w:w="412" w:type="dxa"/>
            <w:vMerge/>
          </w:tcPr>
          <w:p w14:paraId="62A84375" w14:textId="77777777" w:rsidR="00174532" w:rsidRPr="002D4C66" w:rsidRDefault="00174532" w:rsidP="00782CCA">
            <w:pPr>
              <w:rPr>
                <w:rFonts w:asciiTheme="minorHAnsi" w:hAnsiTheme="minorHAnsi" w:cstheme="minorHAnsi"/>
                <w:sz w:val="16"/>
                <w:szCs w:val="16"/>
              </w:rPr>
            </w:pPr>
          </w:p>
        </w:tc>
        <w:tc>
          <w:tcPr>
            <w:tcW w:w="1044" w:type="dxa"/>
            <w:gridSpan w:val="2"/>
            <w:vMerge/>
          </w:tcPr>
          <w:p w14:paraId="6C30B871" w14:textId="77777777" w:rsidR="00174532" w:rsidRPr="002D4C66" w:rsidRDefault="00174532" w:rsidP="00782CCA">
            <w:pPr>
              <w:rPr>
                <w:rFonts w:asciiTheme="minorHAnsi" w:hAnsiTheme="minorHAnsi" w:cstheme="minorHAnsi"/>
                <w:sz w:val="16"/>
                <w:szCs w:val="16"/>
              </w:rPr>
            </w:pPr>
          </w:p>
        </w:tc>
        <w:tc>
          <w:tcPr>
            <w:tcW w:w="429" w:type="dxa"/>
            <w:vMerge/>
          </w:tcPr>
          <w:p w14:paraId="2420B832" w14:textId="77777777" w:rsidR="00174532" w:rsidRPr="002D4C66" w:rsidRDefault="00174532" w:rsidP="00782CCA">
            <w:pPr>
              <w:rPr>
                <w:rFonts w:asciiTheme="minorHAnsi" w:hAnsiTheme="minorHAnsi" w:cstheme="minorHAnsi"/>
                <w:sz w:val="16"/>
                <w:szCs w:val="16"/>
              </w:rPr>
            </w:pPr>
          </w:p>
        </w:tc>
        <w:tc>
          <w:tcPr>
            <w:tcW w:w="2295" w:type="dxa"/>
            <w:vMerge/>
          </w:tcPr>
          <w:p w14:paraId="1647146F" w14:textId="77777777" w:rsidR="00174532" w:rsidRPr="002D4C66" w:rsidRDefault="00174532" w:rsidP="00782CCA">
            <w:pPr>
              <w:rPr>
                <w:rFonts w:asciiTheme="minorHAnsi" w:hAnsiTheme="minorHAnsi" w:cstheme="minorHAnsi"/>
                <w:sz w:val="16"/>
                <w:szCs w:val="16"/>
              </w:rPr>
            </w:pPr>
          </w:p>
        </w:tc>
        <w:tc>
          <w:tcPr>
            <w:tcW w:w="573" w:type="dxa"/>
          </w:tcPr>
          <w:p w14:paraId="3FE797A1" w14:textId="77777777" w:rsidR="00174532" w:rsidRPr="002D4C66" w:rsidRDefault="00174532" w:rsidP="00782CCA">
            <w:pPr>
              <w:pStyle w:val="TableParagraph"/>
              <w:spacing w:before="6"/>
              <w:jc w:val="left"/>
              <w:rPr>
                <w:rFonts w:asciiTheme="minorHAnsi" w:hAnsiTheme="minorHAnsi" w:cstheme="minorHAnsi"/>
                <w:sz w:val="16"/>
                <w:szCs w:val="16"/>
              </w:rPr>
            </w:pPr>
          </w:p>
          <w:p w14:paraId="32B0C2E5" w14:textId="77777777" w:rsidR="00174532" w:rsidRPr="002D4C66" w:rsidRDefault="00616AFD" w:rsidP="00782CCA">
            <w:pPr>
              <w:pStyle w:val="TableParagraph"/>
              <w:jc w:val="left"/>
              <w:rPr>
                <w:rFonts w:asciiTheme="minorHAnsi" w:hAnsiTheme="minorHAnsi" w:cstheme="minorHAnsi"/>
                <w:sz w:val="16"/>
                <w:szCs w:val="16"/>
              </w:rPr>
            </w:pPr>
            <w:r w:rsidRPr="002D4C66">
              <w:rPr>
                <w:rFonts w:asciiTheme="minorHAnsi" w:hAnsiTheme="minorHAnsi" w:cstheme="minorHAnsi"/>
                <w:sz w:val="16"/>
                <w:szCs w:val="16"/>
              </w:rPr>
              <w:t>7783</w:t>
            </w:r>
          </w:p>
        </w:tc>
        <w:tc>
          <w:tcPr>
            <w:tcW w:w="4165" w:type="dxa"/>
          </w:tcPr>
          <w:p w14:paraId="4231A900" w14:textId="77777777" w:rsidR="00174532" w:rsidRPr="002D4C66" w:rsidRDefault="00616AFD" w:rsidP="00782CCA">
            <w:pPr>
              <w:pStyle w:val="TableParagraph"/>
              <w:spacing w:before="2"/>
              <w:jc w:val="left"/>
              <w:rPr>
                <w:rFonts w:asciiTheme="minorHAnsi" w:hAnsiTheme="minorHAnsi" w:cstheme="minorHAnsi"/>
                <w:sz w:val="16"/>
                <w:szCs w:val="16"/>
              </w:rPr>
            </w:pPr>
            <w:r w:rsidRPr="002D4C66">
              <w:rPr>
                <w:rFonts w:asciiTheme="minorHAnsi" w:hAnsiTheme="minorHAnsi" w:cstheme="minorHAnsi"/>
                <w:sz w:val="16"/>
                <w:szCs w:val="16"/>
              </w:rPr>
              <w:t>Fortalecimiento</w:t>
            </w:r>
            <w:r w:rsidRPr="002D4C66">
              <w:rPr>
                <w:rFonts w:asciiTheme="minorHAnsi" w:hAnsiTheme="minorHAnsi" w:cstheme="minorHAnsi"/>
                <w:spacing w:val="-2"/>
                <w:sz w:val="16"/>
                <w:szCs w:val="16"/>
              </w:rPr>
              <w:t xml:space="preserve"> </w:t>
            </w:r>
            <w:r w:rsidRPr="002D4C66">
              <w:rPr>
                <w:rFonts w:asciiTheme="minorHAnsi" w:hAnsiTheme="minorHAnsi" w:cstheme="minorHAnsi"/>
                <w:sz w:val="16"/>
                <w:szCs w:val="16"/>
              </w:rPr>
              <w:t>de</w:t>
            </w:r>
            <w:r w:rsidRPr="002D4C66">
              <w:rPr>
                <w:rFonts w:asciiTheme="minorHAnsi" w:hAnsiTheme="minorHAnsi" w:cstheme="minorHAnsi"/>
                <w:spacing w:val="-2"/>
                <w:sz w:val="16"/>
                <w:szCs w:val="16"/>
              </w:rPr>
              <w:t xml:space="preserve"> </w:t>
            </w:r>
            <w:r w:rsidRPr="002D4C66">
              <w:rPr>
                <w:rFonts w:asciiTheme="minorHAnsi" w:hAnsiTheme="minorHAnsi" w:cstheme="minorHAnsi"/>
                <w:sz w:val="16"/>
                <w:szCs w:val="16"/>
              </w:rPr>
              <w:t>los</w:t>
            </w:r>
            <w:r w:rsidRPr="002D4C66">
              <w:rPr>
                <w:rFonts w:asciiTheme="minorHAnsi" w:hAnsiTheme="minorHAnsi" w:cstheme="minorHAnsi"/>
                <w:spacing w:val="-3"/>
                <w:sz w:val="16"/>
                <w:szCs w:val="16"/>
              </w:rPr>
              <w:t xml:space="preserve"> </w:t>
            </w:r>
            <w:r w:rsidRPr="002D4C66">
              <w:rPr>
                <w:rFonts w:asciiTheme="minorHAnsi" w:hAnsiTheme="minorHAnsi" w:cstheme="minorHAnsi"/>
                <w:sz w:val="16"/>
                <w:szCs w:val="16"/>
              </w:rPr>
              <w:t>equipamientos</w:t>
            </w:r>
            <w:r w:rsidRPr="002D4C66">
              <w:rPr>
                <w:rFonts w:asciiTheme="minorHAnsi" w:hAnsiTheme="minorHAnsi" w:cstheme="minorHAnsi"/>
                <w:spacing w:val="-3"/>
                <w:sz w:val="16"/>
                <w:szCs w:val="16"/>
              </w:rPr>
              <w:t xml:space="preserve"> </w:t>
            </w:r>
            <w:r w:rsidRPr="002D4C66">
              <w:rPr>
                <w:rFonts w:asciiTheme="minorHAnsi" w:hAnsiTheme="minorHAnsi" w:cstheme="minorHAnsi"/>
                <w:sz w:val="16"/>
                <w:szCs w:val="16"/>
              </w:rPr>
              <w:t>y</w:t>
            </w:r>
          </w:p>
          <w:p w14:paraId="062D4EBA" w14:textId="77777777" w:rsidR="00174532" w:rsidRPr="002D4C66" w:rsidRDefault="00616AFD" w:rsidP="00782CCA">
            <w:pPr>
              <w:pStyle w:val="TableParagraph"/>
              <w:jc w:val="left"/>
              <w:rPr>
                <w:rFonts w:asciiTheme="minorHAnsi" w:hAnsiTheme="minorHAnsi" w:cstheme="minorHAnsi"/>
                <w:sz w:val="16"/>
                <w:szCs w:val="16"/>
              </w:rPr>
            </w:pPr>
            <w:r w:rsidRPr="002D4C66">
              <w:rPr>
                <w:rFonts w:asciiTheme="minorHAnsi" w:hAnsiTheme="minorHAnsi" w:cstheme="minorHAnsi"/>
                <w:w w:val="95"/>
                <w:sz w:val="16"/>
                <w:szCs w:val="16"/>
              </w:rPr>
              <w:t>capacidades</w:t>
            </w:r>
            <w:r w:rsidRPr="002D4C66">
              <w:rPr>
                <w:rFonts w:asciiTheme="minorHAnsi" w:hAnsiTheme="minorHAnsi" w:cstheme="minorHAnsi"/>
                <w:spacing w:val="1"/>
                <w:w w:val="95"/>
                <w:sz w:val="16"/>
                <w:szCs w:val="16"/>
              </w:rPr>
              <w:t xml:space="preserve"> </w:t>
            </w:r>
            <w:r w:rsidRPr="002D4C66">
              <w:rPr>
                <w:rFonts w:asciiTheme="minorHAnsi" w:hAnsiTheme="minorHAnsi" w:cstheme="minorHAnsi"/>
                <w:w w:val="95"/>
                <w:sz w:val="16"/>
                <w:szCs w:val="16"/>
              </w:rPr>
              <w:t>del Sistema Distrital de</w:t>
            </w:r>
            <w:r w:rsidRPr="002D4C66">
              <w:rPr>
                <w:rFonts w:asciiTheme="minorHAnsi" w:hAnsiTheme="minorHAnsi" w:cstheme="minorHAnsi"/>
                <w:spacing w:val="1"/>
                <w:w w:val="95"/>
                <w:sz w:val="16"/>
                <w:szCs w:val="16"/>
              </w:rPr>
              <w:t xml:space="preserve"> </w:t>
            </w:r>
            <w:r w:rsidRPr="002D4C66">
              <w:rPr>
                <w:rFonts w:asciiTheme="minorHAnsi" w:hAnsiTheme="minorHAnsi" w:cstheme="minorHAnsi"/>
                <w:w w:val="95"/>
                <w:sz w:val="16"/>
                <w:szCs w:val="16"/>
              </w:rPr>
              <w:t>Justicia en</w:t>
            </w:r>
            <w:r w:rsidRPr="002D4C66">
              <w:rPr>
                <w:rFonts w:asciiTheme="minorHAnsi" w:hAnsiTheme="minorHAnsi" w:cstheme="minorHAnsi"/>
                <w:spacing w:val="-34"/>
                <w:w w:val="95"/>
                <w:sz w:val="16"/>
                <w:szCs w:val="16"/>
              </w:rPr>
              <w:t xml:space="preserve"> </w:t>
            </w:r>
            <w:r w:rsidRPr="002D4C66">
              <w:rPr>
                <w:rFonts w:asciiTheme="minorHAnsi" w:hAnsiTheme="minorHAnsi" w:cstheme="minorHAnsi"/>
                <w:sz w:val="16"/>
                <w:szCs w:val="16"/>
              </w:rPr>
              <w:t>Bogotá</w:t>
            </w:r>
          </w:p>
        </w:tc>
      </w:tr>
      <w:tr w:rsidR="009514CD" w:rsidRPr="002D4C66" w14:paraId="4F05DB52" w14:textId="77777777" w:rsidTr="009760F4">
        <w:trPr>
          <w:trHeight w:val="339"/>
        </w:trPr>
        <w:tc>
          <w:tcPr>
            <w:tcW w:w="408" w:type="dxa"/>
            <w:vMerge/>
          </w:tcPr>
          <w:p w14:paraId="7E784F80" w14:textId="77777777" w:rsidR="00174532" w:rsidRPr="002D4C66" w:rsidRDefault="00174532" w:rsidP="00782CCA">
            <w:pPr>
              <w:rPr>
                <w:rFonts w:asciiTheme="minorHAnsi" w:hAnsiTheme="minorHAnsi" w:cstheme="minorHAnsi"/>
                <w:sz w:val="16"/>
                <w:szCs w:val="16"/>
              </w:rPr>
            </w:pPr>
          </w:p>
        </w:tc>
        <w:tc>
          <w:tcPr>
            <w:tcW w:w="412" w:type="dxa"/>
            <w:vMerge/>
          </w:tcPr>
          <w:p w14:paraId="688ED8C9" w14:textId="77777777" w:rsidR="00174532" w:rsidRPr="002D4C66" w:rsidRDefault="00174532" w:rsidP="00782CCA">
            <w:pPr>
              <w:rPr>
                <w:rFonts w:asciiTheme="minorHAnsi" w:hAnsiTheme="minorHAnsi" w:cstheme="minorHAnsi"/>
                <w:sz w:val="16"/>
                <w:szCs w:val="16"/>
              </w:rPr>
            </w:pPr>
          </w:p>
        </w:tc>
        <w:tc>
          <w:tcPr>
            <w:tcW w:w="1044" w:type="dxa"/>
            <w:gridSpan w:val="2"/>
            <w:vMerge/>
          </w:tcPr>
          <w:p w14:paraId="4B1F7774" w14:textId="77777777" w:rsidR="00174532" w:rsidRPr="002D4C66" w:rsidRDefault="00174532" w:rsidP="00782CCA">
            <w:pPr>
              <w:rPr>
                <w:rFonts w:asciiTheme="minorHAnsi" w:hAnsiTheme="minorHAnsi" w:cstheme="minorHAnsi"/>
                <w:sz w:val="16"/>
                <w:szCs w:val="16"/>
              </w:rPr>
            </w:pPr>
          </w:p>
        </w:tc>
        <w:tc>
          <w:tcPr>
            <w:tcW w:w="429" w:type="dxa"/>
            <w:vMerge/>
          </w:tcPr>
          <w:p w14:paraId="11366E37" w14:textId="77777777" w:rsidR="00174532" w:rsidRPr="002D4C66" w:rsidRDefault="00174532" w:rsidP="00782CCA">
            <w:pPr>
              <w:rPr>
                <w:rFonts w:asciiTheme="minorHAnsi" w:hAnsiTheme="minorHAnsi" w:cstheme="minorHAnsi"/>
                <w:sz w:val="16"/>
                <w:szCs w:val="16"/>
              </w:rPr>
            </w:pPr>
          </w:p>
        </w:tc>
        <w:tc>
          <w:tcPr>
            <w:tcW w:w="2295" w:type="dxa"/>
            <w:vMerge/>
          </w:tcPr>
          <w:p w14:paraId="702EFBFC" w14:textId="77777777" w:rsidR="00174532" w:rsidRPr="002D4C66" w:rsidRDefault="00174532" w:rsidP="00782CCA">
            <w:pPr>
              <w:rPr>
                <w:rFonts w:asciiTheme="minorHAnsi" w:hAnsiTheme="minorHAnsi" w:cstheme="minorHAnsi"/>
                <w:sz w:val="16"/>
                <w:szCs w:val="16"/>
              </w:rPr>
            </w:pPr>
          </w:p>
        </w:tc>
        <w:tc>
          <w:tcPr>
            <w:tcW w:w="573" w:type="dxa"/>
          </w:tcPr>
          <w:p w14:paraId="5585E1BD" w14:textId="77777777" w:rsidR="00174532" w:rsidRPr="002D4C66" w:rsidRDefault="00616AFD" w:rsidP="00782CCA">
            <w:pPr>
              <w:pStyle w:val="TableParagraph"/>
              <w:spacing w:before="127"/>
              <w:jc w:val="left"/>
              <w:rPr>
                <w:rFonts w:asciiTheme="minorHAnsi" w:hAnsiTheme="minorHAnsi" w:cstheme="minorHAnsi"/>
                <w:sz w:val="16"/>
                <w:szCs w:val="16"/>
              </w:rPr>
            </w:pPr>
            <w:r w:rsidRPr="002D4C66">
              <w:rPr>
                <w:rFonts w:asciiTheme="minorHAnsi" w:hAnsiTheme="minorHAnsi" w:cstheme="minorHAnsi"/>
                <w:sz w:val="16"/>
                <w:szCs w:val="16"/>
              </w:rPr>
              <w:t>7792</w:t>
            </w:r>
          </w:p>
        </w:tc>
        <w:tc>
          <w:tcPr>
            <w:tcW w:w="4165" w:type="dxa"/>
          </w:tcPr>
          <w:p w14:paraId="0C31FEC8" w14:textId="77777777" w:rsidR="00174532" w:rsidRPr="002D4C66" w:rsidRDefault="00616AFD" w:rsidP="00782CCA">
            <w:pPr>
              <w:pStyle w:val="TableParagraph"/>
              <w:jc w:val="left"/>
              <w:rPr>
                <w:rFonts w:asciiTheme="minorHAnsi" w:hAnsiTheme="minorHAnsi" w:cstheme="minorHAnsi"/>
                <w:sz w:val="16"/>
                <w:szCs w:val="16"/>
              </w:rPr>
            </w:pPr>
            <w:r w:rsidRPr="002D4C66">
              <w:rPr>
                <w:rFonts w:asciiTheme="minorHAnsi" w:hAnsiTheme="minorHAnsi" w:cstheme="minorHAnsi"/>
                <w:sz w:val="16"/>
                <w:szCs w:val="16"/>
              </w:rPr>
              <w:t>Fortalecimiento</w:t>
            </w:r>
            <w:r w:rsidRPr="002D4C66">
              <w:rPr>
                <w:rFonts w:asciiTheme="minorHAnsi" w:hAnsiTheme="minorHAnsi" w:cstheme="minorHAnsi"/>
                <w:spacing w:val="30"/>
                <w:sz w:val="16"/>
                <w:szCs w:val="16"/>
              </w:rPr>
              <w:t xml:space="preserve"> </w:t>
            </w:r>
            <w:r w:rsidRPr="002D4C66">
              <w:rPr>
                <w:rFonts w:asciiTheme="minorHAnsi" w:hAnsiTheme="minorHAnsi" w:cstheme="minorHAnsi"/>
                <w:sz w:val="16"/>
                <w:szCs w:val="16"/>
              </w:rPr>
              <w:t>de</w:t>
            </w:r>
            <w:r w:rsidRPr="002D4C66">
              <w:rPr>
                <w:rFonts w:asciiTheme="minorHAnsi" w:hAnsiTheme="minorHAnsi" w:cstheme="minorHAnsi"/>
                <w:spacing w:val="26"/>
                <w:sz w:val="16"/>
                <w:szCs w:val="16"/>
              </w:rPr>
              <w:t xml:space="preserve"> </w:t>
            </w:r>
            <w:r w:rsidRPr="002D4C66">
              <w:rPr>
                <w:rFonts w:asciiTheme="minorHAnsi" w:hAnsiTheme="minorHAnsi" w:cstheme="minorHAnsi"/>
                <w:sz w:val="16"/>
                <w:szCs w:val="16"/>
              </w:rPr>
              <w:t>los</w:t>
            </w:r>
            <w:r w:rsidRPr="002D4C66">
              <w:rPr>
                <w:rFonts w:asciiTheme="minorHAnsi" w:hAnsiTheme="minorHAnsi" w:cstheme="minorHAnsi"/>
                <w:spacing w:val="33"/>
                <w:sz w:val="16"/>
                <w:szCs w:val="16"/>
              </w:rPr>
              <w:t xml:space="preserve"> </w:t>
            </w:r>
            <w:r w:rsidRPr="002D4C66">
              <w:rPr>
                <w:rFonts w:asciiTheme="minorHAnsi" w:hAnsiTheme="minorHAnsi" w:cstheme="minorHAnsi"/>
                <w:sz w:val="16"/>
                <w:szCs w:val="16"/>
              </w:rPr>
              <w:t>organismos</w:t>
            </w:r>
            <w:r w:rsidRPr="002D4C66">
              <w:rPr>
                <w:rFonts w:asciiTheme="minorHAnsi" w:hAnsiTheme="minorHAnsi" w:cstheme="minorHAnsi"/>
                <w:spacing w:val="17"/>
                <w:sz w:val="16"/>
                <w:szCs w:val="16"/>
              </w:rPr>
              <w:t xml:space="preserve"> </w:t>
            </w:r>
            <w:r w:rsidRPr="002D4C66">
              <w:rPr>
                <w:rFonts w:asciiTheme="minorHAnsi" w:hAnsiTheme="minorHAnsi" w:cstheme="minorHAnsi"/>
                <w:sz w:val="16"/>
                <w:szCs w:val="16"/>
              </w:rPr>
              <w:t>de</w:t>
            </w:r>
          </w:p>
          <w:p w14:paraId="75080071" w14:textId="77777777" w:rsidR="00174532" w:rsidRPr="002D4C66" w:rsidRDefault="00616AFD" w:rsidP="00782CCA">
            <w:pPr>
              <w:pStyle w:val="TableParagraph"/>
              <w:spacing w:before="2"/>
              <w:jc w:val="left"/>
              <w:rPr>
                <w:rFonts w:asciiTheme="minorHAnsi" w:hAnsiTheme="minorHAnsi" w:cstheme="minorHAnsi"/>
                <w:sz w:val="16"/>
                <w:szCs w:val="16"/>
              </w:rPr>
            </w:pPr>
            <w:r w:rsidRPr="002D4C66">
              <w:rPr>
                <w:rFonts w:asciiTheme="minorHAnsi" w:hAnsiTheme="minorHAnsi" w:cstheme="minorHAnsi"/>
                <w:w w:val="90"/>
                <w:sz w:val="16"/>
                <w:szCs w:val="16"/>
              </w:rPr>
              <w:t>seguridad</w:t>
            </w:r>
            <w:r w:rsidRPr="002D4C66">
              <w:rPr>
                <w:rFonts w:asciiTheme="minorHAnsi" w:hAnsiTheme="minorHAnsi" w:cstheme="minorHAnsi"/>
                <w:spacing w:val="-3"/>
                <w:w w:val="90"/>
                <w:sz w:val="16"/>
                <w:szCs w:val="16"/>
              </w:rPr>
              <w:t xml:space="preserve"> </w:t>
            </w:r>
            <w:r w:rsidRPr="002D4C66">
              <w:rPr>
                <w:rFonts w:asciiTheme="minorHAnsi" w:hAnsiTheme="minorHAnsi" w:cstheme="minorHAnsi"/>
                <w:w w:val="90"/>
                <w:sz w:val="16"/>
                <w:szCs w:val="16"/>
              </w:rPr>
              <w:t>y</w:t>
            </w:r>
            <w:r w:rsidRPr="002D4C66">
              <w:rPr>
                <w:rFonts w:asciiTheme="minorHAnsi" w:hAnsiTheme="minorHAnsi" w:cstheme="minorHAnsi"/>
                <w:spacing w:val="18"/>
                <w:w w:val="90"/>
                <w:sz w:val="16"/>
                <w:szCs w:val="16"/>
              </w:rPr>
              <w:t xml:space="preserve"> </w:t>
            </w:r>
            <w:r w:rsidRPr="002D4C66">
              <w:rPr>
                <w:rFonts w:asciiTheme="minorHAnsi" w:hAnsiTheme="minorHAnsi" w:cstheme="minorHAnsi"/>
                <w:w w:val="90"/>
                <w:sz w:val="16"/>
                <w:szCs w:val="16"/>
              </w:rPr>
              <w:t>justicia</w:t>
            </w:r>
            <w:r w:rsidRPr="002D4C66">
              <w:rPr>
                <w:rFonts w:asciiTheme="minorHAnsi" w:hAnsiTheme="minorHAnsi" w:cstheme="minorHAnsi"/>
                <w:spacing w:val="4"/>
                <w:w w:val="90"/>
                <w:sz w:val="16"/>
                <w:szCs w:val="16"/>
              </w:rPr>
              <w:t xml:space="preserve"> </w:t>
            </w:r>
            <w:r w:rsidRPr="002D4C66">
              <w:rPr>
                <w:rFonts w:asciiTheme="minorHAnsi" w:hAnsiTheme="minorHAnsi" w:cstheme="minorHAnsi"/>
                <w:w w:val="90"/>
                <w:sz w:val="16"/>
                <w:szCs w:val="16"/>
              </w:rPr>
              <w:t>en</w:t>
            </w:r>
            <w:r w:rsidRPr="002D4C66">
              <w:rPr>
                <w:rFonts w:asciiTheme="minorHAnsi" w:hAnsiTheme="minorHAnsi" w:cstheme="minorHAnsi"/>
                <w:spacing w:val="2"/>
                <w:w w:val="90"/>
                <w:sz w:val="16"/>
                <w:szCs w:val="16"/>
              </w:rPr>
              <w:t xml:space="preserve"> </w:t>
            </w:r>
            <w:r w:rsidRPr="002D4C66">
              <w:rPr>
                <w:rFonts w:asciiTheme="minorHAnsi" w:hAnsiTheme="minorHAnsi" w:cstheme="minorHAnsi"/>
                <w:w w:val="90"/>
                <w:sz w:val="16"/>
                <w:szCs w:val="16"/>
              </w:rPr>
              <w:t>Bogotá</w:t>
            </w:r>
          </w:p>
        </w:tc>
      </w:tr>
      <w:tr w:rsidR="009514CD" w:rsidRPr="002D4C66" w14:paraId="515B307E" w14:textId="77777777" w:rsidTr="009760F4">
        <w:trPr>
          <w:trHeight w:val="410"/>
        </w:trPr>
        <w:tc>
          <w:tcPr>
            <w:tcW w:w="408" w:type="dxa"/>
            <w:vMerge/>
          </w:tcPr>
          <w:p w14:paraId="2EBBC4C3" w14:textId="77777777" w:rsidR="00174532" w:rsidRPr="002D4C66" w:rsidRDefault="00174532" w:rsidP="00782CCA">
            <w:pPr>
              <w:rPr>
                <w:rFonts w:asciiTheme="minorHAnsi" w:hAnsiTheme="minorHAnsi" w:cstheme="minorHAnsi"/>
                <w:sz w:val="16"/>
                <w:szCs w:val="16"/>
              </w:rPr>
            </w:pPr>
          </w:p>
        </w:tc>
        <w:tc>
          <w:tcPr>
            <w:tcW w:w="412" w:type="dxa"/>
            <w:vMerge/>
          </w:tcPr>
          <w:p w14:paraId="74783CDC" w14:textId="77777777" w:rsidR="00174532" w:rsidRPr="002D4C66" w:rsidRDefault="00174532" w:rsidP="00782CCA">
            <w:pPr>
              <w:rPr>
                <w:rFonts w:asciiTheme="minorHAnsi" w:hAnsiTheme="minorHAnsi" w:cstheme="minorHAnsi"/>
                <w:sz w:val="16"/>
                <w:szCs w:val="16"/>
              </w:rPr>
            </w:pPr>
          </w:p>
        </w:tc>
        <w:tc>
          <w:tcPr>
            <w:tcW w:w="1044" w:type="dxa"/>
            <w:gridSpan w:val="2"/>
            <w:vMerge/>
          </w:tcPr>
          <w:p w14:paraId="43C3C3D3" w14:textId="77777777" w:rsidR="00174532" w:rsidRPr="002D4C66" w:rsidRDefault="00174532" w:rsidP="00782CCA">
            <w:pPr>
              <w:rPr>
                <w:rFonts w:asciiTheme="minorHAnsi" w:hAnsiTheme="minorHAnsi" w:cstheme="minorHAnsi"/>
                <w:sz w:val="16"/>
                <w:szCs w:val="16"/>
              </w:rPr>
            </w:pPr>
          </w:p>
        </w:tc>
        <w:tc>
          <w:tcPr>
            <w:tcW w:w="429" w:type="dxa"/>
            <w:vMerge/>
          </w:tcPr>
          <w:p w14:paraId="483C51E4" w14:textId="77777777" w:rsidR="00174532" w:rsidRPr="002D4C66" w:rsidRDefault="00174532" w:rsidP="00782CCA">
            <w:pPr>
              <w:rPr>
                <w:rFonts w:asciiTheme="minorHAnsi" w:hAnsiTheme="minorHAnsi" w:cstheme="minorHAnsi"/>
                <w:sz w:val="16"/>
                <w:szCs w:val="16"/>
              </w:rPr>
            </w:pPr>
          </w:p>
        </w:tc>
        <w:tc>
          <w:tcPr>
            <w:tcW w:w="2295" w:type="dxa"/>
            <w:vMerge/>
          </w:tcPr>
          <w:p w14:paraId="4D1E624E" w14:textId="77777777" w:rsidR="00174532" w:rsidRPr="002D4C66" w:rsidRDefault="00174532" w:rsidP="00782CCA">
            <w:pPr>
              <w:rPr>
                <w:rFonts w:asciiTheme="minorHAnsi" w:hAnsiTheme="minorHAnsi" w:cstheme="minorHAnsi"/>
                <w:sz w:val="16"/>
                <w:szCs w:val="16"/>
              </w:rPr>
            </w:pPr>
          </w:p>
        </w:tc>
        <w:tc>
          <w:tcPr>
            <w:tcW w:w="573" w:type="dxa"/>
          </w:tcPr>
          <w:p w14:paraId="21AE394F" w14:textId="77777777" w:rsidR="00174532" w:rsidRPr="002D4C66" w:rsidRDefault="00174532" w:rsidP="00782CCA">
            <w:pPr>
              <w:pStyle w:val="TableParagraph"/>
              <w:spacing w:before="8"/>
              <w:jc w:val="left"/>
              <w:rPr>
                <w:rFonts w:asciiTheme="minorHAnsi" w:hAnsiTheme="minorHAnsi" w:cstheme="minorHAnsi"/>
                <w:sz w:val="16"/>
                <w:szCs w:val="16"/>
              </w:rPr>
            </w:pPr>
          </w:p>
          <w:p w14:paraId="33D93F8D" w14:textId="77777777" w:rsidR="00174532" w:rsidRPr="002D4C66" w:rsidRDefault="00616AFD" w:rsidP="00782CCA">
            <w:pPr>
              <w:pStyle w:val="TableParagraph"/>
              <w:spacing w:before="1"/>
              <w:jc w:val="left"/>
              <w:rPr>
                <w:rFonts w:asciiTheme="minorHAnsi" w:hAnsiTheme="minorHAnsi" w:cstheme="minorHAnsi"/>
                <w:sz w:val="16"/>
                <w:szCs w:val="16"/>
              </w:rPr>
            </w:pPr>
            <w:r w:rsidRPr="002D4C66">
              <w:rPr>
                <w:rFonts w:asciiTheme="minorHAnsi" w:hAnsiTheme="minorHAnsi" w:cstheme="minorHAnsi"/>
                <w:sz w:val="16"/>
                <w:szCs w:val="16"/>
              </w:rPr>
              <w:t>7797</w:t>
            </w:r>
          </w:p>
        </w:tc>
        <w:tc>
          <w:tcPr>
            <w:tcW w:w="4165" w:type="dxa"/>
          </w:tcPr>
          <w:p w14:paraId="3067D260" w14:textId="77777777" w:rsidR="00174532" w:rsidRPr="002D4C66" w:rsidRDefault="00616AFD" w:rsidP="00782CCA">
            <w:pPr>
              <w:pStyle w:val="TableParagraph"/>
              <w:spacing w:before="25"/>
              <w:jc w:val="left"/>
              <w:rPr>
                <w:rFonts w:asciiTheme="minorHAnsi" w:hAnsiTheme="minorHAnsi" w:cstheme="minorHAnsi"/>
                <w:sz w:val="16"/>
                <w:szCs w:val="16"/>
              </w:rPr>
            </w:pPr>
            <w:r w:rsidRPr="002D4C66">
              <w:rPr>
                <w:rFonts w:asciiTheme="minorHAnsi" w:hAnsiTheme="minorHAnsi" w:cstheme="minorHAnsi"/>
                <w:sz w:val="16"/>
                <w:szCs w:val="16"/>
              </w:rPr>
              <w:t>Modernización</w:t>
            </w:r>
            <w:r w:rsidRPr="002D4C66">
              <w:rPr>
                <w:rFonts w:asciiTheme="minorHAnsi" w:hAnsiTheme="minorHAnsi" w:cstheme="minorHAnsi"/>
                <w:spacing w:val="-3"/>
                <w:sz w:val="16"/>
                <w:szCs w:val="16"/>
              </w:rPr>
              <w:t xml:space="preserve"> </w:t>
            </w:r>
            <w:r w:rsidRPr="002D4C66">
              <w:rPr>
                <w:rFonts w:asciiTheme="minorHAnsi" w:hAnsiTheme="minorHAnsi" w:cstheme="minorHAnsi"/>
                <w:sz w:val="16"/>
                <w:szCs w:val="16"/>
              </w:rPr>
              <w:t>de</w:t>
            </w:r>
            <w:r w:rsidRPr="002D4C66">
              <w:rPr>
                <w:rFonts w:asciiTheme="minorHAnsi" w:hAnsiTheme="minorHAnsi" w:cstheme="minorHAnsi"/>
                <w:spacing w:val="2"/>
                <w:sz w:val="16"/>
                <w:szCs w:val="16"/>
              </w:rPr>
              <w:t xml:space="preserve"> </w:t>
            </w:r>
            <w:r w:rsidRPr="002D4C66">
              <w:rPr>
                <w:rFonts w:asciiTheme="minorHAnsi" w:hAnsiTheme="minorHAnsi" w:cstheme="minorHAnsi"/>
                <w:sz w:val="16"/>
                <w:szCs w:val="16"/>
              </w:rPr>
              <w:t>la</w:t>
            </w:r>
            <w:r w:rsidRPr="002D4C66">
              <w:rPr>
                <w:rFonts w:asciiTheme="minorHAnsi" w:hAnsiTheme="minorHAnsi" w:cstheme="minorHAnsi"/>
                <w:spacing w:val="2"/>
                <w:sz w:val="16"/>
                <w:szCs w:val="16"/>
              </w:rPr>
              <w:t xml:space="preserve"> </w:t>
            </w:r>
            <w:r w:rsidRPr="002D4C66">
              <w:rPr>
                <w:rFonts w:asciiTheme="minorHAnsi" w:hAnsiTheme="minorHAnsi" w:cstheme="minorHAnsi"/>
                <w:sz w:val="16"/>
                <w:szCs w:val="16"/>
              </w:rPr>
              <w:t>infraestructura</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de</w:t>
            </w:r>
            <w:r w:rsidRPr="002D4C66">
              <w:rPr>
                <w:rFonts w:asciiTheme="minorHAnsi" w:hAnsiTheme="minorHAnsi" w:cstheme="minorHAnsi"/>
                <w:spacing w:val="1"/>
                <w:sz w:val="16"/>
                <w:szCs w:val="16"/>
              </w:rPr>
              <w:t xml:space="preserve"> </w:t>
            </w:r>
            <w:r w:rsidRPr="002D4C66">
              <w:rPr>
                <w:rFonts w:asciiTheme="minorHAnsi" w:hAnsiTheme="minorHAnsi" w:cstheme="minorHAnsi"/>
                <w:w w:val="95"/>
                <w:sz w:val="16"/>
                <w:szCs w:val="16"/>
              </w:rPr>
              <w:t>tecnología para la seguridad,</w:t>
            </w:r>
            <w:r w:rsidRPr="002D4C66">
              <w:rPr>
                <w:rFonts w:asciiTheme="minorHAnsi" w:hAnsiTheme="minorHAnsi" w:cstheme="minorHAnsi"/>
                <w:spacing w:val="7"/>
                <w:w w:val="95"/>
                <w:sz w:val="16"/>
                <w:szCs w:val="16"/>
              </w:rPr>
              <w:t xml:space="preserve"> </w:t>
            </w:r>
            <w:r w:rsidRPr="002D4C66">
              <w:rPr>
                <w:rFonts w:asciiTheme="minorHAnsi" w:hAnsiTheme="minorHAnsi" w:cstheme="minorHAnsi"/>
                <w:w w:val="95"/>
                <w:sz w:val="16"/>
                <w:szCs w:val="16"/>
              </w:rPr>
              <w:t>la</w:t>
            </w:r>
            <w:r w:rsidRPr="002D4C66">
              <w:rPr>
                <w:rFonts w:asciiTheme="minorHAnsi" w:hAnsiTheme="minorHAnsi" w:cstheme="minorHAnsi"/>
                <w:spacing w:val="7"/>
                <w:w w:val="95"/>
                <w:sz w:val="16"/>
                <w:szCs w:val="16"/>
              </w:rPr>
              <w:t xml:space="preserve"> </w:t>
            </w:r>
            <w:r w:rsidRPr="002D4C66">
              <w:rPr>
                <w:rFonts w:asciiTheme="minorHAnsi" w:hAnsiTheme="minorHAnsi" w:cstheme="minorHAnsi"/>
                <w:w w:val="95"/>
                <w:sz w:val="16"/>
                <w:szCs w:val="16"/>
              </w:rPr>
              <w:t>convivencia</w:t>
            </w:r>
            <w:r w:rsidRPr="002D4C66">
              <w:rPr>
                <w:rFonts w:asciiTheme="minorHAnsi" w:hAnsiTheme="minorHAnsi" w:cstheme="minorHAnsi"/>
                <w:spacing w:val="2"/>
                <w:w w:val="95"/>
                <w:sz w:val="16"/>
                <w:szCs w:val="16"/>
              </w:rPr>
              <w:t xml:space="preserve"> </w:t>
            </w:r>
            <w:r w:rsidRPr="002D4C66">
              <w:rPr>
                <w:rFonts w:asciiTheme="minorHAnsi" w:hAnsiTheme="minorHAnsi" w:cstheme="minorHAnsi"/>
                <w:w w:val="95"/>
                <w:sz w:val="16"/>
                <w:szCs w:val="16"/>
              </w:rPr>
              <w:t>y la</w:t>
            </w:r>
          </w:p>
          <w:p w14:paraId="19FE71A9" w14:textId="77777777" w:rsidR="00174532" w:rsidRPr="002D4C66" w:rsidRDefault="00616AFD" w:rsidP="00782CCA">
            <w:pPr>
              <w:pStyle w:val="TableParagraph"/>
              <w:spacing w:before="3"/>
              <w:jc w:val="left"/>
              <w:rPr>
                <w:rFonts w:asciiTheme="minorHAnsi" w:hAnsiTheme="minorHAnsi" w:cstheme="minorHAnsi"/>
                <w:sz w:val="16"/>
                <w:szCs w:val="16"/>
              </w:rPr>
            </w:pPr>
            <w:r w:rsidRPr="002D4C66">
              <w:rPr>
                <w:rFonts w:asciiTheme="minorHAnsi" w:hAnsiTheme="minorHAnsi" w:cstheme="minorHAnsi"/>
                <w:w w:val="90"/>
                <w:sz w:val="16"/>
                <w:szCs w:val="16"/>
              </w:rPr>
              <w:t>justicia</w:t>
            </w:r>
            <w:r w:rsidRPr="002D4C66">
              <w:rPr>
                <w:rFonts w:asciiTheme="minorHAnsi" w:hAnsiTheme="minorHAnsi" w:cstheme="minorHAnsi"/>
                <w:spacing w:val="3"/>
                <w:w w:val="90"/>
                <w:sz w:val="16"/>
                <w:szCs w:val="16"/>
              </w:rPr>
              <w:t xml:space="preserve"> </w:t>
            </w:r>
            <w:r w:rsidRPr="002D4C66">
              <w:rPr>
                <w:rFonts w:asciiTheme="minorHAnsi" w:hAnsiTheme="minorHAnsi" w:cstheme="minorHAnsi"/>
                <w:w w:val="90"/>
                <w:sz w:val="16"/>
                <w:szCs w:val="16"/>
              </w:rPr>
              <w:t>en</w:t>
            </w:r>
            <w:r w:rsidRPr="002D4C66">
              <w:rPr>
                <w:rFonts w:asciiTheme="minorHAnsi" w:hAnsiTheme="minorHAnsi" w:cstheme="minorHAnsi"/>
                <w:spacing w:val="3"/>
                <w:w w:val="90"/>
                <w:sz w:val="16"/>
                <w:szCs w:val="16"/>
              </w:rPr>
              <w:t xml:space="preserve"> </w:t>
            </w:r>
            <w:r w:rsidRPr="002D4C66">
              <w:rPr>
                <w:rFonts w:asciiTheme="minorHAnsi" w:hAnsiTheme="minorHAnsi" w:cstheme="minorHAnsi"/>
                <w:w w:val="90"/>
                <w:sz w:val="16"/>
                <w:szCs w:val="16"/>
              </w:rPr>
              <w:t>Bogotá</w:t>
            </w:r>
          </w:p>
        </w:tc>
      </w:tr>
    </w:tbl>
    <w:p w14:paraId="32603248" w14:textId="77777777" w:rsidR="00174532" w:rsidRPr="002D4C66" w:rsidRDefault="00CA3857" w:rsidP="00CA3857">
      <w:pPr>
        <w:rPr>
          <w:rFonts w:ascii="Calibri" w:eastAsia="Calibri" w:hAnsi="Calibri" w:cs="Calibri"/>
          <w:sz w:val="18"/>
          <w:szCs w:val="18"/>
          <w:lang w:eastAsia="en-US"/>
        </w:rPr>
      </w:pPr>
      <w:r w:rsidRPr="002D4C66">
        <w:rPr>
          <w:rFonts w:ascii="Calibri" w:eastAsia="Calibri" w:hAnsi="Calibri" w:cs="Calibri"/>
          <w:sz w:val="18"/>
          <w:szCs w:val="18"/>
          <w:lang w:eastAsia="en-US"/>
        </w:rPr>
        <w:t xml:space="preserve">                </w:t>
      </w:r>
      <w:r w:rsidR="00616AFD" w:rsidRPr="002D4C66">
        <w:rPr>
          <w:rFonts w:ascii="Calibri" w:eastAsia="Calibri" w:hAnsi="Calibri" w:cs="Calibri"/>
          <w:sz w:val="18"/>
          <w:szCs w:val="18"/>
          <w:lang w:eastAsia="en-US"/>
        </w:rPr>
        <w:t>Fuente: Oficina Asesora de Planeación</w:t>
      </w:r>
    </w:p>
    <w:p w14:paraId="2F75CC33" w14:textId="097348F4" w:rsidR="00782CCA" w:rsidRPr="002D4C66" w:rsidRDefault="00B30806" w:rsidP="00782CCA">
      <w:pPr>
        <w:pStyle w:val="Textoindependiente"/>
        <w:spacing w:before="159" w:line="259" w:lineRule="auto"/>
        <w:jc w:val="both"/>
      </w:pPr>
      <w:r w:rsidRPr="002D4C66">
        <w:t>De</w:t>
      </w:r>
      <w:r w:rsidRPr="002D4C66">
        <w:rPr>
          <w:spacing w:val="-6"/>
        </w:rPr>
        <w:t xml:space="preserve"> </w:t>
      </w:r>
      <w:r w:rsidRPr="002D4C66">
        <w:t>los</w:t>
      </w:r>
      <w:r w:rsidRPr="002D4C66">
        <w:rPr>
          <w:spacing w:val="-3"/>
        </w:rPr>
        <w:t xml:space="preserve"> </w:t>
      </w:r>
      <w:r w:rsidRPr="002D4C66">
        <w:t>recursos</w:t>
      </w:r>
      <w:r w:rsidRPr="002D4C66">
        <w:rPr>
          <w:spacing w:val="-12"/>
        </w:rPr>
        <w:t xml:space="preserve"> </w:t>
      </w:r>
      <w:r w:rsidRPr="002D4C66">
        <w:t>de</w:t>
      </w:r>
      <w:r w:rsidRPr="002D4C66">
        <w:rPr>
          <w:spacing w:val="-6"/>
        </w:rPr>
        <w:t xml:space="preserve"> </w:t>
      </w:r>
      <w:r w:rsidRPr="002D4C66">
        <w:t>la</w:t>
      </w:r>
      <w:r w:rsidRPr="002D4C66">
        <w:rPr>
          <w:spacing w:val="-12"/>
        </w:rPr>
        <w:t xml:space="preserve"> </w:t>
      </w:r>
      <w:r w:rsidRPr="002D4C66">
        <w:t>S</w:t>
      </w:r>
      <w:r w:rsidR="0002020E" w:rsidRPr="002D4C66">
        <w:t>DSCJ</w:t>
      </w:r>
      <w:r w:rsidRPr="002D4C66">
        <w:t>, a corte 3</w:t>
      </w:r>
      <w:r w:rsidR="008E5FA2" w:rsidRPr="002D4C66">
        <w:t>0</w:t>
      </w:r>
      <w:r w:rsidRPr="002D4C66">
        <w:t xml:space="preserve"> de </w:t>
      </w:r>
      <w:r w:rsidR="008E5FA2" w:rsidRPr="002D4C66">
        <w:t>junio de 2022</w:t>
      </w:r>
      <w:r w:rsidRPr="002D4C66">
        <w:t xml:space="preserve"> se reporta la siguiente ejecución del</w:t>
      </w:r>
      <w:r w:rsidRPr="002D4C66">
        <w:rPr>
          <w:spacing w:val="1"/>
        </w:rPr>
        <w:t xml:space="preserve"> </w:t>
      </w:r>
      <w:r w:rsidRPr="002D4C66">
        <w:t>presupuesto</w:t>
      </w:r>
      <w:r w:rsidRPr="002D4C66">
        <w:rPr>
          <w:spacing w:val="-3"/>
        </w:rPr>
        <w:t xml:space="preserve"> </w:t>
      </w:r>
      <w:r w:rsidRPr="002D4C66">
        <w:t>de</w:t>
      </w:r>
      <w:r w:rsidRPr="002D4C66">
        <w:rPr>
          <w:spacing w:val="-2"/>
        </w:rPr>
        <w:t xml:space="preserve"> </w:t>
      </w:r>
      <w:r w:rsidRPr="002D4C66">
        <w:t>inversión:</w:t>
      </w:r>
      <w:r w:rsidR="00747B4E" w:rsidRPr="002D4C66">
        <w:t xml:space="preserve"> </w:t>
      </w:r>
    </w:p>
    <w:p w14:paraId="55278469" w14:textId="100A0469" w:rsidR="00BD7D73" w:rsidRPr="002D4C66" w:rsidRDefault="00BD7D73" w:rsidP="00782CCA">
      <w:pPr>
        <w:pStyle w:val="Textoindependiente"/>
        <w:spacing w:before="159" w:line="259" w:lineRule="auto"/>
        <w:jc w:val="both"/>
      </w:pPr>
      <w:r w:rsidRPr="002D4C66">
        <w:t xml:space="preserve">Para la vigencia 2022 la SDSJ cuenta con un </w:t>
      </w:r>
      <w:r w:rsidRPr="002D4C66">
        <w:rPr>
          <w:b/>
          <w:bCs/>
        </w:rPr>
        <w:t>presupuesto total por valor de $618.586 millones</w:t>
      </w:r>
      <w:r w:rsidRPr="002D4C66">
        <w:t xml:space="preserve">; de los cuales se ejecutó en el primer semestre de 2022 el </w:t>
      </w:r>
      <w:r w:rsidR="00F7304D" w:rsidRPr="002D4C66">
        <w:t>50</w:t>
      </w:r>
      <w:r w:rsidRPr="002D4C66">
        <w:t>% ($307</w:t>
      </w:r>
      <w:r w:rsidR="00F7304D" w:rsidRPr="002D4C66">
        <w:t>.159 millones) y se giró el 15</w:t>
      </w:r>
      <w:r w:rsidRPr="002D4C66">
        <w:t>% ($93.969 millones).</w:t>
      </w:r>
    </w:p>
    <w:p w14:paraId="6B57E32B" w14:textId="77777777" w:rsidR="009760F4" w:rsidRPr="002D4C66" w:rsidRDefault="009760F4" w:rsidP="00782CCA">
      <w:pPr>
        <w:pStyle w:val="Textoindependiente"/>
        <w:spacing w:before="159" w:line="259" w:lineRule="auto"/>
        <w:jc w:val="both"/>
      </w:pPr>
    </w:p>
    <w:p w14:paraId="66D1F88D" w14:textId="77777777" w:rsidR="00BD7D73" w:rsidRPr="002D4C66" w:rsidRDefault="00F7304D" w:rsidP="00ED5076">
      <w:pPr>
        <w:spacing w:after="160"/>
        <w:contextualSpacing/>
        <w:jc w:val="center"/>
        <w:rPr>
          <w:rFonts w:asciiTheme="minorHAnsi" w:hAnsiTheme="minorHAnsi" w:cstheme="minorHAnsi"/>
          <w:b/>
          <w:sz w:val="18"/>
          <w:szCs w:val="18"/>
        </w:rPr>
      </w:pPr>
      <w:r w:rsidRPr="002D4C66">
        <w:rPr>
          <w:rFonts w:asciiTheme="minorHAnsi" w:hAnsiTheme="minorHAnsi" w:cstheme="minorHAnsi"/>
          <w:b/>
          <w:sz w:val="18"/>
          <w:szCs w:val="18"/>
        </w:rPr>
        <w:t>RELACIÓN PRESUPUESTO, EJECUCIÓ</w:t>
      </w:r>
      <w:r w:rsidR="00597B98" w:rsidRPr="002D4C66">
        <w:rPr>
          <w:rFonts w:asciiTheme="minorHAnsi" w:hAnsiTheme="minorHAnsi" w:cstheme="minorHAnsi"/>
          <w:b/>
          <w:sz w:val="18"/>
          <w:szCs w:val="18"/>
        </w:rPr>
        <w:t>N Y GIROS A 30 DE JUNIO DE 2022</w:t>
      </w:r>
    </w:p>
    <w:p w14:paraId="49F60EF7" w14:textId="77777777" w:rsidR="00BD7D73" w:rsidRPr="002D4C66" w:rsidRDefault="00597B98" w:rsidP="00ED5076">
      <w:pPr>
        <w:spacing w:after="160"/>
        <w:contextualSpacing/>
        <w:jc w:val="center"/>
      </w:pPr>
      <w:r w:rsidRPr="002D4C66">
        <w:rPr>
          <w:noProof/>
          <w:lang w:val="es-CO" w:eastAsia="es-CO"/>
        </w:rPr>
        <w:drawing>
          <wp:inline distT="0" distB="0" distL="0" distR="0" wp14:anchorId="2376FBB7" wp14:editId="1659D9ED">
            <wp:extent cx="4077277" cy="1553378"/>
            <wp:effectExtent l="0" t="0" r="0"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01020" cy="1562424"/>
                    </a:xfrm>
                    <a:prstGeom prst="rect">
                      <a:avLst/>
                    </a:prstGeom>
                    <a:noFill/>
                  </pic:spPr>
                </pic:pic>
              </a:graphicData>
            </a:graphic>
          </wp:inline>
        </w:drawing>
      </w:r>
    </w:p>
    <w:p w14:paraId="7FA8F750" w14:textId="77777777" w:rsidR="00BD7D73" w:rsidRPr="002D4C66" w:rsidRDefault="00BD7D73" w:rsidP="00ED5076">
      <w:pPr>
        <w:spacing w:after="160"/>
        <w:contextualSpacing/>
        <w:jc w:val="center"/>
      </w:pPr>
    </w:p>
    <w:p w14:paraId="170F0468" w14:textId="77777777" w:rsidR="009760F4" w:rsidRPr="002D4C66" w:rsidRDefault="009760F4" w:rsidP="00782CCA">
      <w:pPr>
        <w:spacing w:after="160"/>
        <w:contextualSpacing/>
        <w:jc w:val="both"/>
        <w:rPr>
          <w:rFonts w:asciiTheme="minorHAnsi" w:hAnsiTheme="minorHAnsi" w:cstheme="minorHAnsi"/>
          <w:color w:val="000000" w:themeColor="text1"/>
          <w:sz w:val="22"/>
          <w:szCs w:val="22"/>
        </w:rPr>
      </w:pPr>
    </w:p>
    <w:p w14:paraId="1024B33F" w14:textId="3628B8B0" w:rsidR="006D45AC" w:rsidRPr="002D4C66" w:rsidRDefault="006D45AC" w:rsidP="00782CCA">
      <w:pPr>
        <w:spacing w:after="160"/>
        <w:contextualSpacing/>
        <w:jc w:val="both"/>
        <w:rPr>
          <w:rFonts w:asciiTheme="minorHAnsi" w:hAnsiTheme="minorHAnsi" w:cstheme="minorHAnsi"/>
          <w:b/>
          <w:bCs/>
          <w:color w:val="000000" w:themeColor="text1"/>
          <w:sz w:val="22"/>
          <w:szCs w:val="22"/>
        </w:rPr>
      </w:pPr>
      <w:r w:rsidRPr="002D4C66">
        <w:rPr>
          <w:rFonts w:asciiTheme="minorHAnsi" w:hAnsiTheme="minorHAnsi" w:cstheme="minorHAnsi"/>
          <w:color w:val="000000" w:themeColor="text1"/>
          <w:sz w:val="22"/>
          <w:szCs w:val="22"/>
        </w:rPr>
        <w:lastRenderedPageBreak/>
        <w:t xml:space="preserve">En cuanto a los recursos de funcionamiento, la SDSCJ cuenta con recursos </w:t>
      </w:r>
      <w:r w:rsidRPr="002D4C66">
        <w:rPr>
          <w:rFonts w:asciiTheme="minorHAnsi" w:hAnsiTheme="minorHAnsi" w:cstheme="minorHAnsi"/>
          <w:bCs/>
          <w:color w:val="000000" w:themeColor="text1"/>
          <w:sz w:val="22"/>
          <w:szCs w:val="22"/>
        </w:rPr>
        <w:t>por</w:t>
      </w:r>
      <w:r w:rsidRPr="002D4C66">
        <w:rPr>
          <w:rFonts w:asciiTheme="minorHAnsi" w:hAnsiTheme="minorHAnsi" w:cstheme="minorHAnsi"/>
          <w:b/>
          <w:bCs/>
          <w:color w:val="000000" w:themeColor="text1"/>
          <w:sz w:val="22"/>
          <w:szCs w:val="22"/>
        </w:rPr>
        <w:t xml:space="preserve"> $ 83.959 millones, </w:t>
      </w:r>
      <w:r w:rsidRPr="002D4C66">
        <w:rPr>
          <w:rFonts w:asciiTheme="minorHAnsi" w:hAnsiTheme="minorHAnsi" w:cstheme="minorHAnsi"/>
          <w:color w:val="000000" w:themeColor="text1"/>
          <w:sz w:val="22"/>
          <w:szCs w:val="22"/>
        </w:rPr>
        <w:t>de los cuales se alcanzó una ejecución de</w:t>
      </w:r>
      <w:r w:rsidRPr="002D4C66">
        <w:rPr>
          <w:rFonts w:asciiTheme="minorHAnsi" w:hAnsiTheme="minorHAnsi" w:cstheme="minorHAnsi"/>
          <w:b/>
          <w:bCs/>
          <w:color w:val="000000" w:themeColor="text1"/>
          <w:sz w:val="22"/>
          <w:szCs w:val="22"/>
        </w:rPr>
        <w:t xml:space="preserve"> 49% (40.905 millones</w:t>
      </w:r>
      <w:r w:rsidRPr="002D4C66">
        <w:rPr>
          <w:rFonts w:asciiTheme="minorHAnsi" w:hAnsiTheme="minorHAnsi" w:cstheme="minorHAnsi"/>
          <w:color w:val="000000" w:themeColor="text1"/>
          <w:sz w:val="22"/>
          <w:szCs w:val="22"/>
        </w:rPr>
        <w:t>) y giros del</w:t>
      </w:r>
      <w:r w:rsidRPr="002D4C66">
        <w:rPr>
          <w:rFonts w:asciiTheme="minorHAnsi" w:hAnsiTheme="minorHAnsi" w:cstheme="minorHAnsi"/>
          <w:b/>
          <w:bCs/>
          <w:color w:val="000000" w:themeColor="text1"/>
          <w:sz w:val="22"/>
          <w:szCs w:val="22"/>
        </w:rPr>
        <w:t xml:space="preserve"> 40 % ($33.383 millones).</w:t>
      </w:r>
    </w:p>
    <w:p w14:paraId="6AFD430A" w14:textId="77777777" w:rsidR="00601931" w:rsidRPr="002D4C66" w:rsidRDefault="00601931" w:rsidP="00782CCA">
      <w:pPr>
        <w:spacing w:after="160"/>
        <w:contextualSpacing/>
        <w:jc w:val="both"/>
        <w:rPr>
          <w:rFonts w:asciiTheme="minorHAnsi" w:hAnsiTheme="minorHAnsi" w:cstheme="minorHAnsi"/>
          <w:sz w:val="22"/>
          <w:szCs w:val="22"/>
        </w:rPr>
      </w:pPr>
    </w:p>
    <w:p w14:paraId="1101B798" w14:textId="77777777" w:rsidR="006D45AC" w:rsidRPr="002D4C66" w:rsidRDefault="00BD7D73" w:rsidP="00782CCA">
      <w:pPr>
        <w:spacing w:before="56" w:after="160"/>
        <w:contextualSpacing/>
        <w:jc w:val="both"/>
        <w:rPr>
          <w:rFonts w:asciiTheme="minorHAnsi" w:hAnsiTheme="minorHAnsi" w:cstheme="minorHAnsi"/>
          <w:sz w:val="22"/>
          <w:szCs w:val="22"/>
        </w:rPr>
      </w:pPr>
      <w:r w:rsidRPr="002D4C66">
        <w:rPr>
          <w:rFonts w:asciiTheme="minorHAnsi" w:hAnsiTheme="minorHAnsi" w:cstheme="minorHAnsi"/>
          <w:sz w:val="22"/>
          <w:szCs w:val="22"/>
        </w:rPr>
        <w:t xml:space="preserve">En </w:t>
      </w:r>
      <w:r w:rsidRPr="002D4C66">
        <w:rPr>
          <w:rFonts w:asciiTheme="minorHAnsi" w:hAnsiTheme="minorHAnsi" w:cstheme="minorHAnsi"/>
          <w:bCs/>
          <w:sz w:val="22"/>
          <w:szCs w:val="22"/>
        </w:rPr>
        <w:t>lo referente a</w:t>
      </w:r>
      <w:r w:rsidRPr="002D4C66">
        <w:rPr>
          <w:rFonts w:asciiTheme="minorHAnsi" w:hAnsiTheme="minorHAnsi" w:cstheme="minorHAnsi"/>
          <w:b/>
          <w:bCs/>
          <w:sz w:val="22"/>
          <w:szCs w:val="22"/>
        </w:rPr>
        <w:t xml:space="preserve"> los recursos de inversión de la vigencia 2022, la SDSCJ cuenta con una apropiación de $534.628 millones</w:t>
      </w:r>
      <w:r w:rsidRPr="002D4C66">
        <w:rPr>
          <w:rFonts w:asciiTheme="minorHAnsi" w:hAnsiTheme="minorHAnsi" w:cstheme="minorHAnsi"/>
          <w:sz w:val="22"/>
          <w:szCs w:val="22"/>
        </w:rPr>
        <w:t xml:space="preserve"> de los cuales se ha comprometido al 30 de junio el 50% ($266.255 millones) y girado el 11% (60.585 millones)</w:t>
      </w:r>
      <w:r w:rsidR="006D45AC" w:rsidRPr="002D4C66">
        <w:rPr>
          <w:rFonts w:asciiTheme="minorHAnsi" w:hAnsiTheme="minorHAnsi" w:cstheme="minorHAnsi"/>
          <w:sz w:val="22"/>
          <w:szCs w:val="22"/>
        </w:rPr>
        <w:t xml:space="preserve">. </w:t>
      </w:r>
    </w:p>
    <w:p w14:paraId="09ECF77F" w14:textId="77777777" w:rsidR="00601931" w:rsidRPr="002D4C66" w:rsidRDefault="00601931" w:rsidP="00782CCA">
      <w:pPr>
        <w:spacing w:before="56" w:after="160"/>
        <w:contextualSpacing/>
        <w:jc w:val="both"/>
        <w:rPr>
          <w:rFonts w:asciiTheme="minorHAnsi" w:hAnsiTheme="minorHAnsi" w:cstheme="minorHAnsi"/>
          <w:sz w:val="22"/>
          <w:szCs w:val="22"/>
        </w:rPr>
      </w:pPr>
    </w:p>
    <w:p w14:paraId="62DF7C3B" w14:textId="678FDAE6" w:rsidR="006D45AC" w:rsidRPr="002D4C66" w:rsidRDefault="00DD3A44" w:rsidP="00782CCA">
      <w:pPr>
        <w:spacing w:before="56" w:after="160"/>
        <w:contextualSpacing/>
        <w:jc w:val="both"/>
        <w:rPr>
          <w:rFonts w:asciiTheme="minorHAnsi" w:hAnsiTheme="minorHAnsi" w:cstheme="minorHAnsi"/>
          <w:sz w:val="22"/>
          <w:szCs w:val="22"/>
        </w:rPr>
      </w:pPr>
      <w:r w:rsidRPr="002D4C66">
        <w:rPr>
          <w:rFonts w:asciiTheme="minorHAnsi" w:hAnsiTheme="minorHAnsi" w:cstheme="minorHAnsi"/>
          <w:sz w:val="22"/>
          <w:szCs w:val="22"/>
        </w:rPr>
        <w:t xml:space="preserve">La ejecución presupuestal </w:t>
      </w:r>
      <w:r w:rsidR="006D45AC" w:rsidRPr="002D4C66">
        <w:rPr>
          <w:rFonts w:asciiTheme="minorHAnsi" w:hAnsiTheme="minorHAnsi" w:cstheme="minorHAnsi"/>
          <w:sz w:val="22"/>
          <w:szCs w:val="22"/>
        </w:rPr>
        <w:t xml:space="preserve">de la Unidad Ejecutora 01 </w:t>
      </w:r>
      <w:r w:rsidRPr="002D4C66">
        <w:rPr>
          <w:rFonts w:asciiTheme="minorHAnsi" w:hAnsiTheme="minorHAnsi" w:cstheme="minorHAnsi"/>
          <w:sz w:val="22"/>
          <w:szCs w:val="22"/>
        </w:rPr>
        <w:t xml:space="preserve">durante </w:t>
      </w:r>
      <w:r w:rsidR="006D45AC" w:rsidRPr="002D4C66">
        <w:rPr>
          <w:rFonts w:asciiTheme="minorHAnsi" w:hAnsiTheme="minorHAnsi" w:cstheme="minorHAnsi"/>
          <w:sz w:val="22"/>
          <w:szCs w:val="22"/>
        </w:rPr>
        <w:t>al 30 de junio 2022 es del 55.3% ($54.091 millones), distribuidos en la siguiente relación por proyectos.</w:t>
      </w:r>
    </w:p>
    <w:p w14:paraId="14CD953B" w14:textId="77777777" w:rsidR="009760F4" w:rsidRPr="002D4C66" w:rsidRDefault="009760F4" w:rsidP="00782CCA">
      <w:pPr>
        <w:spacing w:before="56" w:after="160"/>
        <w:contextualSpacing/>
        <w:jc w:val="both"/>
        <w:rPr>
          <w:rFonts w:asciiTheme="minorHAnsi" w:hAnsiTheme="minorHAnsi" w:cstheme="minorHAnsi"/>
          <w:sz w:val="22"/>
          <w:szCs w:val="22"/>
        </w:rPr>
      </w:pPr>
    </w:p>
    <w:p w14:paraId="509E9CF1" w14:textId="77777777" w:rsidR="00597B98" w:rsidRPr="002D4C66" w:rsidRDefault="00F7304D" w:rsidP="00ED5076">
      <w:pPr>
        <w:widowControl w:val="0"/>
        <w:autoSpaceDE w:val="0"/>
        <w:autoSpaceDN w:val="0"/>
        <w:jc w:val="center"/>
        <w:rPr>
          <w:rFonts w:asciiTheme="minorHAnsi" w:hAnsiTheme="minorHAnsi" w:cstheme="minorHAnsi"/>
          <w:b/>
          <w:bCs/>
          <w:sz w:val="18"/>
          <w:szCs w:val="18"/>
          <w:lang w:val="en-US"/>
        </w:rPr>
      </w:pPr>
      <w:r w:rsidRPr="002D4C66">
        <w:rPr>
          <w:rFonts w:asciiTheme="minorHAnsi" w:hAnsiTheme="minorHAnsi" w:cstheme="minorHAnsi"/>
          <w:b/>
          <w:bCs/>
          <w:sz w:val="18"/>
          <w:szCs w:val="18"/>
          <w:lang w:val="en-US"/>
        </w:rPr>
        <w:t>RELACIÓN DE APROPIACIÓ</w:t>
      </w:r>
      <w:r w:rsidR="00597B98" w:rsidRPr="002D4C66">
        <w:rPr>
          <w:rFonts w:asciiTheme="minorHAnsi" w:hAnsiTheme="minorHAnsi" w:cstheme="minorHAnsi"/>
          <w:b/>
          <w:bCs/>
          <w:sz w:val="18"/>
          <w:szCs w:val="18"/>
          <w:lang w:val="en-US"/>
        </w:rPr>
        <w:t>N COMPROMISOS Y GIROS DE LOS PROYECTOS</w:t>
      </w:r>
    </w:p>
    <w:p w14:paraId="6FF7B3DF" w14:textId="77777777" w:rsidR="008E5FA2" w:rsidRPr="002D4C66" w:rsidRDefault="00597B98" w:rsidP="00ED5076">
      <w:pPr>
        <w:widowControl w:val="0"/>
        <w:autoSpaceDE w:val="0"/>
        <w:autoSpaceDN w:val="0"/>
        <w:jc w:val="center"/>
      </w:pPr>
      <w:r w:rsidRPr="002D4C66">
        <w:rPr>
          <w:rFonts w:asciiTheme="minorHAnsi" w:hAnsiTheme="minorHAnsi" w:cstheme="minorHAnsi"/>
          <w:b/>
          <w:bCs/>
          <w:sz w:val="18"/>
          <w:szCs w:val="18"/>
          <w:lang w:val="en-US"/>
        </w:rPr>
        <w:t xml:space="preserve"> UNIDAD EJECUTORA 01</w:t>
      </w:r>
      <w:r w:rsidR="00DD3A44" w:rsidRPr="002D4C66">
        <w:rPr>
          <w:rFonts w:asciiTheme="minorHAnsi" w:hAnsiTheme="minorHAnsi" w:cstheme="minorHAnsi"/>
          <w:b/>
          <w:bCs/>
          <w:sz w:val="18"/>
          <w:szCs w:val="18"/>
          <w:lang w:val="en-US"/>
        </w:rPr>
        <w:t xml:space="preserve"> </w:t>
      </w:r>
    </w:p>
    <w:p w14:paraId="0CBC688D" w14:textId="77777777" w:rsidR="00597B98" w:rsidRPr="002D4C66" w:rsidRDefault="00597B98" w:rsidP="00ED5076">
      <w:pPr>
        <w:widowControl w:val="0"/>
        <w:autoSpaceDE w:val="0"/>
        <w:autoSpaceDN w:val="0"/>
        <w:jc w:val="center"/>
      </w:pPr>
      <w:r w:rsidRPr="002D4C66">
        <w:rPr>
          <w:noProof/>
          <w:lang w:val="es-CO" w:eastAsia="es-CO"/>
        </w:rPr>
        <w:drawing>
          <wp:inline distT="0" distB="0" distL="0" distR="0" wp14:anchorId="66576DCA" wp14:editId="431BC6E8">
            <wp:extent cx="5208047" cy="28003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5774" cy="2815259"/>
                    </a:xfrm>
                    <a:prstGeom prst="rect">
                      <a:avLst/>
                    </a:prstGeom>
                    <a:noFill/>
                  </pic:spPr>
                </pic:pic>
              </a:graphicData>
            </a:graphic>
          </wp:inline>
        </w:drawing>
      </w:r>
    </w:p>
    <w:p w14:paraId="3983D84D" w14:textId="77777777" w:rsidR="00DD3A44" w:rsidRPr="002D4C66" w:rsidRDefault="006D45AC" w:rsidP="00601931">
      <w:pPr>
        <w:spacing w:before="56" w:after="160"/>
        <w:contextualSpacing/>
        <w:jc w:val="both"/>
        <w:rPr>
          <w:rFonts w:asciiTheme="minorHAnsi" w:hAnsiTheme="minorHAnsi" w:cstheme="minorHAnsi"/>
          <w:sz w:val="22"/>
        </w:rPr>
      </w:pPr>
      <w:r w:rsidRPr="002D4C66">
        <w:rPr>
          <w:rFonts w:asciiTheme="minorHAnsi" w:hAnsiTheme="minorHAnsi" w:cstheme="minorHAnsi"/>
          <w:sz w:val="22"/>
        </w:rPr>
        <w:t xml:space="preserve">En referente a la Unidad Ejecutora 02 </w:t>
      </w:r>
      <w:r w:rsidR="00C12125" w:rsidRPr="002D4C66">
        <w:rPr>
          <w:rFonts w:asciiTheme="minorHAnsi" w:hAnsiTheme="minorHAnsi" w:cstheme="minorHAnsi"/>
          <w:sz w:val="22"/>
        </w:rPr>
        <w:t xml:space="preserve">cuenta con recursos de $436.939 millones de los cuales se ejecutó el 49% ($212.163 millones) y realizo el 9% ($38.910 millones) </w:t>
      </w:r>
    </w:p>
    <w:p w14:paraId="35CE0DBB" w14:textId="09524980" w:rsidR="00747B4E" w:rsidRPr="002D4C66" w:rsidRDefault="00747B4E" w:rsidP="00ED5076">
      <w:pPr>
        <w:widowControl w:val="0"/>
        <w:autoSpaceDE w:val="0"/>
        <w:autoSpaceDN w:val="0"/>
      </w:pPr>
    </w:p>
    <w:p w14:paraId="3CF19181" w14:textId="77777777" w:rsidR="00DD3A44" w:rsidRPr="002D4C66" w:rsidRDefault="00F7304D" w:rsidP="00ED5076">
      <w:pPr>
        <w:widowControl w:val="0"/>
        <w:autoSpaceDE w:val="0"/>
        <w:autoSpaceDN w:val="0"/>
        <w:jc w:val="center"/>
        <w:rPr>
          <w:rFonts w:asciiTheme="minorHAnsi" w:hAnsiTheme="minorHAnsi" w:cstheme="minorHAnsi"/>
          <w:b/>
          <w:bCs/>
          <w:sz w:val="18"/>
          <w:szCs w:val="18"/>
          <w:lang w:val="en-US"/>
        </w:rPr>
      </w:pPr>
      <w:r w:rsidRPr="002D4C66">
        <w:rPr>
          <w:rFonts w:asciiTheme="minorHAnsi" w:hAnsiTheme="minorHAnsi" w:cstheme="minorHAnsi"/>
          <w:b/>
          <w:bCs/>
          <w:sz w:val="18"/>
          <w:szCs w:val="18"/>
          <w:lang w:val="en-US"/>
        </w:rPr>
        <w:t>RELACIÓN DE APROPIACIÓ</w:t>
      </w:r>
      <w:r w:rsidR="00DD3A44" w:rsidRPr="002D4C66">
        <w:rPr>
          <w:rFonts w:asciiTheme="minorHAnsi" w:hAnsiTheme="minorHAnsi" w:cstheme="minorHAnsi"/>
          <w:b/>
          <w:bCs/>
          <w:sz w:val="18"/>
          <w:szCs w:val="18"/>
          <w:lang w:val="en-US"/>
        </w:rPr>
        <w:t>N COMPROMISOS Y GIROS DE LOS PROYECTOS</w:t>
      </w:r>
    </w:p>
    <w:p w14:paraId="1A67E226" w14:textId="77777777" w:rsidR="00DD3A44" w:rsidRPr="002D4C66" w:rsidRDefault="00DD3A44" w:rsidP="00ED5076">
      <w:pPr>
        <w:widowControl w:val="0"/>
        <w:autoSpaceDE w:val="0"/>
        <w:autoSpaceDN w:val="0"/>
        <w:jc w:val="center"/>
      </w:pPr>
      <w:r w:rsidRPr="002D4C66">
        <w:rPr>
          <w:rFonts w:asciiTheme="minorHAnsi" w:hAnsiTheme="minorHAnsi" w:cstheme="minorHAnsi"/>
          <w:b/>
          <w:bCs/>
          <w:sz w:val="18"/>
          <w:szCs w:val="18"/>
          <w:lang w:val="en-US"/>
        </w:rPr>
        <w:t xml:space="preserve"> UNIDAD EJECUTORA 02 </w:t>
      </w:r>
      <w:r w:rsidRPr="002D4C66">
        <w:rPr>
          <w:noProof/>
          <w:lang w:val="es-CO" w:eastAsia="es-CO"/>
        </w:rPr>
        <w:drawing>
          <wp:inline distT="0" distB="0" distL="0" distR="0" wp14:anchorId="1BAA9B09" wp14:editId="46528A49">
            <wp:extent cx="5163185" cy="2192357"/>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25246" cy="2218709"/>
                    </a:xfrm>
                    <a:prstGeom prst="rect">
                      <a:avLst/>
                    </a:prstGeom>
                    <a:noFill/>
                  </pic:spPr>
                </pic:pic>
              </a:graphicData>
            </a:graphic>
          </wp:inline>
        </w:drawing>
      </w:r>
    </w:p>
    <w:p w14:paraId="1ED8178E" w14:textId="77777777" w:rsidR="00B30806" w:rsidRPr="002D4C66" w:rsidRDefault="00B30806" w:rsidP="00ED5076">
      <w:pPr>
        <w:pStyle w:val="Ttulo1"/>
        <w:numPr>
          <w:ilvl w:val="0"/>
          <w:numId w:val="14"/>
        </w:numPr>
        <w:tabs>
          <w:tab w:val="left" w:pos="1072"/>
          <w:tab w:val="left" w:pos="1073"/>
        </w:tabs>
        <w:ind w:left="0"/>
        <w:rPr>
          <w:sz w:val="24"/>
          <w:szCs w:val="24"/>
        </w:rPr>
      </w:pPr>
      <w:bookmarkStart w:id="3" w:name="_Toc108620118"/>
      <w:r w:rsidRPr="002D4C66">
        <w:rPr>
          <w:color w:val="943634" w:themeColor="accent2" w:themeShade="BF"/>
          <w:spacing w:val="-2"/>
          <w:sz w:val="24"/>
          <w:szCs w:val="24"/>
        </w:rPr>
        <w:lastRenderedPageBreak/>
        <w:t>RESULTADO</w:t>
      </w:r>
      <w:r w:rsidRPr="002D4C66">
        <w:rPr>
          <w:color w:val="943634" w:themeColor="accent2" w:themeShade="BF"/>
          <w:spacing w:val="-10"/>
          <w:sz w:val="24"/>
          <w:szCs w:val="24"/>
        </w:rPr>
        <w:t xml:space="preserve"> </w:t>
      </w:r>
      <w:r w:rsidRPr="002D4C66">
        <w:rPr>
          <w:color w:val="943634" w:themeColor="accent2" w:themeShade="BF"/>
          <w:spacing w:val="-2"/>
          <w:sz w:val="24"/>
          <w:szCs w:val="24"/>
        </w:rPr>
        <w:t>INSTITUCIONAL</w:t>
      </w:r>
      <w:bookmarkEnd w:id="3"/>
    </w:p>
    <w:p w14:paraId="630C7262" w14:textId="77777777" w:rsidR="00B30806" w:rsidRPr="002D4C66" w:rsidRDefault="00B30806" w:rsidP="00ED5076">
      <w:pPr>
        <w:pStyle w:val="Textoindependiente"/>
        <w:rPr>
          <w:b/>
        </w:rPr>
      </w:pPr>
    </w:p>
    <w:p w14:paraId="6F8D0499" w14:textId="77777777" w:rsidR="00CE7B6C" w:rsidRPr="002D4C66" w:rsidRDefault="00F7304D" w:rsidP="00ED5076">
      <w:pPr>
        <w:pStyle w:val="Textoindependiente"/>
        <w:jc w:val="both"/>
        <w:rPr>
          <w:spacing w:val="1"/>
        </w:rPr>
      </w:pPr>
      <w:r w:rsidRPr="002D4C66">
        <w:t>Dando cumplimiento a la Política de Transparencia y Acceso a la Información Pública y, en la Política de Participación Ciudadana, e</w:t>
      </w:r>
      <w:r w:rsidR="00B30806" w:rsidRPr="002D4C66">
        <w:t>l seguimiento al POA</w:t>
      </w:r>
      <w:r w:rsidR="00825FC9" w:rsidRPr="002D4C66">
        <w:t xml:space="preserve"> consolidado a corte</w:t>
      </w:r>
      <w:r w:rsidR="002E70C0" w:rsidRPr="002D4C66">
        <w:t xml:space="preserve"> </w:t>
      </w:r>
      <w:r w:rsidR="001444DA" w:rsidRPr="002D4C66">
        <w:t>junio</w:t>
      </w:r>
      <w:r w:rsidR="00B30806" w:rsidRPr="002D4C66">
        <w:t xml:space="preserve"> 3</w:t>
      </w:r>
      <w:r w:rsidR="001444DA" w:rsidRPr="002D4C66">
        <w:t>0</w:t>
      </w:r>
      <w:r w:rsidR="00B30806" w:rsidRPr="002D4C66">
        <w:t xml:space="preserve"> de 202</w:t>
      </w:r>
      <w:r w:rsidR="00825FC9" w:rsidRPr="002D4C66">
        <w:t>2</w:t>
      </w:r>
      <w:r w:rsidR="00B30806" w:rsidRPr="002D4C66">
        <w:t xml:space="preserve"> </w:t>
      </w:r>
      <w:r w:rsidR="00825FC9" w:rsidRPr="002D4C66">
        <w:t xml:space="preserve">se </w:t>
      </w:r>
      <w:r w:rsidRPr="002D4C66">
        <w:t xml:space="preserve">encuentra </w:t>
      </w:r>
      <w:r w:rsidRPr="002D4C66">
        <w:rPr>
          <w:spacing w:val="1"/>
        </w:rPr>
        <w:t>publicado</w:t>
      </w:r>
      <w:r w:rsidR="00B30806" w:rsidRPr="002D4C66">
        <w:rPr>
          <w:spacing w:val="1"/>
        </w:rPr>
        <w:t xml:space="preserve"> </w:t>
      </w:r>
      <w:r w:rsidR="00B30806" w:rsidRPr="002D4C66">
        <w:t>en</w:t>
      </w:r>
      <w:r w:rsidR="00B30806" w:rsidRPr="002D4C66">
        <w:rPr>
          <w:spacing w:val="1"/>
        </w:rPr>
        <w:t xml:space="preserve"> </w:t>
      </w:r>
      <w:r w:rsidR="00B30806" w:rsidRPr="002D4C66">
        <w:t>la</w:t>
      </w:r>
      <w:r w:rsidR="00B30806" w:rsidRPr="002D4C66">
        <w:rPr>
          <w:spacing w:val="1"/>
        </w:rPr>
        <w:t xml:space="preserve"> </w:t>
      </w:r>
      <w:r w:rsidR="00B30806" w:rsidRPr="002D4C66">
        <w:t>página</w:t>
      </w:r>
      <w:r w:rsidR="00B30806" w:rsidRPr="002D4C66">
        <w:rPr>
          <w:spacing w:val="1"/>
        </w:rPr>
        <w:t xml:space="preserve"> </w:t>
      </w:r>
      <w:r w:rsidR="00B30806" w:rsidRPr="002D4C66">
        <w:t>WEB</w:t>
      </w:r>
      <w:r w:rsidR="00B30806" w:rsidRPr="002D4C66">
        <w:rPr>
          <w:spacing w:val="1"/>
        </w:rPr>
        <w:t xml:space="preserve"> </w:t>
      </w:r>
      <w:r w:rsidR="00B30806" w:rsidRPr="002D4C66">
        <w:t>de</w:t>
      </w:r>
      <w:r w:rsidR="00B30806" w:rsidRPr="002D4C66">
        <w:rPr>
          <w:spacing w:val="1"/>
        </w:rPr>
        <w:t xml:space="preserve"> </w:t>
      </w:r>
      <w:r w:rsidR="00B30806" w:rsidRPr="002D4C66">
        <w:t>la</w:t>
      </w:r>
      <w:r w:rsidR="00B30806" w:rsidRPr="002D4C66">
        <w:rPr>
          <w:spacing w:val="1"/>
        </w:rPr>
        <w:t xml:space="preserve"> </w:t>
      </w:r>
      <w:r w:rsidR="00B30806" w:rsidRPr="002D4C66">
        <w:t>entidad</w:t>
      </w:r>
      <w:r w:rsidR="00B30806" w:rsidRPr="002D4C66">
        <w:rPr>
          <w:spacing w:val="1"/>
        </w:rPr>
        <w:t xml:space="preserve"> </w:t>
      </w:r>
      <w:r w:rsidR="00B30806" w:rsidRPr="002D4C66">
        <w:t>en</w:t>
      </w:r>
      <w:r w:rsidR="00B30806" w:rsidRPr="002D4C66">
        <w:rPr>
          <w:spacing w:val="1"/>
        </w:rPr>
        <w:t xml:space="preserve"> </w:t>
      </w:r>
      <w:r w:rsidR="00B30806" w:rsidRPr="002D4C66">
        <w:t>el</w:t>
      </w:r>
      <w:r w:rsidR="00B30806" w:rsidRPr="002D4C66">
        <w:rPr>
          <w:spacing w:val="1"/>
        </w:rPr>
        <w:t xml:space="preserve"> </w:t>
      </w:r>
      <w:r w:rsidR="00B30806" w:rsidRPr="002D4C66">
        <w:t>link,</w:t>
      </w:r>
      <w:r w:rsidR="00B30806" w:rsidRPr="002D4C66">
        <w:rPr>
          <w:spacing w:val="1"/>
        </w:rPr>
        <w:t xml:space="preserve"> </w:t>
      </w:r>
      <w:r w:rsidR="00B30806" w:rsidRPr="002D4C66">
        <w:rPr>
          <w:color w:val="0000FF"/>
          <w:u w:val="single" w:color="0000FF"/>
        </w:rPr>
        <w:t>https://scj.gov.co/es/transparencia/planeacion/metas-objetivos-indicadores</w:t>
      </w:r>
      <w:r w:rsidR="00B30806" w:rsidRPr="002D4C66">
        <w:t>. El mismo incluye los avances y logros obtenidos durante el periodo en asunto de acuerdo con las</w:t>
      </w:r>
      <w:r w:rsidR="00B30806" w:rsidRPr="002D4C66">
        <w:rPr>
          <w:spacing w:val="1"/>
        </w:rPr>
        <w:t xml:space="preserve"> </w:t>
      </w:r>
      <w:r w:rsidR="00B30806" w:rsidRPr="002D4C66">
        <w:t>metas e indicadores formulados por cada una de las dependencias.</w:t>
      </w:r>
      <w:r w:rsidR="00B30806" w:rsidRPr="002D4C66">
        <w:rPr>
          <w:spacing w:val="1"/>
        </w:rPr>
        <w:t xml:space="preserve"> </w:t>
      </w:r>
    </w:p>
    <w:p w14:paraId="0FF64A1C" w14:textId="77777777" w:rsidR="00CE7B6C" w:rsidRPr="002D4C66" w:rsidRDefault="00CE7B6C" w:rsidP="00ED5076">
      <w:pPr>
        <w:pStyle w:val="Textoindependiente"/>
        <w:jc w:val="both"/>
        <w:rPr>
          <w:spacing w:val="1"/>
        </w:rPr>
      </w:pPr>
    </w:p>
    <w:p w14:paraId="7685D6A1" w14:textId="30B2F196" w:rsidR="00B30806" w:rsidRPr="002D4C66" w:rsidRDefault="00B30806" w:rsidP="00ED5076">
      <w:pPr>
        <w:pStyle w:val="Textoindependiente"/>
        <w:jc w:val="both"/>
      </w:pPr>
      <w:r w:rsidRPr="002D4C66">
        <w:t xml:space="preserve">El </w:t>
      </w:r>
      <w:r w:rsidR="00824100" w:rsidRPr="002D4C66">
        <w:t>a</w:t>
      </w:r>
      <w:r w:rsidRPr="002D4C66">
        <w:t>vance promedio del POA</w:t>
      </w:r>
      <w:r w:rsidRPr="002D4C66">
        <w:rPr>
          <w:spacing w:val="1"/>
        </w:rPr>
        <w:t xml:space="preserve"> </w:t>
      </w:r>
      <w:r w:rsidRPr="002D4C66">
        <w:t>por</w:t>
      </w:r>
      <w:r w:rsidRPr="002D4C66">
        <w:rPr>
          <w:spacing w:val="-3"/>
        </w:rPr>
        <w:t xml:space="preserve"> </w:t>
      </w:r>
      <w:r w:rsidRPr="002D4C66">
        <w:t>dependencia</w:t>
      </w:r>
      <w:r w:rsidRPr="002D4C66">
        <w:rPr>
          <w:spacing w:val="-1"/>
        </w:rPr>
        <w:t xml:space="preserve"> </w:t>
      </w:r>
      <w:r w:rsidRPr="002D4C66">
        <w:t>en</w:t>
      </w:r>
      <w:r w:rsidRPr="002D4C66">
        <w:rPr>
          <w:spacing w:val="-1"/>
        </w:rPr>
        <w:t xml:space="preserve"> </w:t>
      </w:r>
      <w:r w:rsidRPr="002D4C66">
        <w:t xml:space="preserve">el </w:t>
      </w:r>
      <w:r w:rsidR="001444DA" w:rsidRPr="002D4C66">
        <w:t>segundo</w:t>
      </w:r>
      <w:r w:rsidRPr="002D4C66">
        <w:rPr>
          <w:spacing w:val="-2"/>
        </w:rPr>
        <w:t xml:space="preserve"> </w:t>
      </w:r>
      <w:r w:rsidRPr="002D4C66">
        <w:t>trimestre del</w:t>
      </w:r>
      <w:r w:rsidRPr="002D4C66">
        <w:rPr>
          <w:spacing w:val="-2"/>
        </w:rPr>
        <w:t xml:space="preserve"> </w:t>
      </w:r>
      <w:r w:rsidRPr="002D4C66">
        <w:t>año</w:t>
      </w:r>
      <w:r w:rsidRPr="002D4C66">
        <w:rPr>
          <w:spacing w:val="-2"/>
        </w:rPr>
        <w:t xml:space="preserve"> </w:t>
      </w:r>
      <w:r w:rsidRPr="002D4C66">
        <w:t>es</w:t>
      </w:r>
      <w:r w:rsidRPr="002D4C66">
        <w:rPr>
          <w:spacing w:val="-2"/>
        </w:rPr>
        <w:t xml:space="preserve"> </w:t>
      </w:r>
      <w:r w:rsidRPr="002D4C66">
        <w:t>el siguiente:</w:t>
      </w:r>
    </w:p>
    <w:p w14:paraId="0787E31D" w14:textId="77777777" w:rsidR="009D7F80" w:rsidRPr="002D4C66" w:rsidRDefault="009D7F80" w:rsidP="00ED5076">
      <w:pPr>
        <w:pStyle w:val="Textoindependiente"/>
        <w:jc w:val="both"/>
      </w:pPr>
    </w:p>
    <w:tbl>
      <w:tblPr>
        <w:tblW w:w="8671" w:type="dxa"/>
        <w:tblCellMar>
          <w:left w:w="70" w:type="dxa"/>
          <w:right w:w="70" w:type="dxa"/>
        </w:tblCellMar>
        <w:tblLook w:val="04A0" w:firstRow="1" w:lastRow="0" w:firstColumn="1" w:lastColumn="0" w:noHBand="0" w:noVBand="1"/>
      </w:tblPr>
      <w:tblGrid>
        <w:gridCol w:w="3071"/>
        <w:gridCol w:w="1263"/>
        <w:gridCol w:w="1263"/>
        <w:gridCol w:w="755"/>
        <w:gridCol w:w="1346"/>
        <w:gridCol w:w="973"/>
      </w:tblGrid>
      <w:tr w:rsidR="00F7304D" w:rsidRPr="002D4C66" w14:paraId="340A646B" w14:textId="77777777" w:rsidTr="00ED5790">
        <w:trPr>
          <w:trHeight w:val="336"/>
        </w:trPr>
        <w:tc>
          <w:tcPr>
            <w:tcW w:w="3071" w:type="dxa"/>
            <w:vMerge w:val="restart"/>
            <w:tcBorders>
              <w:top w:val="single" w:sz="4" w:space="0" w:color="auto"/>
              <w:left w:val="single" w:sz="4" w:space="0" w:color="auto"/>
              <w:bottom w:val="single" w:sz="4" w:space="0" w:color="000000"/>
              <w:right w:val="single" w:sz="4" w:space="0" w:color="auto"/>
            </w:tcBorders>
            <w:shd w:val="clear" w:color="000000" w:fill="C70D55"/>
            <w:vAlign w:val="center"/>
            <w:hideMark/>
          </w:tcPr>
          <w:p w14:paraId="25106848" w14:textId="77777777" w:rsidR="00F7304D" w:rsidRPr="002D4C66" w:rsidRDefault="001276DE" w:rsidP="00F7304D">
            <w:pPr>
              <w:jc w:val="center"/>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DEPENDENCI</w:t>
            </w:r>
            <w:r w:rsidR="00F7304D" w:rsidRPr="002D4C66">
              <w:rPr>
                <w:rFonts w:asciiTheme="minorHAnsi" w:hAnsiTheme="minorHAnsi" w:cstheme="minorHAnsi"/>
                <w:b/>
                <w:bCs/>
                <w:color w:val="FFFFFF"/>
                <w:sz w:val="16"/>
                <w:szCs w:val="16"/>
                <w:lang w:val="es-CO" w:eastAsia="es-CO"/>
              </w:rPr>
              <w:t>AS</w:t>
            </w:r>
          </w:p>
        </w:tc>
        <w:tc>
          <w:tcPr>
            <w:tcW w:w="1263" w:type="dxa"/>
            <w:tcBorders>
              <w:top w:val="single" w:sz="4" w:space="0" w:color="auto"/>
              <w:left w:val="nil"/>
              <w:bottom w:val="nil"/>
              <w:right w:val="single" w:sz="4" w:space="0" w:color="auto"/>
            </w:tcBorders>
            <w:shd w:val="clear" w:color="000000" w:fill="C70D55"/>
            <w:vAlign w:val="center"/>
            <w:hideMark/>
          </w:tcPr>
          <w:p w14:paraId="017D48B5" w14:textId="77777777" w:rsidR="00F7304D" w:rsidRPr="002D4C66" w:rsidRDefault="00F7304D" w:rsidP="00F7304D">
            <w:pPr>
              <w:jc w:val="center"/>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No.</w:t>
            </w:r>
          </w:p>
        </w:tc>
        <w:tc>
          <w:tcPr>
            <w:tcW w:w="1263" w:type="dxa"/>
            <w:tcBorders>
              <w:top w:val="single" w:sz="4" w:space="0" w:color="auto"/>
              <w:left w:val="nil"/>
              <w:bottom w:val="nil"/>
              <w:right w:val="single" w:sz="4" w:space="0" w:color="auto"/>
            </w:tcBorders>
            <w:shd w:val="clear" w:color="000000" w:fill="C70D55"/>
            <w:vAlign w:val="center"/>
            <w:hideMark/>
          </w:tcPr>
          <w:p w14:paraId="3E5B0439" w14:textId="77777777" w:rsidR="00F7304D" w:rsidRPr="002D4C66" w:rsidRDefault="00F7304D" w:rsidP="00F7304D">
            <w:pPr>
              <w:jc w:val="center"/>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No.</w:t>
            </w:r>
          </w:p>
        </w:tc>
        <w:tc>
          <w:tcPr>
            <w:tcW w:w="755" w:type="dxa"/>
            <w:tcBorders>
              <w:top w:val="single" w:sz="4" w:space="0" w:color="auto"/>
              <w:left w:val="nil"/>
              <w:bottom w:val="nil"/>
              <w:right w:val="single" w:sz="4" w:space="0" w:color="auto"/>
            </w:tcBorders>
            <w:shd w:val="clear" w:color="000000" w:fill="C70D55"/>
            <w:vAlign w:val="center"/>
            <w:hideMark/>
          </w:tcPr>
          <w:p w14:paraId="44BDC896" w14:textId="77777777" w:rsidR="00F7304D" w:rsidRPr="002D4C66" w:rsidRDefault="00F7304D" w:rsidP="00F7304D">
            <w:pPr>
              <w:ind w:firstLineChars="100" w:firstLine="160"/>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No.</w:t>
            </w:r>
          </w:p>
        </w:tc>
        <w:tc>
          <w:tcPr>
            <w:tcW w:w="1346" w:type="dxa"/>
            <w:tcBorders>
              <w:top w:val="single" w:sz="4" w:space="0" w:color="auto"/>
              <w:left w:val="nil"/>
              <w:bottom w:val="nil"/>
              <w:right w:val="single" w:sz="4" w:space="0" w:color="auto"/>
            </w:tcBorders>
            <w:shd w:val="clear" w:color="000000" w:fill="C70D55"/>
            <w:vAlign w:val="center"/>
            <w:hideMark/>
          </w:tcPr>
          <w:p w14:paraId="3FC50B8B" w14:textId="77777777" w:rsidR="00F7304D" w:rsidRPr="002D4C66" w:rsidRDefault="00F7304D" w:rsidP="00F7304D">
            <w:pPr>
              <w:jc w:val="center"/>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w:t>
            </w:r>
          </w:p>
        </w:tc>
        <w:tc>
          <w:tcPr>
            <w:tcW w:w="973" w:type="dxa"/>
            <w:tcBorders>
              <w:top w:val="single" w:sz="4" w:space="0" w:color="auto"/>
              <w:left w:val="nil"/>
              <w:bottom w:val="nil"/>
              <w:right w:val="single" w:sz="4" w:space="0" w:color="auto"/>
            </w:tcBorders>
            <w:shd w:val="clear" w:color="000000" w:fill="C70D55"/>
            <w:vAlign w:val="center"/>
            <w:hideMark/>
          </w:tcPr>
          <w:p w14:paraId="0558A04D" w14:textId="77777777" w:rsidR="00F7304D" w:rsidRPr="002D4C66" w:rsidRDefault="00F7304D" w:rsidP="00F7304D">
            <w:pPr>
              <w:jc w:val="center"/>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w:t>
            </w:r>
          </w:p>
        </w:tc>
      </w:tr>
      <w:tr w:rsidR="00F7304D" w:rsidRPr="002D4C66" w14:paraId="3AD226B0" w14:textId="77777777" w:rsidTr="00ED5790">
        <w:trPr>
          <w:trHeight w:val="729"/>
        </w:trPr>
        <w:tc>
          <w:tcPr>
            <w:tcW w:w="3071" w:type="dxa"/>
            <w:vMerge/>
            <w:tcBorders>
              <w:top w:val="single" w:sz="4" w:space="0" w:color="auto"/>
              <w:left w:val="single" w:sz="4" w:space="0" w:color="auto"/>
              <w:bottom w:val="single" w:sz="4" w:space="0" w:color="000000"/>
              <w:right w:val="single" w:sz="4" w:space="0" w:color="auto"/>
            </w:tcBorders>
            <w:vAlign w:val="center"/>
            <w:hideMark/>
          </w:tcPr>
          <w:p w14:paraId="0DBB2A6D" w14:textId="77777777" w:rsidR="00F7304D" w:rsidRPr="002D4C66" w:rsidRDefault="00F7304D" w:rsidP="00F7304D">
            <w:pPr>
              <w:rPr>
                <w:rFonts w:asciiTheme="minorHAnsi" w:hAnsiTheme="minorHAnsi" w:cstheme="minorHAnsi"/>
                <w:b/>
                <w:bCs/>
                <w:color w:val="FFFFFF"/>
                <w:sz w:val="16"/>
                <w:szCs w:val="16"/>
                <w:lang w:val="es-CO" w:eastAsia="es-CO"/>
              </w:rPr>
            </w:pPr>
          </w:p>
        </w:tc>
        <w:tc>
          <w:tcPr>
            <w:tcW w:w="1263" w:type="dxa"/>
            <w:tcBorders>
              <w:top w:val="nil"/>
              <w:left w:val="nil"/>
              <w:bottom w:val="single" w:sz="4" w:space="0" w:color="auto"/>
              <w:right w:val="single" w:sz="4" w:space="0" w:color="auto"/>
            </w:tcBorders>
            <w:shd w:val="clear" w:color="000000" w:fill="C70D55"/>
            <w:vAlign w:val="center"/>
            <w:hideMark/>
          </w:tcPr>
          <w:p w14:paraId="60574AFF" w14:textId="77777777" w:rsidR="00F7304D" w:rsidRPr="002D4C66" w:rsidRDefault="00F7304D" w:rsidP="00F7304D">
            <w:pPr>
              <w:jc w:val="center"/>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METAS PROGRAMADAS</w:t>
            </w:r>
          </w:p>
        </w:tc>
        <w:tc>
          <w:tcPr>
            <w:tcW w:w="1263" w:type="dxa"/>
            <w:tcBorders>
              <w:top w:val="nil"/>
              <w:left w:val="nil"/>
              <w:bottom w:val="single" w:sz="4" w:space="0" w:color="auto"/>
              <w:right w:val="single" w:sz="4" w:space="0" w:color="auto"/>
            </w:tcBorders>
            <w:shd w:val="clear" w:color="000000" w:fill="C70D55"/>
            <w:vAlign w:val="center"/>
            <w:hideMark/>
          </w:tcPr>
          <w:p w14:paraId="0FE509B5" w14:textId="77777777" w:rsidR="00F7304D" w:rsidRPr="002D4C66" w:rsidRDefault="00F7304D" w:rsidP="00F7304D">
            <w:pPr>
              <w:jc w:val="center"/>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METAS NO PROGRAMADAS</w:t>
            </w:r>
          </w:p>
        </w:tc>
        <w:tc>
          <w:tcPr>
            <w:tcW w:w="755" w:type="dxa"/>
            <w:tcBorders>
              <w:top w:val="nil"/>
              <w:left w:val="nil"/>
              <w:bottom w:val="single" w:sz="4" w:space="0" w:color="auto"/>
              <w:right w:val="single" w:sz="4" w:space="0" w:color="auto"/>
            </w:tcBorders>
            <w:shd w:val="clear" w:color="000000" w:fill="C70D55"/>
            <w:vAlign w:val="center"/>
            <w:hideMark/>
          </w:tcPr>
          <w:p w14:paraId="60B21BE6" w14:textId="77777777" w:rsidR="00F7304D" w:rsidRPr="002D4C66" w:rsidRDefault="00F7304D" w:rsidP="00CE7B6C">
            <w:pPr>
              <w:jc w:val="center"/>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TOTAL METAS</w:t>
            </w:r>
          </w:p>
        </w:tc>
        <w:tc>
          <w:tcPr>
            <w:tcW w:w="1346" w:type="dxa"/>
            <w:tcBorders>
              <w:top w:val="nil"/>
              <w:left w:val="nil"/>
              <w:bottom w:val="single" w:sz="4" w:space="0" w:color="auto"/>
              <w:right w:val="single" w:sz="4" w:space="0" w:color="auto"/>
            </w:tcBorders>
            <w:shd w:val="clear" w:color="000000" w:fill="C70D55"/>
            <w:vAlign w:val="center"/>
            <w:hideMark/>
          </w:tcPr>
          <w:p w14:paraId="2BE53AC5" w14:textId="77777777" w:rsidR="00F7304D" w:rsidRPr="002D4C66" w:rsidRDefault="00F7304D" w:rsidP="00F7304D">
            <w:pPr>
              <w:jc w:val="center"/>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 xml:space="preserve">AVANCE METAS PROGRAMADAS </w:t>
            </w:r>
          </w:p>
        </w:tc>
        <w:tc>
          <w:tcPr>
            <w:tcW w:w="973" w:type="dxa"/>
            <w:tcBorders>
              <w:top w:val="nil"/>
              <w:left w:val="nil"/>
              <w:bottom w:val="single" w:sz="4" w:space="0" w:color="auto"/>
              <w:right w:val="single" w:sz="4" w:space="0" w:color="auto"/>
            </w:tcBorders>
            <w:shd w:val="clear" w:color="000000" w:fill="C70D55"/>
            <w:vAlign w:val="center"/>
            <w:hideMark/>
          </w:tcPr>
          <w:p w14:paraId="140C66D8" w14:textId="77777777" w:rsidR="00F7304D" w:rsidRPr="002D4C66" w:rsidRDefault="00F7304D" w:rsidP="00CE7B6C">
            <w:pPr>
              <w:jc w:val="center"/>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AVANCE A JUNIO</w:t>
            </w:r>
          </w:p>
        </w:tc>
      </w:tr>
      <w:tr w:rsidR="00D85C23" w:rsidRPr="002D4C66" w14:paraId="186A4FA3" w14:textId="77777777" w:rsidTr="00ED5790">
        <w:trPr>
          <w:trHeight w:val="270"/>
        </w:trPr>
        <w:tc>
          <w:tcPr>
            <w:tcW w:w="307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B230CF3" w14:textId="77777777" w:rsidR="00D85C23" w:rsidRPr="002D4C66" w:rsidRDefault="00D85C23" w:rsidP="00D85C23">
            <w:pPr>
              <w:rPr>
                <w:rFonts w:asciiTheme="minorHAnsi" w:hAnsiTheme="minorHAnsi" w:cstheme="minorHAnsi"/>
                <w:b/>
                <w:bCs/>
                <w:color w:val="000000"/>
                <w:sz w:val="16"/>
                <w:szCs w:val="16"/>
                <w:lang w:val="es-CO" w:eastAsia="es-CO"/>
              </w:rPr>
            </w:pPr>
            <w:r w:rsidRPr="002D4C66">
              <w:rPr>
                <w:rFonts w:asciiTheme="minorHAnsi" w:hAnsiTheme="minorHAnsi" w:cstheme="minorHAnsi"/>
                <w:b/>
                <w:bCs/>
                <w:color w:val="000000"/>
                <w:sz w:val="16"/>
                <w:szCs w:val="16"/>
                <w:lang w:val="es-CO" w:eastAsia="es-CO"/>
              </w:rPr>
              <w:t>Subsecretaría de Acceso a la Justicia</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7AB4860A"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3</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7A871D93"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D9D9D9" w:themeFill="background1" w:themeFillShade="D9"/>
            <w:vAlign w:val="center"/>
            <w:hideMark/>
          </w:tcPr>
          <w:p w14:paraId="2C8678A1" w14:textId="77777777" w:rsidR="00D85C23" w:rsidRPr="002D4C66" w:rsidRDefault="00D85C23" w:rsidP="00D85C23">
            <w:pPr>
              <w:ind w:firstLineChars="200" w:firstLine="320"/>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3</w:t>
            </w:r>
          </w:p>
        </w:tc>
        <w:tc>
          <w:tcPr>
            <w:tcW w:w="1346" w:type="dxa"/>
            <w:tcBorders>
              <w:top w:val="nil"/>
              <w:left w:val="nil"/>
              <w:bottom w:val="single" w:sz="4" w:space="0" w:color="auto"/>
              <w:right w:val="single" w:sz="4" w:space="0" w:color="auto"/>
            </w:tcBorders>
            <w:shd w:val="clear" w:color="auto" w:fill="D9D9D9" w:themeFill="background1" w:themeFillShade="D9"/>
            <w:vAlign w:val="center"/>
            <w:hideMark/>
          </w:tcPr>
          <w:p w14:paraId="3DCE8571" w14:textId="2836233B"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D9D9D9" w:themeFill="background1" w:themeFillShade="D9"/>
            <w:vAlign w:val="center"/>
            <w:hideMark/>
          </w:tcPr>
          <w:p w14:paraId="36E2086F"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50%</w:t>
            </w:r>
          </w:p>
        </w:tc>
      </w:tr>
      <w:tr w:rsidR="00D85C23" w:rsidRPr="002D4C66" w14:paraId="1612AFD0" w14:textId="77777777" w:rsidTr="00ED5790">
        <w:trPr>
          <w:trHeight w:val="308"/>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17DD45D" w14:textId="77777777" w:rsidR="00D85C23" w:rsidRPr="002D4C66" w:rsidRDefault="00D85C23" w:rsidP="00D85C23">
            <w:pP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Dirección Acceso a la Justicia</w:t>
            </w:r>
          </w:p>
        </w:tc>
        <w:tc>
          <w:tcPr>
            <w:tcW w:w="1263" w:type="dxa"/>
            <w:tcBorders>
              <w:top w:val="nil"/>
              <w:left w:val="nil"/>
              <w:bottom w:val="single" w:sz="4" w:space="0" w:color="auto"/>
              <w:right w:val="single" w:sz="4" w:space="0" w:color="auto"/>
            </w:tcBorders>
            <w:shd w:val="clear" w:color="auto" w:fill="auto"/>
            <w:vAlign w:val="center"/>
            <w:hideMark/>
          </w:tcPr>
          <w:p w14:paraId="1348DDD0"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7</w:t>
            </w:r>
          </w:p>
        </w:tc>
        <w:tc>
          <w:tcPr>
            <w:tcW w:w="1263" w:type="dxa"/>
            <w:tcBorders>
              <w:top w:val="nil"/>
              <w:left w:val="nil"/>
              <w:bottom w:val="single" w:sz="4" w:space="0" w:color="auto"/>
              <w:right w:val="single" w:sz="4" w:space="0" w:color="auto"/>
            </w:tcBorders>
            <w:shd w:val="clear" w:color="auto" w:fill="auto"/>
            <w:vAlign w:val="center"/>
            <w:hideMark/>
          </w:tcPr>
          <w:p w14:paraId="6D7228DC"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auto"/>
            <w:vAlign w:val="center"/>
            <w:hideMark/>
          </w:tcPr>
          <w:p w14:paraId="4F9677E2" w14:textId="77777777" w:rsidR="00D85C23" w:rsidRPr="002D4C66" w:rsidRDefault="00D85C23" w:rsidP="00D85C23">
            <w:pPr>
              <w:ind w:firstLineChars="200" w:firstLine="320"/>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7</w:t>
            </w:r>
          </w:p>
        </w:tc>
        <w:tc>
          <w:tcPr>
            <w:tcW w:w="1346" w:type="dxa"/>
            <w:tcBorders>
              <w:top w:val="nil"/>
              <w:left w:val="nil"/>
              <w:bottom w:val="single" w:sz="4" w:space="0" w:color="auto"/>
              <w:right w:val="single" w:sz="4" w:space="0" w:color="auto"/>
            </w:tcBorders>
            <w:shd w:val="clear" w:color="auto" w:fill="auto"/>
            <w:vAlign w:val="center"/>
            <w:hideMark/>
          </w:tcPr>
          <w:p w14:paraId="5A81EB99" w14:textId="4D21EA72"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auto"/>
            <w:vAlign w:val="center"/>
            <w:hideMark/>
          </w:tcPr>
          <w:p w14:paraId="453825E6"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58%</w:t>
            </w:r>
          </w:p>
        </w:tc>
      </w:tr>
      <w:tr w:rsidR="00D85C23" w:rsidRPr="002D4C66" w14:paraId="1BC7C5C4" w14:textId="77777777" w:rsidTr="00ED5790">
        <w:trPr>
          <w:trHeight w:val="519"/>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5EF8E6F" w14:textId="77777777" w:rsidR="00D85C23" w:rsidRPr="002D4C66" w:rsidRDefault="00D85C23" w:rsidP="00D85C23">
            <w:pP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Dirección Responsabilidad Penal Adolescente</w:t>
            </w:r>
          </w:p>
        </w:tc>
        <w:tc>
          <w:tcPr>
            <w:tcW w:w="1263" w:type="dxa"/>
            <w:tcBorders>
              <w:top w:val="nil"/>
              <w:left w:val="nil"/>
              <w:bottom w:val="single" w:sz="4" w:space="0" w:color="auto"/>
              <w:right w:val="single" w:sz="4" w:space="0" w:color="auto"/>
            </w:tcBorders>
            <w:shd w:val="clear" w:color="auto" w:fill="auto"/>
            <w:vAlign w:val="center"/>
            <w:hideMark/>
          </w:tcPr>
          <w:p w14:paraId="32382A4B"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4</w:t>
            </w:r>
          </w:p>
        </w:tc>
        <w:tc>
          <w:tcPr>
            <w:tcW w:w="1263" w:type="dxa"/>
            <w:tcBorders>
              <w:top w:val="nil"/>
              <w:left w:val="nil"/>
              <w:bottom w:val="single" w:sz="4" w:space="0" w:color="auto"/>
              <w:right w:val="single" w:sz="4" w:space="0" w:color="auto"/>
            </w:tcBorders>
            <w:shd w:val="clear" w:color="auto" w:fill="auto"/>
            <w:vAlign w:val="center"/>
            <w:hideMark/>
          </w:tcPr>
          <w:p w14:paraId="2FBB3D4A"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auto"/>
            <w:vAlign w:val="center"/>
            <w:hideMark/>
          </w:tcPr>
          <w:p w14:paraId="3D2B02A5" w14:textId="77777777" w:rsidR="00D85C23" w:rsidRPr="002D4C66" w:rsidRDefault="00D85C23" w:rsidP="00D85C23">
            <w:pPr>
              <w:ind w:firstLineChars="200" w:firstLine="320"/>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4</w:t>
            </w:r>
          </w:p>
        </w:tc>
        <w:tc>
          <w:tcPr>
            <w:tcW w:w="1346" w:type="dxa"/>
            <w:tcBorders>
              <w:top w:val="nil"/>
              <w:left w:val="nil"/>
              <w:bottom w:val="single" w:sz="4" w:space="0" w:color="auto"/>
              <w:right w:val="single" w:sz="4" w:space="0" w:color="auto"/>
            </w:tcBorders>
            <w:shd w:val="clear" w:color="auto" w:fill="auto"/>
            <w:vAlign w:val="center"/>
            <w:hideMark/>
          </w:tcPr>
          <w:p w14:paraId="361147B6" w14:textId="13B99479"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Calibri" w:hAnsi="Calibri" w:cs="Calibri"/>
                <w:color w:val="000000"/>
                <w:sz w:val="16"/>
                <w:szCs w:val="16"/>
              </w:rPr>
              <w:t>100,70%</w:t>
            </w:r>
          </w:p>
        </w:tc>
        <w:tc>
          <w:tcPr>
            <w:tcW w:w="973" w:type="dxa"/>
            <w:tcBorders>
              <w:top w:val="nil"/>
              <w:left w:val="nil"/>
              <w:bottom w:val="single" w:sz="4" w:space="0" w:color="auto"/>
              <w:right w:val="single" w:sz="4" w:space="0" w:color="auto"/>
            </w:tcBorders>
            <w:shd w:val="clear" w:color="auto" w:fill="auto"/>
            <w:vAlign w:val="center"/>
            <w:hideMark/>
          </w:tcPr>
          <w:p w14:paraId="4FF8EDCE"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45%</w:t>
            </w:r>
          </w:p>
        </w:tc>
      </w:tr>
      <w:tr w:rsidR="00D85C23" w:rsidRPr="002D4C66" w14:paraId="3B18AD07" w14:textId="77777777" w:rsidTr="00ED5790">
        <w:trPr>
          <w:trHeight w:val="294"/>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9FAA015" w14:textId="77777777" w:rsidR="00D85C23" w:rsidRPr="002D4C66" w:rsidRDefault="00D85C23" w:rsidP="00D85C23">
            <w:pP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Dirección Cárcel Distrital</w:t>
            </w:r>
          </w:p>
        </w:tc>
        <w:tc>
          <w:tcPr>
            <w:tcW w:w="1263" w:type="dxa"/>
            <w:tcBorders>
              <w:top w:val="nil"/>
              <w:left w:val="nil"/>
              <w:bottom w:val="single" w:sz="4" w:space="0" w:color="auto"/>
              <w:right w:val="single" w:sz="4" w:space="0" w:color="auto"/>
            </w:tcBorders>
            <w:shd w:val="clear" w:color="auto" w:fill="auto"/>
            <w:vAlign w:val="center"/>
            <w:hideMark/>
          </w:tcPr>
          <w:p w14:paraId="7EDC2216"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9</w:t>
            </w:r>
          </w:p>
        </w:tc>
        <w:tc>
          <w:tcPr>
            <w:tcW w:w="1263" w:type="dxa"/>
            <w:tcBorders>
              <w:top w:val="nil"/>
              <w:left w:val="nil"/>
              <w:bottom w:val="single" w:sz="4" w:space="0" w:color="auto"/>
              <w:right w:val="single" w:sz="4" w:space="0" w:color="auto"/>
            </w:tcBorders>
            <w:shd w:val="clear" w:color="auto" w:fill="auto"/>
            <w:vAlign w:val="center"/>
            <w:hideMark/>
          </w:tcPr>
          <w:p w14:paraId="5E14ABBD"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auto"/>
            <w:vAlign w:val="center"/>
            <w:hideMark/>
          </w:tcPr>
          <w:p w14:paraId="5A0D5457" w14:textId="77777777" w:rsidR="00D85C23" w:rsidRPr="002D4C66" w:rsidRDefault="00D85C23" w:rsidP="00D85C23">
            <w:pPr>
              <w:ind w:firstLineChars="200" w:firstLine="320"/>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9</w:t>
            </w:r>
          </w:p>
        </w:tc>
        <w:tc>
          <w:tcPr>
            <w:tcW w:w="1346" w:type="dxa"/>
            <w:tcBorders>
              <w:top w:val="nil"/>
              <w:left w:val="nil"/>
              <w:bottom w:val="single" w:sz="4" w:space="0" w:color="auto"/>
              <w:right w:val="single" w:sz="4" w:space="0" w:color="auto"/>
            </w:tcBorders>
            <w:shd w:val="clear" w:color="auto" w:fill="auto"/>
            <w:vAlign w:val="center"/>
            <w:hideMark/>
          </w:tcPr>
          <w:p w14:paraId="4C696FE9" w14:textId="745823F3"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Calibri" w:hAnsi="Calibri" w:cs="Calibri"/>
                <w:color w:val="000000"/>
                <w:sz w:val="16"/>
                <w:szCs w:val="16"/>
              </w:rPr>
              <w:t>116,67%</w:t>
            </w:r>
          </w:p>
        </w:tc>
        <w:tc>
          <w:tcPr>
            <w:tcW w:w="973" w:type="dxa"/>
            <w:tcBorders>
              <w:top w:val="nil"/>
              <w:left w:val="nil"/>
              <w:bottom w:val="single" w:sz="4" w:space="0" w:color="auto"/>
              <w:right w:val="single" w:sz="4" w:space="0" w:color="auto"/>
            </w:tcBorders>
            <w:shd w:val="clear" w:color="auto" w:fill="auto"/>
            <w:vAlign w:val="center"/>
            <w:hideMark/>
          </w:tcPr>
          <w:p w14:paraId="03F7237A"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53%</w:t>
            </w:r>
          </w:p>
        </w:tc>
      </w:tr>
      <w:tr w:rsidR="00D85C23" w:rsidRPr="002D4C66" w14:paraId="506CC910" w14:textId="77777777" w:rsidTr="00ED5790">
        <w:trPr>
          <w:trHeight w:val="294"/>
        </w:trPr>
        <w:tc>
          <w:tcPr>
            <w:tcW w:w="307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CB2B7BD" w14:textId="77777777" w:rsidR="00D85C23" w:rsidRPr="002D4C66" w:rsidRDefault="00D85C23" w:rsidP="00D85C23">
            <w:pPr>
              <w:rPr>
                <w:rFonts w:asciiTheme="minorHAnsi" w:hAnsiTheme="minorHAnsi" w:cstheme="minorHAnsi"/>
                <w:b/>
                <w:bCs/>
                <w:color w:val="000000"/>
                <w:sz w:val="16"/>
                <w:szCs w:val="16"/>
                <w:lang w:val="es-CO" w:eastAsia="es-CO"/>
              </w:rPr>
            </w:pPr>
            <w:r w:rsidRPr="002D4C66">
              <w:rPr>
                <w:rFonts w:asciiTheme="minorHAnsi" w:hAnsiTheme="minorHAnsi" w:cstheme="minorHAnsi"/>
                <w:b/>
                <w:bCs/>
                <w:color w:val="000000"/>
                <w:sz w:val="16"/>
                <w:szCs w:val="16"/>
                <w:lang w:val="es-CO" w:eastAsia="es-CO"/>
              </w:rPr>
              <w:t>Subsecretaría de Seguridad y Convivencia</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2F3FB177"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2</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3987F9F9"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D9D9D9" w:themeFill="background1" w:themeFillShade="D9"/>
            <w:vAlign w:val="center"/>
            <w:hideMark/>
          </w:tcPr>
          <w:p w14:paraId="308D93D5" w14:textId="77777777" w:rsidR="00D85C23" w:rsidRPr="002D4C66" w:rsidRDefault="00D85C23" w:rsidP="00D85C23">
            <w:pPr>
              <w:ind w:firstLineChars="200" w:firstLine="320"/>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2</w:t>
            </w:r>
          </w:p>
        </w:tc>
        <w:tc>
          <w:tcPr>
            <w:tcW w:w="1346" w:type="dxa"/>
            <w:tcBorders>
              <w:top w:val="nil"/>
              <w:left w:val="nil"/>
              <w:bottom w:val="single" w:sz="4" w:space="0" w:color="auto"/>
              <w:right w:val="single" w:sz="4" w:space="0" w:color="auto"/>
            </w:tcBorders>
            <w:shd w:val="clear" w:color="auto" w:fill="D9D9D9" w:themeFill="background1" w:themeFillShade="D9"/>
            <w:vAlign w:val="center"/>
            <w:hideMark/>
          </w:tcPr>
          <w:p w14:paraId="426D2C11" w14:textId="58B12AAD"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D9D9D9" w:themeFill="background1" w:themeFillShade="D9"/>
            <w:vAlign w:val="center"/>
            <w:hideMark/>
          </w:tcPr>
          <w:p w14:paraId="71407246"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50%</w:t>
            </w:r>
          </w:p>
        </w:tc>
      </w:tr>
      <w:tr w:rsidR="00D85C23" w:rsidRPr="002D4C66" w14:paraId="38B518F7" w14:textId="77777777" w:rsidTr="00ED5790">
        <w:trPr>
          <w:trHeight w:val="294"/>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86A385C" w14:textId="77777777" w:rsidR="00D85C23" w:rsidRPr="002D4C66" w:rsidRDefault="00D85C23" w:rsidP="00D85C23">
            <w:pP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Dirección de Prevención y Cultura Ciudadana</w:t>
            </w:r>
          </w:p>
        </w:tc>
        <w:tc>
          <w:tcPr>
            <w:tcW w:w="1263" w:type="dxa"/>
            <w:tcBorders>
              <w:top w:val="nil"/>
              <w:left w:val="nil"/>
              <w:bottom w:val="single" w:sz="4" w:space="0" w:color="auto"/>
              <w:right w:val="single" w:sz="4" w:space="0" w:color="auto"/>
            </w:tcBorders>
            <w:shd w:val="clear" w:color="auto" w:fill="auto"/>
            <w:vAlign w:val="center"/>
            <w:hideMark/>
          </w:tcPr>
          <w:p w14:paraId="1E01218D"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10</w:t>
            </w:r>
          </w:p>
        </w:tc>
        <w:tc>
          <w:tcPr>
            <w:tcW w:w="1263" w:type="dxa"/>
            <w:tcBorders>
              <w:top w:val="nil"/>
              <w:left w:val="nil"/>
              <w:bottom w:val="single" w:sz="4" w:space="0" w:color="auto"/>
              <w:right w:val="single" w:sz="4" w:space="0" w:color="auto"/>
            </w:tcBorders>
            <w:shd w:val="clear" w:color="auto" w:fill="auto"/>
            <w:vAlign w:val="center"/>
            <w:hideMark/>
          </w:tcPr>
          <w:p w14:paraId="2C70E914"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auto"/>
            <w:vAlign w:val="center"/>
            <w:hideMark/>
          </w:tcPr>
          <w:p w14:paraId="02AA695B" w14:textId="77777777" w:rsidR="00D85C23" w:rsidRPr="002D4C66" w:rsidRDefault="00D85C23" w:rsidP="00D85C23">
            <w:pPr>
              <w:ind w:firstLineChars="200" w:firstLine="320"/>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10</w:t>
            </w:r>
          </w:p>
        </w:tc>
        <w:tc>
          <w:tcPr>
            <w:tcW w:w="1346" w:type="dxa"/>
            <w:tcBorders>
              <w:top w:val="nil"/>
              <w:left w:val="nil"/>
              <w:bottom w:val="single" w:sz="4" w:space="0" w:color="auto"/>
              <w:right w:val="single" w:sz="4" w:space="0" w:color="auto"/>
            </w:tcBorders>
            <w:shd w:val="clear" w:color="auto" w:fill="auto"/>
            <w:vAlign w:val="center"/>
            <w:hideMark/>
          </w:tcPr>
          <w:p w14:paraId="5E98674D" w14:textId="7F0D95FC"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Calibri" w:hAnsi="Calibri" w:cs="Calibri"/>
                <w:color w:val="000000"/>
                <w:sz w:val="16"/>
                <w:szCs w:val="16"/>
              </w:rPr>
              <w:t>99,30%</w:t>
            </w:r>
          </w:p>
        </w:tc>
        <w:tc>
          <w:tcPr>
            <w:tcW w:w="973" w:type="dxa"/>
            <w:tcBorders>
              <w:top w:val="nil"/>
              <w:left w:val="nil"/>
              <w:bottom w:val="single" w:sz="4" w:space="0" w:color="auto"/>
              <w:right w:val="single" w:sz="4" w:space="0" w:color="auto"/>
            </w:tcBorders>
            <w:shd w:val="clear" w:color="auto" w:fill="auto"/>
            <w:vAlign w:val="center"/>
            <w:hideMark/>
          </w:tcPr>
          <w:p w14:paraId="17BFEB5D"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41%</w:t>
            </w:r>
          </w:p>
        </w:tc>
      </w:tr>
      <w:tr w:rsidR="00D85C23" w:rsidRPr="002D4C66" w14:paraId="4EFAB209" w14:textId="77777777" w:rsidTr="00ED5790">
        <w:trPr>
          <w:trHeight w:val="294"/>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68B8ED4" w14:textId="77777777" w:rsidR="00D85C23" w:rsidRPr="002D4C66" w:rsidRDefault="00D85C23" w:rsidP="00D85C23">
            <w:pP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Dirección de Seguridad</w:t>
            </w:r>
          </w:p>
        </w:tc>
        <w:tc>
          <w:tcPr>
            <w:tcW w:w="1263" w:type="dxa"/>
            <w:tcBorders>
              <w:top w:val="nil"/>
              <w:left w:val="nil"/>
              <w:bottom w:val="single" w:sz="4" w:space="0" w:color="auto"/>
              <w:right w:val="single" w:sz="4" w:space="0" w:color="auto"/>
            </w:tcBorders>
            <w:shd w:val="clear" w:color="auto" w:fill="auto"/>
            <w:vAlign w:val="center"/>
            <w:hideMark/>
          </w:tcPr>
          <w:p w14:paraId="02F31F5B"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9</w:t>
            </w:r>
          </w:p>
        </w:tc>
        <w:tc>
          <w:tcPr>
            <w:tcW w:w="1263" w:type="dxa"/>
            <w:tcBorders>
              <w:top w:val="nil"/>
              <w:left w:val="nil"/>
              <w:bottom w:val="single" w:sz="4" w:space="0" w:color="auto"/>
              <w:right w:val="single" w:sz="4" w:space="0" w:color="auto"/>
            </w:tcBorders>
            <w:shd w:val="clear" w:color="auto" w:fill="auto"/>
            <w:vAlign w:val="center"/>
            <w:hideMark/>
          </w:tcPr>
          <w:p w14:paraId="44068C59"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auto"/>
            <w:vAlign w:val="center"/>
            <w:hideMark/>
          </w:tcPr>
          <w:p w14:paraId="4A430534" w14:textId="77777777" w:rsidR="00D85C23" w:rsidRPr="002D4C66" w:rsidRDefault="00D85C23" w:rsidP="00D85C23">
            <w:pPr>
              <w:ind w:firstLineChars="200" w:firstLine="320"/>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9</w:t>
            </w:r>
          </w:p>
        </w:tc>
        <w:tc>
          <w:tcPr>
            <w:tcW w:w="1346" w:type="dxa"/>
            <w:tcBorders>
              <w:top w:val="nil"/>
              <w:left w:val="nil"/>
              <w:bottom w:val="single" w:sz="4" w:space="0" w:color="auto"/>
              <w:right w:val="single" w:sz="4" w:space="0" w:color="auto"/>
            </w:tcBorders>
            <w:shd w:val="clear" w:color="auto" w:fill="auto"/>
            <w:vAlign w:val="center"/>
            <w:hideMark/>
          </w:tcPr>
          <w:p w14:paraId="082B88B1" w14:textId="791AACC9"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auto"/>
            <w:vAlign w:val="center"/>
            <w:hideMark/>
          </w:tcPr>
          <w:p w14:paraId="092797E4"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40%</w:t>
            </w:r>
          </w:p>
        </w:tc>
      </w:tr>
      <w:tr w:rsidR="00D85C23" w:rsidRPr="002D4C66" w14:paraId="5C441B96" w14:textId="77777777" w:rsidTr="00ED5790">
        <w:trPr>
          <w:trHeight w:val="234"/>
        </w:trPr>
        <w:tc>
          <w:tcPr>
            <w:tcW w:w="307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28CE38E" w14:textId="77777777" w:rsidR="00D85C23" w:rsidRPr="002D4C66" w:rsidRDefault="00D85C23" w:rsidP="00D85C23">
            <w:pPr>
              <w:rPr>
                <w:rFonts w:asciiTheme="minorHAnsi" w:hAnsiTheme="minorHAnsi" w:cstheme="minorHAnsi"/>
                <w:b/>
                <w:bCs/>
                <w:color w:val="000000"/>
                <w:sz w:val="16"/>
                <w:szCs w:val="16"/>
                <w:lang w:val="es-CO" w:eastAsia="es-CO"/>
              </w:rPr>
            </w:pPr>
            <w:r w:rsidRPr="002D4C66">
              <w:rPr>
                <w:rFonts w:asciiTheme="minorHAnsi" w:hAnsiTheme="minorHAnsi" w:cstheme="minorHAnsi"/>
                <w:b/>
                <w:bCs/>
                <w:color w:val="000000"/>
                <w:sz w:val="16"/>
                <w:szCs w:val="16"/>
                <w:lang w:val="es-CO" w:eastAsia="es-CO"/>
              </w:rPr>
              <w:t>Subsecretaría de Inversiones y Fortalecimiento de Capacidades Operativas</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720281B8"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5</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65376675"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D9D9D9" w:themeFill="background1" w:themeFillShade="D9"/>
            <w:vAlign w:val="center"/>
            <w:hideMark/>
          </w:tcPr>
          <w:p w14:paraId="19627597"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5</w:t>
            </w:r>
          </w:p>
        </w:tc>
        <w:tc>
          <w:tcPr>
            <w:tcW w:w="1346" w:type="dxa"/>
            <w:tcBorders>
              <w:top w:val="nil"/>
              <w:left w:val="nil"/>
              <w:bottom w:val="single" w:sz="4" w:space="0" w:color="auto"/>
              <w:right w:val="single" w:sz="4" w:space="0" w:color="auto"/>
            </w:tcBorders>
            <w:shd w:val="clear" w:color="auto" w:fill="D9D9D9" w:themeFill="background1" w:themeFillShade="D9"/>
            <w:vAlign w:val="center"/>
            <w:hideMark/>
          </w:tcPr>
          <w:p w14:paraId="7145E896" w14:textId="7CADFB36"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D9D9D9" w:themeFill="background1" w:themeFillShade="D9"/>
            <w:vAlign w:val="center"/>
            <w:hideMark/>
          </w:tcPr>
          <w:p w14:paraId="21F8AE51"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50%</w:t>
            </w:r>
          </w:p>
        </w:tc>
      </w:tr>
      <w:tr w:rsidR="00D85C23" w:rsidRPr="002D4C66" w14:paraId="5600EA48" w14:textId="77777777" w:rsidTr="00ED5790">
        <w:trPr>
          <w:trHeight w:val="298"/>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BE3323E" w14:textId="77777777" w:rsidR="00D85C23" w:rsidRPr="002D4C66" w:rsidRDefault="00D85C23" w:rsidP="00D85C23">
            <w:pP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Dirección Técnica</w:t>
            </w:r>
          </w:p>
        </w:tc>
        <w:tc>
          <w:tcPr>
            <w:tcW w:w="1263" w:type="dxa"/>
            <w:tcBorders>
              <w:top w:val="nil"/>
              <w:left w:val="nil"/>
              <w:bottom w:val="single" w:sz="4" w:space="0" w:color="auto"/>
              <w:right w:val="single" w:sz="4" w:space="0" w:color="auto"/>
            </w:tcBorders>
            <w:shd w:val="clear" w:color="auto" w:fill="auto"/>
            <w:vAlign w:val="center"/>
            <w:hideMark/>
          </w:tcPr>
          <w:p w14:paraId="160B4BD1"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6</w:t>
            </w:r>
          </w:p>
        </w:tc>
        <w:tc>
          <w:tcPr>
            <w:tcW w:w="1263" w:type="dxa"/>
            <w:tcBorders>
              <w:top w:val="nil"/>
              <w:left w:val="nil"/>
              <w:bottom w:val="single" w:sz="4" w:space="0" w:color="auto"/>
              <w:right w:val="single" w:sz="4" w:space="0" w:color="auto"/>
            </w:tcBorders>
            <w:shd w:val="clear" w:color="auto" w:fill="auto"/>
            <w:vAlign w:val="center"/>
            <w:hideMark/>
          </w:tcPr>
          <w:p w14:paraId="4A685BDB"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auto"/>
            <w:vAlign w:val="center"/>
            <w:hideMark/>
          </w:tcPr>
          <w:p w14:paraId="2098AC9D"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6</w:t>
            </w:r>
          </w:p>
        </w:tc>
        <w:tc>
          <w:tcPr>
            <w:tcW w:w="1346" w:type="dxa"/>
            <w:tcBorders>
              <w:top w:val="nil"/>
              <w:left w:val="nil"/>
              <w:bottom w:val="single" w:sz="4" w:space="0" w:color="auto"/>
              <w:right w:val="single" w:sz="4" w:space="0" w:color="auto"/>
            </w:tcBorders>
            <w:shd w:val="clear" w:color="auto" w:fill="auto"/>
            <w:vAlign w:val="center"/>
            <w:hideMark/>
          </w:tcPr>
          <w:p w14:paraId="1C22C486" w14:textId="2CA1F536"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auto"/>
            <w:vAlign w:val="center"/>
            <w:hideMark/>
          </w:tcPr>
          <w:p w14:paraId="7CDA1913"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60%</w:t>
            </w:r>
          </w:p>
        </w:tc>
      </w:tr>
      <w:tr w:rsidR="00D85C23" w:rsidRPr="002D4C66" w14:paraId="2B204648" w14:textId="77777777" w:rsidTr="00ED5790">
        <w:trPr>
          <w:trHeight w:val="294"/>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C28BA13" w14:textId="77777777" w:rsidR="00D85C23" w:rsidRPr="002D4C66" w:rsidRDefault="00D85C23" w:rsidP="00D85C23">
            <w:pP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Dirección de Operaciones para el Fortalecimiento</w:t>
            </w:r>
          </w:p>
        </w:tc>
        <w:tc>
          <w:tcPr>
            <w:tcW w:w="1263" w:type="dxa"/>
            <w:tcBorders>
              <w:top w:val="nil"/>
              <w:left w:val="nil"/>
              <w:bottom w:val="single" w:sz="4" w:space="0" w:color="auto"/>
              <w:right w:val="single" w:sz="4" w:space="0" w:color="auto"/>
            </w:tcBorders>
            <w:shd w:val="clear" w:color="auto" w:fill="auto"/>
            <w:vAlign w:val="center"/>
            <w:hideMark/>
          </w:tcPr>
          <w:p w14:paraId="417756A6"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5</w:t>
            </w:r>
          </w:p>
        </w:tc>
        <w:tc>
          <w:tcPr>
            <w:tcW w:w="1263" w:type="dxa"/>
            <w:tcBorders>
              <w:top w:val="nil"/>
              <w:left w:val="nil"/>
              <w:bottom w:val="single" w:sz="4" w:space="0" w:color="auto"/>
              <w:right w:val="single" w:sz="4" w:space="0" w:color="auto"/>
            </w:tcBorders>
            <w:shd w:val="clear" w:color="auto" w:fill="auto"/>
            <w:vAlign w:val="center"/>
            <w:hideMark/>
          </w:tcPr>
          <w:p w14:paraId="1A43FFF0"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auto"/>
            <w:vAlign w:val="center"/>
            <w:hideMark/>
          </w:tcPr>
          <w:p w14:paraId="3DBE67AA"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5</w:t>
            </w:r>
          </w:p>
        </w:tc>
        <w:tc>
          <w:tcPr>
            <w:tcW w:w="1346" w:type="dxa"/>
            <w:tcBorders>
              <w:top w:val="nil"/>
              <w:left w:val="nil"/>
              <w:bottom w:val="single" w:sz="4" w:space="0" w:color="auto"/>
              <w:right w:val="single" w:sz="4" w:space="0" w:color="auto"/>
            </w:tcBorders>
            <w:shd w:val="clear" w:color="auto" w:fill="auto"/>
            <w:vAlign w:val="center"/>
            <w:hideMark/>
          </w:tcPr>
          <w:p w14:paraId="4C9BB78E" w14:textId="72CA03DC"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auto"/>
            <w:vAlign w:val="center"/>
            <w:hideMark/>
          </w:tcPr>
          <w:p w14:paraId="0CDD916A"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46%</w:t>
            </w:r>
          </w:p>
        </w:tc>
      </w:tr>
      <w:tr w:rsidR="00D85C23" w:rsidRPr="002D4C66" w14:paraId="073C7289" w14:textId="77777777" w:rsidTr="00ED5790">
        <w:trPr>
          <w:trHeight w:val="294"/>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0350988" w14:textId="77777777" w:rsidR="00D85C23" w:rsidRPr="002D4C66" w:rsidRDefault="00D85C23" w:rsidP="00D85C23">
            <w:pP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Dirección de Bienes para la S.C y AJ</w:t>
            </w:r>
          </w:p>
        </w:tc>
        <w:tc>
          <w:tcPr>
            <w:tcW w:w="1263" w:type="dxa"/>
            <w:tcBorders>
              <w:top w:val="nil"/>
              <w:left w:val="nil"/>
              <w:bottom w:val="single" w:sz="4" w:space="0" w:color="auto"/>
              <w:right w:val="single" w:sz="4" w:space="0" w:color="auto"/>
            </w:tcBorders>
            <w:shd w:val="clear" w:color="auto" w:fill="auto"/>
            <w:vAlign w:val="center"/>
            <w:hideMark/>
          </w:tcPr>
          <w:p w14:paraId="5DBB63EC"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5</w:t>
            </w:r>
          </w:p>
        </w:tc>
        <w:tc>
          <w:tcPr>
            <w:tcW w:w="1263" w:type="dxa"/>
            <w:tcBorders>
              <w:top w:val="nil"/>
              <w:left w:val="nil"/>
              <w:bottom w:val="single" w:sz="4" w:space="0" w:color="auto"/>
              <w:right w:val="single" w:sz="4" w:space="0" w:color="auto"/>
            </w:tcBorders>
            <w:shd w:val="clear" w:color="auto" w:fill="auto"/>
            <w:vAlign w:val="center"/>
            <w:hideMark/>
          </w:tcPr>
          <w:p w14:paraId="78F53371"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1</w:t>
            </w:r>
          </w:p>
        </w:tc>
        <w:tc>
          <w:tcPr>
            <w:tcW w:w="755" w:type="dxa"/>
            <w:tcBorders>
              <w:top w:val="nil"/>
              <w:left w:val="nil"/>
              <w:bottom w:val="single" w:sz="4" w:space="0" w:color="auto"/>
              <w:right w:val="single" w:sz="4" w:space="0" w:color="auto"/>
            </w:tcBorders>
            <w:shd w:val="clear" w:color="auto" w:fill="auto"/>
            <w:vAlign w:val="center"/>
            <w:hideMark/>
          </w:tcPr>
          <w:p w14:paraId="71C366AA"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6</w:t>
            </w:r>
          </w:p>
        </w:tc>
        <w:tc>
          <w:tcPr>
            <w:tcW w:w="1346" w:type="dxa"/>
            <w:tcBorders>
              <w:top w:val="nil"/>
              <w:left w:val="nil"/>
              <w:bottom w:val="single" w:sz="4" w:space="0" w:color="auto"/>
              <w:right w:val="single" w:sz="4" w:space="0" w:color="auto"/>
            </w:tcBorders>
            <w:shd w:val="clear" w:color="auto" w:fill="auto"/>
            <w:vAlign w:val="center"/>
            <w:hideMark/>
          </w:tcPr>
          <w:p w14:paraId="70468842" w14:textId="4B6B9E35"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auto"/>
            <w:vAlign w:val="center"/>
            <w:hideMark/>
          </w:tcPr>
          <w:p w14:paraId="5CE63998"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44%</w:t>
            </w:r>
          </w:p>
        </w:tc>
      </w:tr>
      <w:tr w:rsidR="00D85C23" w:rsidRPr="002D4C66" w14:paraId="6A368C6A" w14:textId="77777777" w:rsidTr="00ED5790">
        <w:trPr>
          <w:trHeight w:val="363"/>
        </w:trPr>
        <w:tc>
          <w:tcPr>
            <w:tcW w:w="307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5029DFA" w14:textId="77777777" w:rsidR="00D85C23" w:rsidRPr="002D4C66" w:rsidRDefault="00D85C23" w:rsidP="00D85C23">
            <w:pPr>
              <w:rPr>
                <w:rFonts w:asciiTheme="minorHAnsi" w:hAnsiTheme="minorHAnsi" w:cstheme="minorHAnsi"/>
                <w:b/>
                <w:bCs/>
                <w:color w:val="000000"/>
                <w:sz w:val="16"/>
                <w:szCs w:val="16"/>
                <w:lang w:val="es-CO" w:eastAsia="es-CO"/>
              </w:rPr>
            </w:pPr>
            <w:r w:rsidRPr="002D4C66">
              <w:rPr>
                <w:rFonts w:asciiTheme="minorHAnsi" w:hAnsiTheme="minorHAnsi" w:cstheme="minorHAnsi"/>
                <w:b/>
                <w:bCs/>
                <w:color w:val="000000"/>
                <w:sz w:val="16"/>
                <w:szCs w:val="16"/>
                <w:lang w:val="es-CO" w:eastAsia="es-CO"/>
              </w:rPr>
              <w:t>Subsecretaría de Gestión Institucional</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4073601A"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5</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253AAEF2"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D9D9D9" w:themeFill="background1" w:themeFillShade="D9"/>
            <w:vAlign w:val="center"/>
            <w:hideMark/>
          </w:tcPr>
          <w:p w14:paraId="57564A29" w14:textId="77777777" w:rsidR="00D85C23" w:rsidRPr="002D4C66" w:rsidRDefault="00D85C23" w:rsidP="00D85C23">
            <w:pPr>
              <w:ind w:firstLineChars="200" w:firstLine="320"/>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5</w:t>
            </w:r>
          </w:p>
        </w:tc>
        <w:tc>
          <w:tcPr>
            <w:tcW w:w="1346" w:type="dxa"/>
            <w:tcBorders>
              <w:top w:val="nil"/>
              <w:left w:val="nil"/>
              <w:bottom w:val="single" w:sz="4" w:space="0" w:color="auto"/>
              <w:right w:val="single" w:sz="4" w:space="0" w:color="auto"/>
            </w:tcBorders>
            <w:shd w:val="clear" w:color="auto" w:fill="D9D9D9" w:themeFill="background1" w:themeFillShade="D9"/>
            <w:vAlign w:val="center"/>
            <w:hideMark/>
          </w:tcPr>
          <w:p w14:paraId="2467F557" w14:textId="159A4F3F"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D9D9D9" w:themeFill="background1" w:themeFillShade="D9"/>
            <w:vAlign w:val="center"/>
            <w:hideMark/>
          </w:tcPr>
          <w:p w14:paraId="433BDA67"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40%</w:t>
            </w:r>
          </w:p>
        </w:tc>
      </w:tr>
      <w:tr w:rsidR="00D85C23" w:rsidRPr="002D4C66" w14:paraId="38775736" w14:textId="77777777" w:rsidTr="00ED5790">
        <w:trPr>
          <w:trHeight w:val="363"/>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9B5A708" w14:textId="77777777" w:rsidR="00D85C23" w:rsidRPr="002D4C66" w:rsidRDefault="00D85C23" w:rsidP="00D85C23">
            <w:pP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Dirección de Tecnologías y Sistemas de la Información</w:t>
            </w:r>
          </w:p>
        </w:tc>
        <w:tc>
          <w:tcPr>
            <w:tcW w:w="1263" w:type="dxa"/>
            <w:tcBorders>
              <w:top w:val="nil"/>
              <w:left w:val="nil"/>
              <w:bottom w:val="single" w:sz="4" w:space="0" w:color="auto"/>
              <w:right w:val="single" w:sz="4" w:space="0" w:color="auto"/>
            </w:tcBorders>
            <w:shd w:val="clear" w:color="auto" w:fill="auto"/>
            <w:vAlign w:val="center"/>
            <w:hideMark/>
          </w:tcPr>
          <w:p w14:paraId="58D5C6A8"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7</w:t>
            </w:r>
          </w:p>
        </w:tc>
        <w:tc>
          <w:tcPr>
            <w:tcW w:w="1263" w:type="dxa"/>
            <w:tcBorders>
              <w:top w:val="nil"/>
              <w:left w:val="nil"/>
              <w:bottom w:val="single" w:sz="4" w:space="0" w:color="auto"/>
              <w:right w:val="single" w:sz="4" w:space="0" w:color="auto"/>
            </w:tcBorders>
            <w:shd w:val="clear" w:color="auto" w:fill="auto"/>
            <w:vAlign w:val="center"/>
            <w:hideMark/>
          </w:tcPr>
          <w:p w14:paraId="1C32F253"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auto"/>
            <w:vAlign w:val="center"/>
            <w:hideMark/>
          </w:tcPr>
          <w:p w14:paraId="69872514" w14:textId="77777777" w:rsidR="00D85C23" w:rsidRPr="002D4C66" w:rsidRDefault="00D85C23" w:rsidP="00D85C23">
            <w:pPr>
              <w:ind w:firstLineChars="200" w:firstLine="320"/>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7</w:t>
            </w:r>
          </w:p>
        </w:tc>
        <w:tc>
          <w:tcPr>
            <w:tcW w:w="1346" w:type="dxa"/>
            <w:tcBorders>
              <w:top w:val="nil"/>
              <w:left w:val="nil"/>
              <w:bottom w:val="single" w:sz="4" w:space="0" w:color="auto"/>
              <w:right w:val="single" w:sz="4" w:space="0" w:color="auto"/>
            </w:tcBorders>
            <w:shd w:val="clear" w:color="auto" w:fill="auto"/>
            <w:vAlign w:val="center"/>
            <w:hideMark/>
          </w:tcPr>
          <w:p w14:paraId="00A662AF" w14:textId="10408DB8"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Calibri" w:hAnsi="Calibri" w:cs="Calibri"/>
                <w:color w:val="000000"/>
                <w:sz w:val="16"/>
                <w:szCs w:val="16"/>
              </w:rPr>
              <w:t>88,10%</w:t>
            </w:r>
          </w:p>
        </w:tc>
        <w:tc>
          <w:tcPr>
            <w:tcW w:w="973" w:type="dxa"/>
            <w:tcBorders>
              <w:top w:val="nil"/>
              <w:left w:val="nil"/>
              <w:bottom w:val="single" w:sz="4" w:space="0" w:color="auto"/>
              <w:right w:val="single" w:sz="4" w:space="0" w:color="auto"/>
            </w:tcBorders>
            <w:shd w:val="clear" w:color="auto" w:fill="auto"/>
            <w:vAlign w:val="center"/>
            <w:hideMark/>
          </w:tcPr>
          <w:p w14:paraId="0A249511"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35%</w:t>
            </w:r>
          </w:p>
        </w:tc>
      </w:tr>
      <w:tr w:rsidR="00D85C23" w:rsidRPr="002D4C66" w14:paraId="1C159E34" w14:textId="77777777" w:rsidTr="00ED5790">
        <w:trPr>
          <w:trHeight w:val="294"/>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5599423" w14:textId="77777777" w:rsidR="00D85C23" w:rsidRPr="002D4C66" w:rsidRDefault="00D85C23" w:rsidP="00D85C23">
            <w:pP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Dirección de Gestión Humana</w:t>
            </w:r>
          </w:p>
        </w:tc>
        <w:tc>
          <w:tcPr>
            <w:tcW w:w="1263" w:type="dxa"/>
            <w:tcBorders>
              <w:top w:val="nil"/>
              <w:left w:val="nil"/>
              <w:bottom w:val="single" w:sz="4" w:space="0" w:color="auto"/>
              <w:right w:val="single" w:sz="4" w:space="0" w:color="auto"/>
            </w:tcBorders>
            <w:shd w:val="clear" w:color="auto" w:fill="auto"/>
            <w:vAlign w:val="center"/>
            <w:hideMark/>
          </w:tcPr>
          <w:p w14:paraId="6894D8E1"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2</w:t>
            </w:r>
          </w:p>
        </w:tc>
        <w:tc>
          <w:tcPr>
            <w:tcW w:w="1263" w:type="dxa"/>
            <w:tcBorders>
              <w:top w:val="nil"/>
              <w:left w:val="nil"/>
              <w:bottom w:val="single" w:sz="4" w:space="0" w:color="auto"/>
              <w:right w:val="single" w:sz="4" w:space="0" w:color="auto"/>
            </w:tcBorders>
            <w:shd w:val="clear" w:color="auto" w:fill="auto"/>
            <w:vAlign w:val="center"/>
            <w:hideMark/>
          </w:tcPr>
          <w:p w14:paraId="31512B99"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auto"/>
            <w:vAlign w:val="center"/>
            <w:hideMark/>
          </w:tcPr>
          <w:p w14:paraId="120249BA" w14:textId="77777777" w:rsidR="00D85C23" w:rsidRPr="002D4C66" w:rsidRDefault="00D85C23" w:rsidP="00D85C23">
            <w:pPr>
              <w:ind w:firstLineChars="200" w:firstLine="320"/>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2</w:t>
            </w:r>
          </w:p>
        </w:tc>
        <w:tc>
          <w:tcPr>
            <w:tcW w:w="1346" w:type="dxa"/>
            <w:tcBorders>
              <w:top w:val="nil"/>
              <w:left w:val="nil"/>
              <w:bottom w:val="single" w:sz="4" w:space="0" w:color="auto"/>
              <w:right w:val="single" w:sz="4" w:space="0" w:color="auto"/>
            </w:tcBorders>
            <w:shd w:val="clear" w:color="auto" w:fill="auto"/>
            <w:vAlign w:val="center"/>
            <w:hideMark/>
          </w:tcPr>
          <w:p w14:paraId="7CD3206F" w14:textId="0F6ACF89"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auto"/>
            <w:vAlign w:val="center"/>
            <w:hideMark/>
          </w:tcPr>
          <w:p w14:paraId="4A90478C"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50%</w:t>
            </w:r>
          </w:p>
        </w:tc>
      </w:tr>
      <w:tr w:rsidR="00D85C23" w:rsidRPr="002D4C66" w14:paraId="7B4501A0" w14:textId="77777777" w:rsidTr="00ED5790">
        <w:trPr>
          <w:trHeight w:val="294"/>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462EA4A" w14:textId="77777777" w:rsidR="00D85C23" w:rsidRPr="002D4C66" w:rsidRDefault="00D85C23" w:rsidP="00D85C23">
            <w:pP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Dirección Jurídica y Contractual</w:t>
            </w:r>
          </w:p>
        </w:tc>
        <w:tc>
          <w:tcPr>
            <w:tcW w:w="1263" w:type="dxa"/>
            <w:tcBorders>
              <w:top w:val="nil"/>
              <w:left w:val="nil"/>
              <w:bottom w:val="single" w:sz="4" w:space="0" w:color="auto"/>
              <w:right w:val="single" w:sz="4" w:space="0" w:color="auto"/>
            </w:tcBorders>
            <w:shd w:val="clear" w:color="auto" w:fill="auto"/>
            <w:vAlign w:val="center"/>
            <w:hideMark/>
          </w:tcPr>
          <w:p w14:paraId="61C2D19A"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1</w:t>
            </w:r>
          </w:p>
        </w:tc>
        <w:tc>
          <w:tcPr>
            <w:tcW w:w="1263" w:type="dxa"/>
            <w:tcBorders>
              <w:top w:val="nil"/>
              <w:left w:val="nil"/>
              <w:bottom w:val="single" w:sz="4" w:space="0" w:color="auto"/>
              <w:right w:val="single" w:sz="4" w:space="0" w:color="auto"/>
            </w:tcBorders>
            <w:shd w:val="clear" w:color="auto" w:fill="auto"/>
            <w:vAlign w:val="center"/>
            <w:hideMark/>
          </w:tcPr>
          <w:p w14:paraId="09EFEE0B"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3</w:t>
            </w:r>
          </w:p>
        </w:tc>
        <w:tc>
          <w:tcPr>
            <w:tcW w:w="755" w:type="dxa"/>
            <w:tcBorders>
              <w:top w:val="nil"/>
              <w:left w:val="nil"/>
              <w:bottom w:val="single" w:sz="4" w:space="0" w:color="auto"/>
              <w:right w:val="single" w:sz="4" w:space="0" w:color="auto"/>
            </w:tcBorders>
            <w:shd w:val="clear" w:color="auto" w:fill="auto"/>
            <w:vAlign w:val="center"/>
            <w:hideMark/>
          </w:tcPr>
          <w:p w14:paraId="548BE174" w14:textId="77777777" w:rsidR="00D85C23" w:rsidRPr="002D4C66" w:rsidRDefault="00D85C23" w:rsidP="00D85C23">
            <w:pPr>
              <w:ind w:firstLineChars="200" w:firstLine="320"/>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4</w:t>
            </w:r>
          </w:p>
        </w:tc>
        <w:tc>
          <w:tcPr>
            <w:tcW w:w="1346" w:type="dxa"/>
            <w:tcBorders>
              <w:top w:val="nil"/>
              <w:left w:val="nil"/>
              <w:bottom w:val="single" w:sz="4" w:space="0" w:color="auto"/>
              <w:right w:val="single" w:sz="4" w:space="0" w:color="auto"/>
            </w:tcBorders>
            <w:shd w:val="clear" w:color="auto" w:fill="auto"/>
            <w:vAlign w:val="center"/>
            <w:hideMark/>
          </w:tcPr>
          <w:p w14:paraId="15550798" w14:textId="4C916D70"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auto"/>
            <w:vAlign w:val="center"/>
            <w:hideMark/>
          </w:tcPr>
          <w:p w14:paraId="7A110DA2"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36%</w:t>
            </w:r>
          </w:p>
        </w:tc>
      </w:tr>
      <w:tr w:rsidR="00D85C23" w:rsidRPr="002D4C66" w14:paraId="7DE5933F" w14:textId="77777777" w:rsidTr="00ED5790">
        <w:trPr>
          <w:trHeight w:val="294"/>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15C480B" w14:textId="77777777" w:rsidR="00D85C23" w:rsidRPr="002D4C66" w:rsidRDefault="00D85C23" w:rsidP="00D85C23">
            <w:pP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Dirección de Recursos Físicos y Gestión Documental</w:t>
            </w:r>
          </w:p>
        </w:tc>
        <w:tc>
          <w:tcPr>
            <w:tcW w:w="1263" w:type="dxa"/>
            <w:tcBorders>
              <w:top w:val="nil"/>
              <w:left w:val="nil"/>
              <w:bottom w:val="single" w:sz="4" w:space="0" w:color="auto"/>
              <w:right w:val="single" w:sz="4" w:space="0" w:color="auto"/>
            </w:tcBorders>
            <w:shd w:val="clear" w:color="auto" w:fill="auto"/>
            <w:vAlign w:val="center"/>
            <w:hideMark/>
          </w:tcPr>
          <w:p w14:paraId="6C449DA4"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5</w:t>
            </w:r>
          </w:p>
        </w:tc>
        <w:tc>
          <w:tcPr>
            <w:tcW w:w="1263" w:type="dxa"/>
            <w:tcBorders>
              <w:top w:val="nil"/>
              <w:left w:val="nil"/>
              <w:bottom w:val="single" w:sz="4" w:space="0" w:color="auto"/>
              <w:right w:val="single" w:sz="4" w:space="0" w:color="auto"/>
            </w:tcBorders>
            <w:shd w:val="clear" w:color="auto" w:fill="auto"/>
            <w:vAlign w:val="center"/>
            <w:hideMark/>
          </w:tcPr>
          <w:p w14:paraId="1F60A001"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auto"/>
            <w:vAlign w:val="center"/>
            <w:hideMark/>
          </w:tcPr>
          <w:p w14:paraId="58E710EA" w14:textId="77777777" w:rsidR="00D85C23" w:rsidRPr="002D4C66" w:rsidRDefault="00D85C23" w:rsidP="00D85C23">
            <w:pPr>
              <w:ind w:firstLineChars="200" w:firstLine="320"/>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5</w:t>
            </w:r>
          </w:p>
        </w:tc>
        <w:tc>
          <w:tcPr>
            <w:tcW w:w="1346" w:type="dxa"/>
            <w:tcBorders>
              <w:top w:val="nil"/>
              <w:left w:val="nil"/>
              <w:bottom w:val="single" w:sz="4" w:space="0" w:color="auto"/>
              <w:right w:val="single" w:sz="4" w:space="0" w:color="auto"/>
            </w:tcBorders>
            <w:shd w:val="clear" w:color="auto" w:fill="auto"/>
            <w:vAlign w:val="center"/>
            <w:hideMark/>
          </w:tcPr>
          <w:p w14:paraId="3380D6F2" w14:textId="28288C45"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auto"/>
            <w:vAlign w:val="center"/>
            <w:hideMark/>
          </w:tcPr>
          <w:p w14:paraId="70C2D801"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44%</w:t>
            </w:r>
          </w:p>
        </w:tc>
      </w:tr>
      <w:tr w:rsidR="00D85C23" w:rsidRPr="002D4C66" w14:paraId="13FD0931" w14:textId="77777777" w:rsidTr="00ED5790">
        <w:trPr>
          <w:trHeight w:val="321"/>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B4EE5E0" w14:textId="77777777" w:rsidR="00D85C23" w:rsidRPr="002D4C66" w:rsidRDefault="00D85C23" w:rsidP="00D85C23">
            <w:pP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Dirección Financiera</w:t>
            </w:r>
          </w:p>
        </w:tc>
        <w:tc>
          <w:tcPr>
            <w:tcW w:w="1263" w:type="dxa"/>
            <w:tcBorders>
              <w:top w:val="nil"/>
              <w:left w:val="nil"/>
              <w:bottom w:val="single" w:sz="4" w:space="0" w:color="auto"/>
              <w:right w:val="single" w:sz="4" w:space="0" w:color="auto"/>
            </w:tcBorders>
            <w:shd w:val="clear" w:color="auto" w:fill="auto"/>
            <w:vAlign w:val="center"/>
            <w:hideMark/>
          </w:tcPr>
          <w:p w14:paraId="4CD5A44E"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10</w:t>
            </w:r>
          </w:p>
        </w:tc>
        <w:tc>
          <w:tcPr>
            <w:tcW w:w="1263" w:type="dxa"/>
            <w:tcBorders>
              <w:top w:val="nil"/>
              <w:left w:val="nil"/>
              <w:bottom w:val="single" w:sz="4" w:space="0" w:color="auto"/>
              <w:right w:val="single" w:sz="4" w:space="0" w:color="auto"/>
            </w:tcBorders>
            <w:shd w:val="clear" w:color="auto" w:fill="auto"/>
            <w:vAlign w:val="center"/>
            <w:hideMark/>
          </w:tcPr>
          <w:p w14:paraId="3B0D2DC3"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2</w:t>
            </w:r>
          </w:p>
        </w:tc>
        <w:tc>
          <w:tcPr>
            <w:tcW w:w="755" w:type="dxa"/>
            <w:tcBorders>
              <w:top w:val="nil"/>
              <w:left w:val="nil"/>
              <w:bottom w:val="single" w:sz="4" w:space="0" w:color="auto"/>
              <w:right w:val="single" w:sz="4" w:space="0" w:color="auto"/>
            </w:tcBorders>
            <w:shd w:val="clear" w:color="auto" w:fill="auto"/>
            <w:vAlign w:val="center"/>
            <w:hideMark/>
          </w:tcPr>
          <w:p w14:paraId="03A15B20" w14:textId="77777777" w:rsidR="00D85C23" w:rsidRPr="002D4C66" w:rsidRDefault="00D85C23" w:rsidP="00D85C23">
            <w:pPr>
              <w:ind w:firstLineChars="200" w:firstLine="320"/>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12</w:t>
            </w:r>
          </w:p>
        </w:tc>
        <w:tc>
          <w:tcPr>
            <w:tcW w:w="1346" w:type="dxa"/>
            <w:tcBorders>
              <w:top w:val="nil"/>
              <w:left w:val="nil"/>
              <w:bottom w:val="single" w:sz="4" w:space="0" w:color="auto"/>
              <w:right w:val="single" w:sz="4" w:space="0" w:color="auto"/>
            </w:tcBorders>
            <w:shd w:val="clear" w:color="auto" w:fill="auto"/>
            <w:vAlign w:val="center"/>
            <w:hideMark/>
          </w:tcPr>
          <w:p w14:paraId="60318076" w14:textId="4D6CDA49"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Calibri" w:hAnsi="Calibri" w:cs="Calibri"/>
                <w:color w:val="000000"/>
                <w:sz w:val="16"/>
                <w:szCs w:val="16"/>
              </w:rPr>
              <w:t>87,50%</w:t>
            </w:r>
          </w:p>
        </w:tc>
        <w:tc>
          <w:tcPr>
            <w:tcW w:w="973" w:type="dxa"/>
            <w:tcBorders>
              <w:top w:val="nil"/>
              <w:left w:val="nil"/>
              <w:bottom w:val="single" w:sz="4" w:space="0" w:color="auto"/>
              <w:right w:val="single" w:sz="4" w:space="0" w:color="auto"/>
            </w:tcBorders>
            <w:shd w:val="clear" w:color="auto" w:fill="auto"/>
            <w:vAlign w:val="center"/>
            <w:hideMark/>
          </w:tcPr>
          <w:p w14:paraId="661A24A7"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46%</w:t>
            </w:r>
          </w:p>
        </w:tc>
      </w:tr>
      <w:tr w:rsidR="00D85C23" w:rsidRPr="002D4C66" w14:paraId="13ABA038" w14:textId="77777777" w:rsidTr="00ED5790">
        <w:trPr>
          <w:trHeight w:val="219"/>
        </w:trPr>
        <w:tc>
          <w:tcPr>
            <w:tcW w:w="307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D564D34" w14:textId="77777777" w:rsidR="00D85C23" w:rsidRPr="002D4C66" w:rsidRDefault="00D85C23" w:rsidP="00D85C23">
            <w:pPr>
              <w:rPr>
                <w:rFonts w:asciiTheme="minorHAnsi" w:hAnsiTheme="minorHAnsi" w:cstheme="minorHAnsi"/>
                <w:b/>
                <w:bCs/>
                <w:color w:val="000000"/>
                <w:sz w:val="16"/>
                <w:szCs w:val="16"/>
                <w:lang w:val="es-CO" w:eastAsia="es-CO"/>
              </w:rPr>
            </w:pPr>
            <w:r w:rsidRPr="002D4C66">
              <w:rPr>
                <w:rFonts w:asciiTheme="minorHAnsi" w:hAnsiTheme="minorHAnsi" w:cstheme="minorHAnsi"/>
                <w:b/>
                <w:bCs/>
                <w:color w:val="000000"/>
                <w:sz w:val="16"/>
                <w:szCs w:val="16"/>
                <w:lang w:val="es-CO" w:eastAsia="es-CO"/>
              </w:rPr>
              <w:t>Oficina Asesora de Planeación</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22DCAAC5"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10</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06900A2E"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2</w:t>
            </w:r>
          </w:p>
        </w:tc>
        <w:tc>
          <w:tcPr>
            <w:tcW w:w="755" w:type="dxa"/>
            <w:tcBorders>
              <w:top w:val="nil"/>
              <w:left w:val="nil"/>
              <w:bottom w:val="single" w:sz="4" w:space="0" w:color="auto"/>
              <w:right w:val="single" w:sz="4" w:space="0" w:color="auto"/>
            </w:tcBorders>
            <w:shd w:val="clear" w:color="auto" w:fill="D9D9D9" w:themeFill="background1" w:themeFillShade="D9"/>
            <w:vAlign w:val="center"/>
            <w:hideMark/>
          </w:tcPr>
          <w:p w14:paraId="5EE34C8B" w14:textId="77777777" w:rsidR="00D85C23" w:rsidRPr="002D4C66" w:rsidRDefault="00D85C23" w:rsidP="00D85C23">
            <w:pPr>
              <w:ind w:firstLineChars="200" w:firstLine="320"/>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12</w:t>
            </w:r>
          </w:p>
        </w:tc>
        <w:tc>
          <w:tcPr>
            <w:tcW w:w="1346" w:type="dxa"/>
            <w:tcBorders>
              <w:top w:val="nil"/>
              <w:left w:val="nil"/>
              <w:bottom w:val="single" w:sz="4" w:space="0" w:color="auto"/>
              <w:right w:val="single" w:sz="4" w:space="0" w:color="auto"/>
            </w:tcBorders>
            <w:shd w:val="clear" w:color="auto" w:fill="D9D9D9" w:themeFill="background1" w:themeFillShade="D9"/>
            <w:vAlign w:val="center"/>
            <w:hideMark/>
          </w:tcPr>
          <w:p w14:paraId="50FC556C" w14:textId="48FBBD65"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D9D9D9" w:themeFill="background1" w:themeFillShade="D9"/>
            <w:vAlign w:val="center"/>
            <w:hideMark/>
          </w:tcPr>
          <w:p w14:paraId="7B6603C5"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46%</w:t>
            </w:r>
          </w:p>
        </w:tc>
      </w:tr>
      <w:tr w:rsidR="00D85C23" w:rsidRPr="002D4C66" w14:paraId="53CAA72F" w14:textId="77777777" w:rsidTr="00ED5790">
        <w:trPr>
          <w:trHeight w:val="133"/>
        </w:trPr>
        <w:tc>
          <w:tcPr>
            <w:tcW w:w="307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A2E3D5D" w14:textId="77777777" w:rsidR="00D85C23" w:rsidRPr="002D4C66" w:rsidRDefault="00D85C23" w:rsidP="00D85C23">
            <w:pPr>
              <w:rPr>
                <w:rFonts w:asciiTheme="minorHAnsi" w:hAnsiTheme="minorHAnsi" w:cstheme="minorHAnsi"/>
                <w:b/>
                <w:bCs/>
                <w:color w:val="000000"/>
                <w:sz w:val="16"/>
                <w:szCs w:val="16"/>
                <w:lang w:val="es-CO" w:eastAsia="es-CO"/>
              </w:rPr>
            </w:pPr>
            <w:r w:rsidRPr="002D4C66">
              <w:rPr>
                <w:rFonts w:asciiTheme="minorHAnsi" w:hAnsiTheme="minorHAnsi" w:cstheme="minorHAnsi"/>
                <w:b/>
                <w:bCs/>
                <w:color w:val="000000"/>
                <w:sz w:val="16"/>
                <w:szCs w:val="16"/>
                <w:lang w:val="es-CO" w:eastAsia="es-CO"/>
              </w:rPr>
              <w:t>Oficina Asesora de Comunicaciones</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1AF4FB65"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5</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435D06AA"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D9D9D9" w:themeFill="background1" w:themeFillShade="D9"/>
            <w:vAlign w:val="center"/>
            <w:hideMark/>
          </w:tcPr>
          <w:p w14:paraId="62D591B4" w14:textId="77777777" w:rsidR="00D85C23" w:rsidRPr="002D4C66" w:rsidRDefault="00D85C23" w:rsidP="00D85C23">
            <w:pPr>
              <w:ind w:firstLineChars="200" w:firstLine="320"/>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5</w:t>
            </w:r>
          </w:p>
        </w:tc>
        <w:tc>
          <w:tcPr>
            <w:tcW w:w="1346" w:type="dxa"/>
            <w:tcBorders>
              <w:top w:val="nil"/>
              <w:left w:val="nil"/>
              <w:bottom w:val="single" w:sz="4" w:space="0" w:color="auto"/>
              <w:right w:val="single" w:sz="4" w:space="0" w:color="auto"/>
            </w:tcBorders>
            <w:shd w:val="clear" w:color="auto" w:fill="D9D9D9" w:themeFill="background1" w:themeFillShade="D9"/>
            <w:vAlign w:val="center"/>
            <w:hideMark/>
          </w:tcPr>
          <w:p w14:paraId="3643A073" w14:textId="467F889B"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Calibri" w:hAnsi="Calibri" w:cs="Calibri"/>
                <w:color w:val="000000"/>
                <w:sz w:val="16"/>
                <w:szCs w:val="16"/>
              </w:rPr>
              <w:t>98,50%</w:t>
            </w:r>
          </w:p>
        </w:tc>
        <w:tc>
          <w:tcPr>
            <w:tcW w:w="973" w:type="dxa"/>
            <w:tcBorders>
              <w:top w:val="nil"/>
              <w:left w:val="nil"/>
              <w:bottom w:val="single" w:sz="4" w:space="0" w:color="auto"/>
              <w:right w:val="single" w:sz="4" w:space="0" w:color="auto"/>
            </w:tcBorders>
            <w:shd w:val="clear" w:color="auto" w:fill="D9D9D9" w:themeFill="background1" w:themeFillShade="D9"/>
            <w:vAlign w:val="center"/>
            <w:hideMark/>
          </w:tcPr>
          <w:p w14:paraId="5B6F317E"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46%</w:t>
            </w:r>
          </w:p>
        </w:tc>
      </w:tr>
      <w:tr w:rsidR="00D85C23" w:rsidRPr="002D4C66" w14:paraId="3C77D7CD" w14:textId="77777777" w:rsidTr="00ED5790">
        <w:trPr>
          <w:trHeight w:val="227"/>
        </w:trPr>
        <w:tc>
          <w:tcPr>
            <w:tcW w:w="307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07C8BF2" w14:textId="77777777" w:rsidR="00D85C23" w:rsidRPr="002D4C66" w:rsidRDefault="00D85C23" w:rsidP="00D85C23">
            <w:pPr>
              <w:rPr>
                <w:rFonts w:asciiTheme="minorHAnsi" w:hAnsiTheme="minorHAnsi" w:cstheme="minorHAnsi"/>
                <w:b/>
                <w:bCs/>
                <w:color w:val="000000"/>
                <w:sz w:val="16"/>
                <w:szCs w:val="16"/>
                <w:lang w:val="es-CO" w:eastAsia="es-CO"/>
              </w:rPr>
            </w:pPr>
            <w:r w:rsidRPr="002D4C66">
              <w:rPr>
                <w:rFonts w:asciiTheme="minorHAnsi" w:hAnsiTheme="minorHAnsi" w:cstheme="minorHAnsi"/>
                <w:b/>
                <w:bCs/>
                <w:color w:val="000000"/>
                <w:sz w:val="16"/>
                <w:szCs w:val="16"/>
                <w:lang w:val="es-CO" w:eastAsia="es-CO"/>
              </w:rPr>
              <w:t>Oficina de Control Interno</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65117C88"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4</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6AE36165"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1</w:t>
            </w:r>
          </w:p>
        </w:tc>
        <w:tc>
          <w:tcPr>
            <w:tcW w:w="755" w:type="dxa"/>
            <w:tcBorders>
              <w:top w:val="nil"/>
              <w:left w:val="nil"/>
              <w:bottom w:val="single" w:sz="4" w:space="0" w:color="auto"/>
              <w:right w:val="single" w:sz="4" w:space="0" w:color="auto"/>
            </w:tcBorders>
            <w:shd w:val="clear" w:color="auto" w:fill="D9D9D9" w:themeFill="background1" w:themeFillShade="D9"/>
            <w:vAlign w:val="center"/>
            <w:hideMark/>
          </w:tcPr>
          <w:p w14:paraId="301C406D" w14:textId="77777777" w:rsidR="00D85C23" w:rsidRPr="002D4C66" w:rsidRDefault="00D85C23" w:rsidP="00D85C23">
            <w:pPr>
              <w:ind w:firstLineChars="200" w:firstLine="320"/>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5</w:t>
            </w:r>
          </w:p>
        </w:tc>
        <w:tc>
          <w:tcPr>
            <w:tcW w:w="1346" w:type="dxa"/>
            <w:tcBorders>
              <w:top w:val="nil"/>
              <w:left w:val="nil"/>
              <w:bottom w:val="single" w:sz="4" w:space="0" w:color="auto"/>
              <w:right w:val="single" w:sz="4" w:space="0" w:color="auto"/>
            </w:tcBorders>
            <w:shd w:val="clear" w:color="auto" w:fill="D9D9D9" w:themeFill="background1" w:themeFillShade="D9"/>
            <w:vAlign w:val="center"/>
            <w:hideMark/>
          </w:tcPr>
          <w:p w14:paraId="46E05C41" w14:textId="4A3FA008"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D9D9D9" w:themeFill="background1" w:themeFillShade="D9"/>
            <w:vAlign w:val="center"/>
            <w:hideMark/>
          </w:tcPr>
          <w:p w14:paraId="28400E78"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40%</w:t>
            </w:r>
          </w:p>
        </w:tc>
      </w:tr>
      <w:tr w:rsidR="00D85C23" w:rsidRPr="002D4C66" w14:paraId="7DE2DBA6" w14:textId="77777777" w:rsidTr="00ED5790">
        <w:trPr>
          <w:trHeight w:val="158"/>
        </w:trPr>
        <w:tc>
          <w:tcPr>
            <w:tcW w:w="307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9EB4E1" w14:textId="77777777" w:rsidR="00D85C23" w:rsidRPr="002D4C66" w:rsidRDefault="00D85C23" w:rsidP="00D85C23">
            <w:pPr>
              <w:rPr>
                <w:rFonts w:asciiTheme="minorHAnsi" w:hAnsiTheme="minorHAnsi" w:cstheme="minorHAnsi"/>
                <w:b/>
                <w:bCs/>
                <w:color w:val="000000"/>
                <w:sz w:val="16"/>
                <w:szCs w:val="16"/>
                <w:lang w:val="es-CO" w:eastAsia="es-CO"/>
              </w:rPr>
            </w:pPr>
            <w:r w:rsidRPr="002D4C66">
              <w:rPr>
                <w:rFonts w:asciiTheme="minorHAnsi" w:hAnsiTheme="minorHAnsi" w:cstheme="minorHAnsi"/>
                <w:b/>
                <w:bCs/>
                <w:color w:val="000000"/>
                <w:sz w:val="16"/>
                <w:szCs w:val="16"/>
                <w:lang w:val="es-CO" w:eastAsia="es-CO"/>
              </w:rPr>
              <w:t>Control Disciplinario Interno</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4F8DFAAC"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4</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14D677A5"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D9D9D9" w:themeFill="background1" w:themeFillShade="D9"/>
            <w:vAlign w:val="center"/>
            <w:hideMark/>
          </w:tcPr>
          <w:p w14:paraId="02B8C2A5" w14:textId="77777777" w:rsidR="00D85C23" w:rsidRPr="002D4C66" w:rsidRDefault="00D85C23" w:rsidP="00D85C23">
            <w:pPr>
              <w:ind w:firstLineChars="200" w:firstLine="320"/>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4</w:t>
            </w:r>
          </w:p>
        </w:tc>
        <w:tc>
          <w:tcPr>
            <w:tcW w:w="1346" w:type="dxa"/>
            <w:tcBorders>
              <w:top w:val="nil"/>
              <w:left w:val="nil"/>
              <w:bottom w:val="single" w:sz="4" w:space="0" w:color="auto"/>
              <w:right w:val="single" w:sz="4" w:space="0" w:color="auto"/>
            </w:tcBorders>
            <w:shd w:val="clear" w:color="auto" w:fill="D9D9D9" w:themeFill="background1" w:themeFillShade="D9"/>
            <w:vAlign w:val="center"/>
            <w:hideMark/>
          </w:tcPr>
          <w:p w14:paraId="050FF548" w14:textId="289F3E64"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D9D9D9" w:themeFill="background1" w:themeFillShade="D9"/>
            <w:vAlign w:val="center"/>
            <w:hideMark/>
          </w:tcPr>
          <w:p w14:paraId="50418D9F"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44%</w:t>
            </w:r>
          </w:p>
        </w:tc>
      </w:tr>
      <w:tr w:rsidR="00D85C23" w:rsidRPr="002D4C66" w14:paraId="67C06FD7" w14:textId="77777777" w:rsidTr="00ED5790">
        <w:trPr>
          <w:trHeight w:val="435"/>
        </w:trPr>
        <w:tc>
          <w:tcPr>
            <w:tcW w:w="307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3116A7E" w14:textId="77777777" w:rsidR="00D85C23" w:rsidRPr="002D4C66" w:rsidRDefault="00D85C23" w:rsidP="00D85C23">
            <w:pPr>
              <w:rPr>
                <w:rFonts w:asciiTheme="minorHAnsi" w:hAnsiTheme="minorHAnsi" w:cstheme="minorHAnsi"/>
                <w:b/>
                <w:bCs/>
                <w:color w:val="000000"/>
                <w:sz w:val="16"/>
                <w:szCs w:val="16"/>
                <w:lang w:val="es-CO" w:eastAsia="es-CO"/>
              </w:rPr>
            </w:pPr>
            <w:r w:rsidRPr="002D4C66">
              <w:rPr>
                <w:rFonts w:asciiTheme="minorHAnsi" w:hAnsiTheme="minorHAnsi" w:cstheme="minorHAnsi"/>
                <w:b/>
                <w:bCs/>
                <w:color w:val="000000"/>
                <w:sz w:val="16"/>
                <w:szCs w:val="16"/>
                <w:lang w:val="es-CO" w:eastAsia="es-CO"/>
              </w:rPr>
              <w:t>Oficina de Análisis de Información y Estudios Estratégicos</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4E2F0890"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7</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7D685D45"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D9D9D9" w:themeFill="background1" w:themeFillShade="D9"/>
            <w:vAlign w:val="center"/>
            <w:hideMark/>
          </w:tcPr>
          <w:p w14:paraId="27CF128F" w14:textId="77777777" w:rsidR="00D85C23" w:rsidRPr="002D4C66" w:rsidRDefault="00D85C23" w:rsidP="00D85C23">
            <w:pPr>
              <w:ind w:firstLineChars="200" w:firstLine="320"/>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7</w:t>
            </w:r>
          </w:p>
        </w:tc>
        <w:tc>
          <w:tcPr>
            <w:tcW w:w="1346" w:type="dxa"/>
            <w:tcBorders>
              <w:top w:val="nil"/>
              <w:left w:val="nil"/>
              <w:bottom w:val="single" w:sz="4" w:space="0" w:color="auto"/>
              <w:right w:val="single" w:sz="4" w:space="0" w:color="auto"/>
            </w:tcBorders>
            <w:shd w:val="clear" w:color="auto" w:fill="D9D9D9" w:themeFill="background1" w:themeFillShade="D9"/>
            <w:vAlign w:val="center"/>
            <w:hideMark/>
          </w:tcPr>
          <w:p w14:paraId="4E07C068" w14:textId="4A355829"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Calibri" w:hAnsi="Calibri" w:cs="Calibri"/>
                <w:color w:val="000000"/>
                <w:sz w:val="16"/>
                <w:szCs w:val="16"/>
              </w:rPr>
              <w:t>99,60%</w:t>
            </w:r>
          </w:p>
        </w:tc>
        <w:tc>
          <w:tcPr>
            <w:tcW w:w="973" w:type="dxa"/>
            <w:tcBorders>
              <w:top w:val="nil"/>
              <w:left w:val="nil"/>
              <w:bottom w:val="single" w:sz="4" w:space="0" w:color="auto"/>
              <w:right w:val="single" w:sz="4" w:space="0" w:color="auto"/>
            </w:tcBorders>
            <w:shd w:val="clear" w:color="auto" w:fill="D9D9D9" w:themeFill="background1" w:themeFillShade="D9"/>
            <w:vAlign w:val="center"/>
            <w:hideMark/>
          </w:tcPr>
          <w:p w14:paraId="1A6D2210"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50%</w:t>
            </w:r>
          </w:p>
        </w:tc>
      </w:tr>
      <w:tr w:rsidR="00D85C23" w:rsidRPr="002D4C66" w14:paraId="427C6603" w14:textId="77777777" w:rsidTr="00ED5790">
        <w:trPr>
          <w:trHeight w:val="435"/>
        </w:trPr>
        <w:tc>
          <w:tcPr>
            <w:tcW w:w="307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8F7581" w14:textId="77777777" w:rsidR="00D85C23" w:rsidRPr="002D4C66" w:rsidRDefault="00D85C23" w:rsidP="00D85C23">
            <w:pPr>
              <w:rPr>
                <w:rFonts w:asciiTheme="minorHAnsi" w:hAnsiTheme="minorHAnsi" w:cstheme="minorHAnsi"/>
                <w:b/>
                <w:bCs/>
                <w:color w:val="000000"/>
                <w:sz w:val="16"/>
                <w:szCs w:val="16"/>
                <w:lang w:val="es-CO" w:eastAsia="es-CO"/>
              </w:rPr>
            </w:pPr>
            <w:r w:rsidRPr="002D4C66">
              <w:rPr>
                <w:rFonts w:asciiTheme="minorHAnsi" w:hAnsiTheme="minorHAnsi" w:cstheme="minorHAnsi"/>
                <w:b/>
                <w:bCs/>
                <w:color w:val="000000"/>
                <w:sz w:val="16"/>
                <w:szCs w:val="16"/>
                <w:lang w:val="es-CO" w:eastAsia="es-CO"/>
              </w:rPr>
              <w:t>Oficina Centro de Comando, Control, comunicaciones y Cómputo-C4</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069BAD02"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5</w:t>
            </w:r>
          </w:p>
        </w:tc>
        <w:tc>
          <w:tcPr>
            <w:tcW w:w="1263" w:type="dxa"/>
            <w:tcBorders>
              <w:top w:val="nil"/>
              <w:left w:val="nil"/>
              <w:bottom w:val="single" w:sz="4" w:space="0" w:color="auto"/>
              <w:right w:val="single" w:sz="4" w:space="0" w:color="auto"/>
            </w:tcBorders>
            <w:shd w:val="clear" w:color="auto" w:fill="D9D9D9" w:themeFill="background1" w:themeFillShade="D9"/>
            <w:vAlign w:val="center"/>
            <w:hideMark/>
          </w:tcPr>
          <w:p w14:paraId="1D48E2B8" w14:textId="77777777"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0</w:t>
            </w:r>
          </w:p>
        </w:tc>
        <w:tc>
          <w:tcPr>
            <w:tcW w:w="755" w:type="dxa"/>
            <w:tcBorders>
              <w:top w:val="nil"/>
              <w:left w:val="nil"/>
              <w:bottom w:val="single" w:sz="4" w:space="0" w:color="auto"/>
              <w:right w:val="single" w:sz="4" w:space="0" w:color="auto"/>
            </w:tcBorders>
            <w:shd w:val="clear" w:color="auto" w:fill="D9D9D9" w:themeFill="background1" w:themeFillShade="D9"/>
            <w:vAlign w:val="center"/>
            <w:hideMark/>
          </w:tcPr>
          <w:p w14:paraId="102E8124" w14:textId="77777777" w:rsidR="00D85C23" w:rsidRPr="002D4C66" w:rsidRDefault="00D85C23" w:rsidP="00D85C23">
            <w:pPr>
              <w:ind w:firstLineChars="200" w:firstLine="320"/>
              <w:rPr>
                <w:rFonts w:asciiTheme="minorHAnsi" w:hAnsiTheme="minorHAnsi" w:cstheme="minorHAnsi"/>
                <w:b/>
                <w:color w:val="000000"/>
                <w:sz w:val="16"/>
                <w:szCs w:val="16"/>
                <w:lang w:val="es-CO" w:eastAsia="es-CO"/>
              </w:rPr>
            </w:pPr>
            <w:r w:rsidRPr="002D4C66">
              <w:rPr>
                <w:rFonts w:asciiTheme="minorHAnsi" w:hAnsiTheme="minorHAnsi" w:cstheme="minorHAnsi"/>
                <w:b/>
                <w:color w:val="000000"/>
                <w:sz w:val="16"/>
                <w:szCs w:val="16"/>
                <w:lang w:val="es-CO" w:eastAsia="es-CO"/>
              </w:rPr>
              <w:t>5</w:t>
            </w:r>
          </w:p>
        </w:tc>
        <w:tc>
          <w:tcPr>
            <w:tcW w:w="1346" w:type="dxa"/>
            <w:tcBorders>
              <w:top w:val="nil"/>
              <w:left w:val="nil"/>
              <w:bottom w:val="single" w:sz="4" w:space="0" w:color="auto"/>
              <w:right w:val="single" w:sz="4" w:space="0" w:color="auto"/>
            </w:tcBorders>
            <w:shd w:val="clear" w:color="auto" w:fill="D9D9D9" w:themeFill="background1" w:themeFillShade="D9"/>
            <w:vAlign w:val="center"/>
            <w:hideMark/>
          </w:tcPr>
          <w:p w14:paraId="631D02D0" w14:textId="103BAEC1" w:rsidR="00D85C23" w:rsidRPr="002D4C66" w:rsidRDefault="00D85C23" w:rsidP="00D85C23">
            <w:pPr>
              <w:jc w:val="center"/>
              <w:rPr>
                <w:rFonts w:asciiTheme="minorHAnsi" w:hAnsiTheme="minorHAnsi" w:cstheme="minorHAnsi"/>
                <w:b/>
                <w:color w:val="000000"/>
                <w:sz w:val="16"/>
                <w:szCs w:val="16"/>
                <w:lang w:val="es-CO" w:eastAsia="es-CO"/>
              </w:rPr>
            </w:pPr>
            <w:r w:rsidRPr="002D4C66">
              <w:rPr>
                <w:rFonts w:ascii="Calibri" w:hAnsi="Calibri" w:cs="Calibri"/>
                <w:color w:val="000000"/>
                <w:sz w:val="16"/>
                <w:szCs w:val="16"/>
              </w:rPr>
              <w:t>100,00%</w:t>
            </w:r>
          </w:p>
        </w:tc>
        <w:tc>
          <w:tcPr>
            <w:tcW w:w="973" w:type="dxa"/>
            <w:tcBorders>
              <w:top w:val="nil"/>
              <w:left w:val="nil"/>
              <w:bottom w:val="single" w:sz="4" w:space="0" w:color="auto"/>
              <w:right w:val="single" w:sz="4" w:space="0" w:color="auto"/>
            </w:tcBorders>
            <w:shd w:val="clear" w:color="auto" w:fill="D9D9D9" w:themeFill="background1" w:themeFillShade="D9"/>
            <w:vAlign w:val="center"/>
            <w:hideMark/>
          </w:tcPr>
          <w:p w14:paraId="6B01E35D" w14:textId="77777777" w:rsidR="00D85C23" w:rsidRPr="002D4C66" w:rsidRDefault="00D85C23" w:rsidP="00D85C23">
            <w:pPr>
              <w:jc w:val="center"/>
              <w:rPr>
                <w:rFonts w:asciiTheme="minorHAnsi" w:hAnsiTheme="minorHAnsi" w:cstheme="minorHAnsi"/>
                <w:color w:val="000000"/>
                <w:sz w:val="16"/>
                <w:szCs w:val="16"/>
                <w:lang w:val="es-CO" w:eastAsia="es-CO"/>
              </w:rPr>
            </w:pPr>
            <w:r w:rsidRPr="002D4C66">
              <w:rPr>
                <w:rFonts w:asciiTheme="minorHAnsi" w:hAnsiTheme="minorHAnsi" w:cstheme="minorHAnsi"/>
                <w:color w:val="000000"/>
                <w:sz w:val="16"/>
                <w:szCs w:val="16"/>
                <w:lang w:val="es-CO" w:eastAsia="es-CO"/>
              </w:rPr>
              <w:t>59%</w:t>
            </w:r>
          </w:p>
        </w:tc>
      </w:tr>
      <w:tr w:rsidR="00D85C23" w:rsidRPr="002D4C66" w14:paraId="5BCA6B78" w14:textId="77777777" w:rsidTr="00ED5790">
        <w:trPr>
          <w:trHeight w:val="141"/>
        </w:trPr>
        <w:tc>
          <w:tcPr>
            <w:tcW w:w="3071" w:type="dxa"/>
            <w:tcBorders>
              <w:top w:val="nil"/>
              <w:left w:val="single" w:sz="4" w:space="0" w:color="auto"/>
              <w:bottom w:val="single" w:sz="4" w:space="0" w:color="auto"/>
              <w:right w:val="single" w:sz="4" w:space="0" w:color="auto"/>
            </w:tcBorders>
            <w:shd w:val="clear" w:color="000000" w:fill="C70D55"/>
            <w:vAlign w:val="center"/>
            <w:hideMark/>
          </w:tcPr>
          <w:p w14:paraId="39626B6A" w14:textId="77777777" w:rsidR="00D85C23" w:rsidRPr="002D4C66" w:rsidRDefault="00D85C23" w:rsidP="00D85C23">
            <w:pPr>
              <w:jc w:val="center"/>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TOTALES</w:t>
            </w:r>
          </w:p>
        </w:tc>
        <w:tc>
          <w:tcPr>
            <w:tcW w:w="1263" w:type="dxa"/>
            <w:tcBorders>
              <w:top w:val="nil"/>
              <w:left w:val="nil"/>
              <w:bottom w:val="single" w:sz="4" w:space="0" w:color="auto"/>
              <w:right w:val="single" w:sz="4" w:space="0" w:color="auto"/>
            </w:tcBorders>
            <w:shd w:val="clear" w:color="000000" w:fill="C70D55"/>
            <w:vAlign w:val="center"/>
            <w:hideMark/>
          </w:tcPr>
          <w:p w14:paraId="0FBF91AF" w14:textId="77777777" w:rsidR="00D85C23" w:rsidRPr="002D4C66" w:rsidRDefault="00D85C23" w:rsidP="00D85C23">
            <w:pPr>
              <w:jc w:val="center"/>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130</w:t>
            </w:r>
          </w:p>
        </w:tc>
        <w:tc>
          <w:tcPr>
            <w:tcW w:w="1263" w:type="dxa"/>
            <w:tcBorders>
              <w:top w:val="nil"/>
              <w:left w:val="nil"/>
              <w:bottom w:val="single" w:sz="4" w:space="0" w:color="auto"/>
              <w:right w:val="single" w:sz="4" w:space="0" w:color="auto"/>
            </w:tcBorders>
            <w:shd w:val="clear" w:color="000000" w:fill="C70D55"/>
            <w:vAlign w:val="center"/>
            <w:hideMark/>
          </w:tcPr>
          <w:p w14:paraId="4344A7B0" w14:textId="77777777" w:rsidR="00D85C23" w:rsidRPr="002D4C66" w:rsidRDefault="00D85C23" w:rsidP="00D85C23">
            <w:pPr>
              <w:jc w:val="center"/>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9</w:t>
            </w:r>
          </w:p>
        </w:tc>
        <w:tc>
          <w:tcPr>
            <w:tcW w:w="755" w:type="dxa"/>
            <w:tcBorders>
              <w:top w:val="nil"/>
              <w:left w:val="nil"/>
              <w:bottom w:val="single" w:sz="4" w:space="0" w:color="auto"/>
              <w:right w:val="single" w:sz="4" w:space="0" w:color="auto"/>
            </w:tcBorders>
            <w:shd w:val="clear" w:color="000000" w:fill="C70D55"/>
            <w:vAlign w:val="center"/>
            <w:hideMark/>
          </w:tcPr>
          <w:p w14:paraId="3BE1DEDC" w14:textId="77777777" w:rsidR="00D85C23" w:rsidRPr="002D4C66" w:rsidRDefault="00D85C23" w:rsidP="00D85C23">
            <w:pPr>
              <w:jc w:val="center"/>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139</w:t>
            </w:r>
          </w:p>
        </w:tc>
        <w:tc>
          <w:tcPr>
            <w:tcW w:w="1346" w:type="dxa"/>
            <w:tcBorders>
              <w:top w:val="nil"/>
              <w:left w:val="nil"/>
              <w:bottom w:val="single" w:sz="4" w:space="0" w:color="auto"/>
              <w:right w:val="single" w:sz="4" w:space="0" w:color="auto"/>
            </w:tcBorders>
            <w:shd w:val="clear" w:color="000000" w:fill="C70D55"/>
            <w:vAlign w:val="center"/>
            <w:hideMark/>
          </w:tcPr>
          <w:p w14:paraId="632F622E" w14:textId="4A24B163" w:rsidR="00D85C23" w:rsidRPr="002D4C66" w:rsidRDefault="00D85C23" w:rsidP="00D85C23">
            <w:pPr>
              <w:jc w:val="center"/>
              <w:rPr>
                <w:rFonts w:asciiTheme="minorHAnsi" w:hAnsiTheme="minorHAnsi" w:cstheme="minorHAnsi"/>
                <w:b/>
                <w:bCs/>
                <w:color w:val="FFFFFF"/>
                <w:sz w:val="16"/>
                <w:szCs w:val="16"/>
                <w:lang w:val="es-CO" w:eastAsia="es-CO"/>
              </w:rPr>
            </w:pPr>
            <w:r w:rsidRPr="002D4C66">
              <w:rPr>
                <w:rFonts w:ascii="Calibri" w:hAnsi="Calibri" w:cs="Calibri"/>
                <w:b/>
                <w:bCs/>
                <w:color w:val="FFFFFF"/>
                <w:sz w:val="18"/>
                <w:szCs w:val="18"/>
              </w:rPr>
              <w:t>99,58%</w:t>
            </w:r>
          </w:p>
        </w:tc>
        <w:tc>
          <w:tcPr>
            <w:tcW w:w="973" w:type="dxa"/>
            <w:tcBorders>
              <w:top w:val="nil"/>
              <w:left w:val="nil"/>
              <w:bottom w:val="single" w:sz="4" w:space="0" w:color="auto"/>
              <w:right w:val="single" w:sz="4" w:space="0" w:color="auto"/>
            </w:tcBorders>
            <w:shd w:val="clear" w:color="000000" w:fill="C70D55"/>
            <w:vAlign w:val="center"/>
            <w:hideMark/>
          </w:tcPr>
          <w:p w14:paraId="2BD66AC2" w14:textId="77777777" w:rsidR="00D85C23" w:rsidRPr="002D4C66" w:rsidRDefault="00D85C23" w:rsidP="00D85C23">
            <w:pPr>
              <w:jc w:val="center"/>
              <w:rPr>
                <w:rFonts w:asciiTheme="minorHAnsi" w:hAnsiTheme="minorHAnsi" w:cstheme="minorHAnsi"/>
                <w:b/>
                <w:bCs/>
                <w:color w:val="FFFFFF"/>
                <w:sz w:val="16"/>
                <w:szCs w:val="16"/>
                <w:lang w:val="es-CO" w:eastAsia="es-CO"/>
              </w:rPr>
            </w:pPr>
            <w:r w:rsidRPr="002D4C66">
              <w:rPr>
                <w:rFonts w:asciiTheme="minorHAnsi" w:hAnsiTheme="minorHAnsi" w:cstheme="minorHAnsi"/>
                <w:b/>
                <w:bCs/>
                <w:color w:val="FFFFFF"/>
                <w:sz w:val="16"/>
                <w:szCs w:val="16"/>
                <w:lang w:val="es-CO" w:eastAsia="es-CO"/>
              </w:rPr>
              <w:t>47%</w:t>
            </w:r>
          </w:p>
        </w:tc>
      </w:tr>
    </w:tbl>
    <w:p w14:paraId="7F89B002" w14:textId="77777777" w:rsidR="001444DA" w:rsidRPr="002D4C66" w:rsidRDefault="001444DA" w:rsidP="00ED5076">
      <w:pPr>
        <w:pStyle w:val="Textoindependiente"/>
        <w:jc w:val="center"/>
      </w:pPr>
    </w:p>
    <w:p w14:paraId="60323FA0" w14:textId="77777777" w:rsidR="001444DA" w:rsidRPr="002D4C66" w:rsidRDefault="001444DA" w:rsidP="00ED5076">
      <w:pPr>
        <w:pStyle w:val="Textoindependiente"/>
        <w:jc w:val="both"/>
      </w:pPr>
    </w:p>
    <w:p w14:paraId="02BFC38E" w14:textId="5D9C9F7E" w:rsidR="00022CF1" w:rsidRPr="002D4C66" w:rsidRDefault="00022CF1" w:rsidP="00ED5076">
      <w:pPr>
        <w:pStyle w:val="Textoindependiente"/>
        <w:spacing w:before="1"/>
        <w:jc w:val="both"/>
      </w:pPr>
      <w:r w:rsidRPr="002D4C66">
        <w:lastRenderedPageBreak/>
        <w:t>El Pl</w:t>
      </w:r>
      <w:r w:rsidR="0086462F" w:rsidRPr="002D4C66">
        <w:t>an Operativo Anual – POA de la E</w:t>
      </w:r>
      <w:r w:rsidRPr="002D4C66">
        <w:t>ntidad contiene un total de 139 metas, de las cuales las dependencias programaron para el segundo trimestre del año 130. El avance promedio del segundo trimestre del año fue de</w:t>
      </w:r>
      <w:r w:rsidR="001276DE" w:rsidRPr="002D4C66">
        <w:t xml:space="preserve"> </w:t>
      </w:r>
      <w:r w:rsidR="00D85C23" w:rsidRPr="002D4C66">
        <w:t>99.58</w:t>
      </w:r>
      <w:r w:rsidR="001276DE" w:rsidRPr="002D4C66">
        <w:t>%</w:t>
      </w:r>
      <w:r w:rsidR="00F7304D" w:rsidRPr="002D4C66">
        <w:t>. Por su parte</w:t>
      </w:r>
      <w:r w:rsidRPr="002D4C66">
        <w:t>, el avance acumulado del año fue de 47%.</w:t>
      </w:r>
      <w:r w:rsidR="00F7304D" w:rsidRPr="002D4C66">
        <w:t xml:space="preserve"> </w:t>
      </w:r>
    </w:p>
    <w:p w14:paraId="11BDDDAE" w14:textId="77777777" w:rsidR="001444DA" w:rsidRPr="002D4C66" w:rsidRDefault="001444DA" w:rsidP="00ED5076">
      <w:pPr>
        <w:pStyle w:val="Textoindependiente"/>
        <w:jc w:val="both"/>
      </w:pPr>
    </w:p>
    <w:p w14:paraId="3F754814" w14:textId="0CA27121" w:rsidR="00B30806" w:rsidRPr="002D4C66" w:rsidRDefault="00B30806" w:rsidP="00ED5076">
      <w:pPr>
        <w:pStyle w:val="Textoindependiente"/>
      </w:pPr>
      <w:r w:rsidRPr="002D4C66">
        <w:rPr>
          <w:noProof/>
          <w:lang w:val="es-CO" w:eastAsia="es-CO"/>
        </w:rPr>
        <w:drawing>
          <wp:anchor distT="0" distB="0" distL="0" distR="0" simplePos="0" relativeHeight="251664896" behindDoc="0" locked="0" layoutInCell="1" allowOverlap="1" wp14:anchorId="570CC474" wp14:editId="1FD9888F">
            <wp:simplePos x="0" y="0"/>
            <wp:positionH relativeFrom="page">
              <wp:posOffset>6233159</wp:posOffset>
            </wp:positionH>
            <wp:positionV relativeFrom="page">
              <wp:posOffset>9145269</wp:posOffset>
            </wp:positionV>
            <wp:extent cx="947775" cy="513715"/>
            <wp:effectExtent l="0" t="0" r="0" b="0"/>
            <wp:wrapNone/>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12" cstate="print"/>
                    <a:stretch>
                      <a:fillRect/>
                    </a:stretch>
                  </pic:blipFill>
                  <pic:spPr>
                    <a:xfrm>
                      <a:off x="0" y="0"/>
                      <a:ext cx="947775" cy="513715"/>
                    </a:xfrm>
                    <a:prstGeom prst="rect">
                      <a:avLst/>
                    </a:prstGeom>
                  </pic:spPr>
                </pic:pic>
              </a:graphicData>
            </a:graphic>
          </wp:anchor>
        </w:drawing>
      </w:r>
    </w:p>
    <w:p w14:paraId="115AF2B9" w14:textId="290383CC" w:rsidR="00B30806" w:rsidRPr="002D4C66" w:rsidRDefault="00B30806" w:rsidP="00ED5076">
      <w:pPr>
        <w:pStyle w:val="Textoindependiente"/>
        <w:numPr>
          <w:ilvl w:val="0"/>
          <w:numId w:val="14"/>
        </w:numPr>
        <w:spacing w:before="9"/>
        <w:ind w:left="0"/>
        <w:outlineLvl w:val="0"/>
        <w:rPr>
          <w:rFonts w:asciiTheme="minorHAnsi" w:hAnsiTheme="minorHAnsi" w:cstheme="minorHAnsi"/>
          <w:b/>
          <w:color w:val="943634" w:themeColor="accent2" w:themeShade="BF"/>
          <w:sz w:val="24"/>
          <w:szCs w:val="24"/>
        </w:rPr>
      </w:pPr>
      <w:bookmarkStart w:id="4" w:name="_Toc108620119"/>
      <w:r w:rsidRPr="002D4C66">
        <w:rPr>
          <w:rFonts w:asciiTheme="minorHAnsi" w:hAnsiTheme="minorHAnsi" w:cstheme="minorHAnsi"/>
          <w:b/>
          <w:color w:val="943634" w:themeColor="accent2" w:themeShade="BF"/>
          <w:sz w:val="24"/>
          <w:szCs w:val="24"/>
        </w:rPr>
        <w:t>RESULTADOS SEGUIMIENTO POR DEPENDENCIAS</w:t>
      </w:r>
      <w:bookmarkEnd w:id="4"/>
    </w:p>
    <w:p w14:paraId="691E534F" w14:textId="77777777" w:rsidR="00B30806" w:rsidRPr="002D4C66" w:rsidRDefault="00B30806" w:rsidP="0086462F">
      <w:pPr>
        <w:pStyle w:val="Textoindependiente"/>
        <w:spacing w:before="9"/>
        <w:rPr>
          <w:rFonts w:ascii="Arial"/>
          <w:b/>
          <w:color w:val="943634" w:themeColor="accent2" w:themeShade="BF"/>
        </w:rPr>
      </w:pPr>
    </w:p>
    <w:p w14:paraId="4B6EEF11" w14:textId="77777777" w:rsidR="00713AE0" w:rsidRPr="002D4C66" w:rsidRDefault="00713AE0" w:rsidP="0086462F">
      <w:pPr>
        <w:pStyle w:val="Textoindependiente"/>
        <w:spacing w:before="9"/>
        <w:rPr>
          <w:rFonts w:ascii="Arial"/>
          <w:b/>
          <w:color w:val="943634" w:themeColor="accent2" w:themeShade="BF"/>
        </w:rPr>
      </w:pPr>
    </w:p>
    <w:p w14:paraId="79D63231" w14:textId="77777777" w:rsidR="00B30806" w:rsidRPr="002D4C66" w:rsidRDefault="00B30806" w:rsidP="00ED5076">
      <w:pPr>
        <w:pStyle w:val="Textoindependiente"/>
        <w:numPr>
          <w:ilvl w:val="1"/>
          <w:numId w:val="19"/>
        </w:numPr>
        <w:spacing w:before="9"/>
        <w:ind w:left="0"/>
        <w:outlineLvl w:val="0"/>
        <w:rPr>
          <w:rFonts w:asciiTheme="minorHAnsi" w:hAnsiTheme="minorHAnsi" w:cstheme="minorHAnsi"/>
          <w:b/>
          <w:color w:val="943634" w:themeColor="accent2" w:themeShade="BF"/>
          <w:sz w:val="24"/>
          <w:szCs w:val="24"/>
        </w:rPr>
      </w:pPr>
      <w:bookmarkStart w:id="5" w:name="_Toc108620120"/>
      <w:r w:rsidRPr="002D4C66">
        <w:rPr>
          <w:rFonts w:asciiTheme="minorHAnsi" w:hAnsiTheme="minorHAnsi" w:cstheme="minorHAnsi"/>
          <w:b/>
          <w:color w:val="943634" w:themeColor="accent2" w:themeShade="BF"/>
          <w:sz w:val="24"/>
          <w:szCs w:val="24"/>
        </w:rPr>
        <w:t>SUBSECRETARÍA DE ACCESO A LA JUSTICIA</w:t>
      </w:r>
      <w:bookmarkEnd w:id="5"/>
    </w:p>
    <w:p w14:paraId="29508BE5" w14:textId="77777777" w:rsidR="00A17B53" w:rsidRPr="002D4C66" w:rsidRDefault="00A17B53" w:rsidP="00ED5076">
      <w:pPr>
        <w:pStyle w:val="Textoindependiente"/>
        <w:spacing w:before="9"/>
        <w:outlineLvl w:val="0"/>
        <w:rPr>
          <w:rFonts w:ascii="Arial"/>
          <w:b/>
          <w:color w:val="943634" w:themeColor="accent2" w:themeShade="BF"/>
        </w:rPr>
      </w:pPr>
    </w:p>
    <w:p w14:paraId="1213A10B" w14:textId="77777777" w:rsidR="00A17B53" w:rsidRPr="002D4C66" w:rsidRDefault="00A17B53" w:rsidP="00ED5076">
      <w:pPr>
        <w:pStyle w:val="Textoindependiente"/>
        <w:spacing w:before="9"/>
        <w:jc w:val="center"/>
        <w:outlineLvl w:val="0"/>
        <w:rPr>
          <w:rFonts w:ascii="Arial"/>
          <w:b/>
          <w:color w:val="943634" w:themeColor="accent2" w:themeShade="BF"/>
        </w:rPr>
      </w:pPr>
      <w:bookmarkStart w:id="6" w:name="_Toc108620121"/>
      <w:r w:rsidRPr="002D4C66">
        <w:rPr>
          <w:rFonts w:ascii="Arial"/>
          <w:b/>
          <w:noProof/>
          <w:color w:val="943634" w:themeColor="accent2" w:themeShade="BF"/>
          <w:lang w:val="es-CO" w:eastAsia="es-CO"/>
        </w:rPr>
        <w:drawing>
          <wp:inline distT="0" distB="0" distL="0" distR="0" wp14:anchorId="7758976F" wp14:editId="1CB67417">
            <wp:extent cx="4689043" cy="2472538"/>
            <wp:effectExtent l="0" t="0" r="0" b="4445"/>
            <wp:docPr id="19" name="Gráfico 19">
              <a:extLst xmlns:a="http://schemas.openxmlformats.org/drawingml/2006/main">
                <a:ext uri="{FF2B5EF4-FFF2-40B4-BE49-F238E27FC236}">
                  <a16:creationId xmlns:a16="http://schemas.microsoft.com/office/drawing/2014/main" id="{C2CFFC68-9B25-9EDB-9854-FAF80333C6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End w:id="6"/>
    </w:p>
    <w:p w14:paraId="1615D61A" w14:textId="77777777" w:rsidR="00A17B53" w:rsidRPr="002D4C66" w:rsidRDefault="00A17B53" w:rsidP="00ED5076">
      <w:pPr>
        <w:spacing w:before="181"/>
        <w:jc w:val="center"/>
        <w:rPr>
          <w:rFonts w:ascii="Arial MT" w:hAnsi="Arial MT"/>
          <w:sz w:val="14"/>
          <w:szCs w:val="14"/>
        </w:rPr>
      </w:pPr>
      <w:r w:rsidRPr="002D4C66">
        <w:rPr>
          <w:rFonts w:ascii="Arial MT" w:hAnsi="Arial MT"/>
          <w:sz w:val="14"/>
          <w:szCs w:val="14"/>
        </w:rPr>
        <w:t>Fuente:</w:t>
      </w:r>
      <w:r w:rsidRPr="002D4C66">
        <w:rPr>
          <w:rFonts w:ascii="Arial MT" w:hAnsi="Arial MT"/>
          <w:spacing w:val="-4"/>
          <w:sz w:val="14"/>
          <w:szCs w:val="14"/>
        </w:rPr>
        <w:t xml:space="preserve"> </w:t>
      </w:r>
      <w:r w:rsidRPr="002D4C66">
        <w:rPr>
          <w:rFonts w:ascii="Arial MT" w:hAnsi="Arial MT"/>
          <w:sz w:val="14"/>
          <w:szCs w:val="14"/>
        </w:rPr>
        <w:t>Reporte</w:t>
      </w:r>
      <w:r w:rsidRPr="002D4C66">
        <w:rPr>
          <w:rFonts w:ascii="Arial MT" w:hAnsi="Arial MT"/>
          <w:spacing w:val="-9"/>
          <w:sz w:val="14"/>
          <w:szCs w:val="14"/>
        </w:rPr>
        <w:t xml:space="preserve"> </w:t>
      </w:r>
      <w:r w:rsidRPr="002D4C66">
        <w:rPr>
          <w:rFonts w:ascii="Arial MT" w:hAnsi="Arial MT"/>
          <w:sz w:val="14"/>
          <w:szCs w:val="14"/>
        </w:rPr>
        <w:t>Dependencias</w:t>
      </w:r>
      <w:r w:rsidRPr="002D4C66">
        <w:rPr>
          <w:rFonts w:ascii="Arial MT" w:hAnsi="Arial MT"/>
          <w:spacing w:val="-4"/>
          <w:sz w:val="14"/>
          <w:szCs w:val="14"/>
        </w:rPr>
        <w:t xml:space="preserve"> </w:t>
      </w:r>
      <w:r w:rsidRPr="002D4C66">
        <w:rPr>
          <w:rFonts w:ascii="Arial MT" w:hAnsi="Arial MT"/>
          <w:sz w:val="14"/>
          <w:szCs w:val="14"/>
        </w:rPr>
        <w:t>POA</w:t>
      </w:r>
      <w:r w:rsidRPr="002D4C66">
        <w:rPr>
          <w:rFonts w:ascii="Arial MT" w:hAnsi="Arial MT"/>
          <w:spacing w:val="5"/>
          <w:sz w:val="14"/>
          <w:szCs w:val="14"/>
        </w:rPr>
        <w:t xml:space="preserve"> </w:t>
      </w:r>
      <w:r w:rsidRPr="002D4C66">
        <w:rPr>
          <w:rFonts w:ascii="Arial MT" w:hAnsi="Arial MT"/>
          <w:sz w:val="14"/>
          <w:szCs w:val="14"/>
        </w:rPr>
        <w:t>–</w:t>
      </w:r>
      <w:r w:rsidRPr="002D4C66">
        <w:rPr>
          <w:rFonts w:ascii="Arial MT" w:hAnsi="Arial MT"/>
          <w:spacing w:val="-9"/>
          <w:sz w:val="14"/>
          <w:szCs w:val="14"/>
        </w:rPr>
        <w:t xml:space="preserve"> </w:t>
      </w:r>
      <w:r w:rsidRPr="002D4C66">
        <w:rPr>
          <w:rFonts w:ascii="Arial MT" w:hAnsi="Arial MT"/>
          <w:sz w:val="14"/>
          <w:szCs w:val="14"/>
        </w:rPr>
        <w:t>Oficina</w:t>
      </w:r>
      <w:r w:rsidRPr="002D4C66">
        <w:rPr>
          <w:rFonts w:ascii="Arial MT" w:hAnsi="Arial MT"/>
          <w:spacing w:val="-9"/>
          <w:sz w:val="14"/>
          <w:szCs w:val="14"/>
        </w:rPr>
        <w:t xml:space="preserve"> </w:t>
      </w:r>
      <w:r w:rsidRPr="002D4C66">
        <w:rPr>
          <w:rFonts w:ascii="Arial MT" w:hAnsi="Arial MT"/>
          <w:sz w:val="14"/>
          <w:szCs w:val="14"/>
        </w:rPr>
        <w:t>Asesora</w:t>
      </w:r>
      <w:r w:rsidRPr="002D4C66">
        <w:rPr>
          <w:rFonts w:ascii="Arial MT" w:hAnsi="Arial MT"/>
          <w:spacing w:val="1"/>
          <w:sz w:val="14"/>
          <w:szCs w:val="14"/>
        </w:rPr>
        <w:t xml:space="preserve"> </w:t>
      </w:r>
      <w:r w:rsidRPr="002D4C66">
        <w:rPr>
          <w:rFonts w:ascii="Arial MT" w:hAnsi="Arial MT"/>
          <w:sz w:val="14"/>
          <w:szCs w:val="14"/>
        </w:rPr>
        <w:t>de</w:t>
      </w:r>
      <w:r w:rsidRPr="002D4C66">
        <w:rPr>
          <w:rFonts w:ascii="Arial MT" w:hAnsi="Arial MT"/>
          <w:spacing w:val="-5"/>
          <w:sz w:val="14"/>
          <w:szCs w:val="14"/>
        </w:rPr>
        <w:t xml:space="preserve"> </w:t>
      </w:r>
      <w:r w:rsidRPr="002D4C66">
        <w:rPr>
          <w:rFonts w:ascii="Arial MT" w:hAnsi="Arial MT"/>
          <w:sz w:val="14"/>
          <w:szCs w:val="14"/>
        </w:rPr>
        <w:t>Planeación</w:t>
      </w:r>
    </w:p>
    <w:p w14:paraId="5EC35246" w14:textId="77777777" w:rsidR="00A17B53" w:rsidRPr="002D4C66" w:rsidRDefault="00A17B53" w:rsidP="00ED5076">
      <w:pPr>
        <w:pStyle w:val="Textoindependiente"/>
        <w:spacing w:before="9"/>
        <w:jc w:val="center"/>
        <w:outlineLvl w:val="0"/>
        <w:rPr>
          <w:rFonts w:ascii="Arial"/>
          <w:b/>
          <w:color w:val="943634" w:themeColor="accent2" w:themeShade="BF"/>
          <w:sz w:val="14"/>
          <w:szCs w:val="14"/>
        </w:rPr>
      </w:pPr>
    </w:p>
    <w:p w14:paraId="0638356E" w14:textId="77777777" w:rsidR="00ED5790" w:rsidRPr="002D4C66" w:rsidRDefault="00ED5790" w:rsidP="00ED5076">
      <w:pPr>
        <w:pStyle w:val="Textoindependiente"/>
        <w:spacing w:before="1"/>
        <w:jc w:val="both"/>
      </w:pPr>
    </w:p>
    <w:p w14:paraId="356662F3" w14:textId="1615F8B1" w:rsidR="00B30806" w:rsidRPr="002D4C66" w:rsidRDefault="00321801" w:rsidP="00ED5076">
      <w:pPr>
        <w:pStyle w:val="Textoindependiente"/>
        <w:spacing w:before="1"/>
        <w:jc w:val="both"/>
      </w:pPr>
      <w:r w:rsidRPr="002D4C66">
        <w:t>El total de</w:t>
      </w:r>
      <w:r w:rsidR="00F7304D" w:rsidRPr="002D4C66">
        <w:t xml:space="preserve"> meta</w:t>
      </w:r>
      <w:r w:rsidR="00BB5731" w:rsidRPr="002D4C66">
        <w:t>s</w:t>
      </w:r>
      <w:r w:rsidR="00F7304D" w:rsidRPr="002D4C66">
        <w:t xml:space="preserve"> programadas para la vigencia 2022 de</w:t>
      </w:r>
      <w:r w:rsidRPr="002D4C66">
        <w:t xml:space="preserve"> l</w:t>
      </w:r>
      <w:r w:rsidR="00B30806" w:rsidRPr="002D4C66">
        <w:t>a Subsecretaría de Acceso a la Justicia</w:t>
      </w:r>
      <w:r w:rsidRPr="002D4C66">
        <w:t xml:space="preserve"> incluyendo sus direcciones</w:t>
      </w:r>
      <w:r w:rsidR="00B30806" w:rsidRPr="002D4C66">
        <w:t xml:space="preserve"> </w:t>
      </w:r>
      <w:r w:rsidRPr="002D4C66">
        <w:t>es</w:t>
      </w:r>
      <w:r w:rsidR="00B30806" w:rsidRPr="002D4C66">
        <w:t xml:space="preserve"> de 2</w:t>
      </w:r>
      <w:r w:rsidR="00A17B53" w:rsidRPr="002D4C66">
        <w:t>3</w:t>
      </w:r>
      <w:r w:rsidR="00F7304D" w:rsidRPr="002D4C66">
        <w:t>, las cuales</w:t>
      </w:r>
      <w:r w:rsidR="00B30806" w:rsidRPr="002D4C66">
        <w:t xml:space="preserve"> </w:t>
      </w:r>
      <w:r w:rsidR="00713AE0" w:rsidRPr="002D4C66">
        <w:t>se programaron</w:t>
      </w:r>
      <w:r w:rsidR="00F7304D" w:rsidRPr="002D4C66">
        <w:t xml:space="preserve"> en su totalidad</w:t>
      </w:r>
      <w:r w:rsidR="00713AE0" w:rsidRPr="002D4C66">
        <w:t xml:space="preserve"> </w:t>
      </w:r>
      <w:r w:rsidR="00B30806" w:rsidRPr="002D4C66">
        <w:t xml:space="preserve">para el </w:t>
      </w:r>
      <w:r w:rsidR="00A17B53" w:rsidRPr="002D4C66">
        <w:t>segundo</w:t>
      </w:r>
      <w:r w:rsidR="00B30806" w:rsidRPr="002D4C66">
        <w:t xml:space="preserve"> trimestre</w:t>
      </w:r>
      <w:r w:rsidRPr="002D4C66">
        <w:t xml:space="preserve">, presentando un </w:t>
      </w:r>
      <w:r w:rsidR="00B30806" w:rsidRPr="002D4C66">
        <w:t xml:space="preserve">avance </w:t>
      </w:r>
      <w:r w:rsidRPr="002D4C66">
        <w:t xml:space="preserve">del </w:t>
      </w:r>
      <w:r w:rsidR="00B30806" w:rsidRPr="002D4C66">
        <w:t>10</w:t>
      </w:r>
      <w:r w:rsidR="004728C9" w:rsidRPr="002D4C66">
        <w:t>0</w:t>
      </w:r>
      <w:r w:rsidR="00B30806" w:rsidRPr="002D4C66">
        <w:t xml:space="preserve">%. </w:t>
      </w:r>
      <w:r w:rsidRPr="002D4C66">
        <w:t xml:space="preserve">y </w:t>
      </w:r>
      <w:r w:rsidR="00B30806" w:rsidRPr="002D4C66">
        <w:t xml:space="preserve">avance anual promedio </w:t>
      </w:r>
      <w:r w:rsidRPr="002D4C66">
        <w:t>del</w:t>
      </w:r>
      <w:r w:rsidR="00B30806" w:rsidRPr="002D4C66">
        <w:t xml:space="preserve"> </w:t>
      </w:r>
      <w:r w:rsidR="004728C9" w:rsidRPr="002D4C66">
        <w:t>52</w:t>
      </w:r>
      <w:r w:rsidR="00B30806" w:rsidRPr="002D4C66">
        <w:t>%</w:t>
      </w:r>
      <w:r w:rsidRPr="002D4C66">
        <w:t xml:space="preserve">. </w:t>
      </w:r>
    </w:p>
    <w:p w14:paraId="33EEE1A4" w14:textId="77777777" w:rsidR="00321801" w:rsidRPr="002D4C66" w:rsidRDefault="00321801" w:rsidP="00ED5076">
      <w:pPr>
        <w:pStyle w:val="Textoindependiente"/>
        <w:spacing w:before="1"/>
        <w:jc w:val="both"/>
      </w:pPr>
    </w:p>
    <w:p w14:paraId="6E53107D" w14:textId="77777777" w:rsidR="00B30806" w:rsidRPr="002D4C66" w:rsidRDefault="0086462F" w:rsidP="00ED5076">
      <w:pPr>
        <w:pStyle w:val="Textoindependiente"/>
        <w:spacing w:before="56"/>
        <w:rPr>
          <w:u w:val="single"/>
        </w:rPr>
      </w:pPr>
      <w:r w:rsidRPr="002D4C66">
        <w:rPr>
          <w:u w:val="single"/>
        </w:rPr>
        <w:t>Subsecretaría</w:t>
      </w:r>
      <w:r w:rsidR="009D46DE" w:rsidRPr="002D4C66">
        <w:rPr>
          <w:u w:val="single"/>
        </w:rPr>
        <w:t xml:space="preserve"> de Acceso a la Justicia</w:t>
      </w:r>
      <w:r w:rsidR="00316511" w:rsidRPr="002D4C66">
        <w:rPr>
          <w:u w:val="single"/>
        </w:rPr>
        <w:t>:</w:t>
      </w:r>
    </w:p>
    <w:p w14:paraId="03AC894B" w14:textId="77777777" w:rsidR="00B30806" w:rsidRPr="002D4C66" w:rsidRDefault="00B30806" w:rsidP="00ED5076">
      <w:pPr>
        <w:pStyle w:val="Textoindependiente"/>
        <w:spacing w:before="1"/>
        <w:jc w:val="both"/>
      </w:pPr>
    </w:p>
    <w:p w14:paraId="0D1BBBB8" w14:textId="77777777" w:rsidR="00321801" w:rsidRPr="002D4C66" w:rsidRDefault="00321801" w:rsidP="00ED5076">
      <w:pPr>
        <w:pStyle w:val="Textoindependiente"/>
        <w:spacing w:before="1"/>
        <w:jc w:val="both"/>
      </w:pPr>
      <w:r w:rsidRPr="002D4C66">
        <w:t xml:space="preserve">La Subsecretaría alcanzó un 100% de avance en las metas las tres (3) programadas para el trimestre, </w:t>
      </w:r>
      <w:r w:rsidR="00F7304D" w:rsidRPr="002D4C66">
        <w:t>correspondiente al</w:t>
      </w:r>
      <w:r w:rsidRPr="002D4C66">
        <w:t xml:space="preserve"> 50% del avance anual. </w:t>
      </w:r>
    </w:p>
    <w:p w14:paraId="7BFD4188" w14:textId="77777777" w:rsidR="006F33C9" w:rsidRPr="002D4C66" w:rsidRDefault="006F33C9" w:rsidP="00ED5076">
      <w:pPr>
        <w:pStyle w:val="Textoindependiente"/>
        <w:spacing w:before="1"/>
        <w:jc w:val="both"/>
      </w:pPr>
    </w:p>
    <w:p w14:paraId="3DC7E762" w14:textId="056B1C4A" w:rsidR="00054564" w:rsidRPr="002D4C66" w:rsidRDefault="005A332A" w:rsidP="00316511">
      <w:pPr>
        <w:pStyle w:val="Textoindependiente"/>
        <w:numPr>
          <w:ilvl w:val="0"/>
          <w:numId w:val="10"/>
        </w:numPr>
        <w:spacing w:before="1"/>
        <w:ind w:left="426" w:hanging="284"/>
        <w:jc w:val="both"/>
      </w:pPr>
      <w:r w:rsidRPr="002D4C66">
        <w:t xml:space="preserve">Se </w:t>
      </w:r>
      <w:r w:rsidR="00054564" w:rsidRPr="002D4C66">
        <w:rPr>
          <w:b/>
        </w:rPr>
        <w:t>a</w:t>
      </w:r>
      <w:r w:rsidRPr="002D4C66">
        <w:rPr>
          <w:b/>
        </w:rPr>
        <w:t>vanzó en</w:t>
      </w:r>
      <w:r w:rsidR="00054564" w:rsidRPr="002D4C66">
        <w:rPr>
          <w:b/>
        </w:rPr>
        <w:t xml:space="preserve"> la caracterización de la población del CER</w:t>
      </w:r>
      <w:r w:rsidRPr="002D4C66">
        <w:t>. S</w:t>
      </w:r>
      <w:r w:rsidR="00054564" w:rsidRPr="002D4C66">
        <w:t>e logró cualificar matrices de registro y generar un reporte más consolidado, identificando que el 64% de la pobla</w:t>
      </w:r>
      <w:r w:rsidRPr="002D4C66">
        <w:t xml:space="preserve">ción privada de la libertad CER, </w:t>
      </w:r>
      <w:r w:rsidR="00054564" w:rsidRPr="002D4C66">
        <w:t xml:space="preserve">se encuentra la población en un rango etario entre 18 y 30 años, y con un 1% la población adulto mayor, el delito más común es el delito de Hurto. El 22% de la población del CER son personas </w:t>
      </w:r>
      <w:r w:rsidR="00BB5731" w:rsidRPr="002D4C66">
        <w:t>extranjeras.</w:t>
      </w:r>
    </w:p>
    <w:p w14:paraId="5E20A9A7" w14:textId="47FA3FCF" w:rsidR="008137AE" w:rsidRPr="002D4C66" w:rsidRDefault="008137AE" w:rsidP="009760F4">
      <w:pPr>
        <w:pStyle w:val="Textoindependiente"/>
        <w:numPr>
          <w:ilvl w:val="0"/>
          <w:numId w:val="10"/>
        </w:numPr>
        <w:spacing w:before="1"/>
        <w:ind w:left="426" w:hanging="284"/>
        <w:jc w:val="both"/>
      </w:pPr>
      <w:r w:rsidRPr="002D4C66">
        <w:t xml:space="preserve">se </w:t>
      </w:r>
      <w:r w:rsidR="009760F4" w:rsidRPr="002D4C66">
        <w:t>realizó</w:t>
      </w:r>
      <w:r w:rsidRPr="002D4C66">
        <w:t xml:space="preserve"> seguimiento a la </w:t>
      </w:r>
      <w:r w:rsidR="009760F4" w:rsidRPr="002D4C66">
        <w:t>ejecución</w:t>
      </w:r>
      <w:r w:rsidRPr="002D4C66">
        <w:t xml:space="preserve"> y </w:t>
      </w:r>
      <w:r w:rsidR="009760F4" w:rsidRPr="002D4C66">
        <w:t>operación</w:t>
      </w:r>
      <w:r w:rsidRPr="002D4C66">
        <w:t xml:space="preserve"> del Centro Especial de </w:t>
      </w:r>
      <w:r w:rsidR="009760F4" w:rsidRPr="002D4C66">
        <w:t>Reclusión</w:t>
      </w:r>
      <w:r w:rsidRPr="002D4C66">
        <w:t xml:space="preserve">, </w:t>
      </w:r>
      <w:r w:rsidR="009760F4" w:rsidRPr="002D4C66">
        <w:t>adicionalmente</w:t>
      </w:r>
      <w:r w:rsidRPr="002D4C66">
        <w:t xml:space="preserve"> se </w:t>
      </w:r>
      <w:r w:rsidR="009760F4" w:rsidRPr="002D4C66">
        <w:t>gestionó</w:t>
      </w:r>
      <w:r w:rsidRPr="002D4C66">
        <w:t xml:space="preserve"> ante el Servicio Civil la </w:t>
      </w:r>
      <w:r w:rsidR="009760F4" w:rsidRPr="002D4C66">
        <w:t>ampliación</w:t>
      </w:r>
      <w:r w:rsidRPr="002D4C66">
        <w:t xml:space="preserve"> de la planta provisional, los cuales garantizan la </w:t>
      </w:r>
      <w:r w:rsidR="009760F4" w:rsidRPr="002D4C66">
        <w:t>gestión</w:t>
      </w:r>
      <w:r w:rsidRPr="002D4C66">
        <w:t xml:space="preserve">, operación, seguridad y custodia al interior del Centro. </w:t>
      </w:r>
    </w:p>
    <w:p w14:paraId="26195ED6" w14:textId="51894F45" w:rsidR="008137AE" w:rsidRPr="002D4C66" w:rsidRDefault="009760F4" w:rsidP="009760F4">
      <w:pPr>
        <w:pStyle w:val="Textoindependiente"/>
        <w:numPr>
          <w:ilvl w:val="0"/>
          <w:numId w:val="10"/>
        </w:numPr>
        <w:spacing w:before="1"/>
        <w:ind w:left="426" w:hanging="284"/>
        <w:jc w:val="both"/>
      </w:pPr>
      <w:r w:rsidRPr="002D4C66">
        <w:t>También</w:t>
      </w:r>
      <w:r w:rsidR="008137AE" w:rsidRPr="002D4C66">
        <w:t xml:space="preserve"> se realizó seguimiento a la infraestructura del Centro para apoyar en la </w:t>
      </w:r>
      <w:r w:rsidRPr="002D4C66">
        <w:t>gestión</w:t>
      </w:r>
      <w:r w:rsidR="008137AE" w:rsidRPr="002D4C66">
        <w:t xml:space="preserve"> de </w:t>
      </w:r>
      <w:r w:rsidR="008137AE" w:rsidRPr="002D4C66">
        <w:lastRenderedPageBreak/>
        <w:t>adecuaciones o mantenimientos que sean requeridos para correcto funcionamiento.</w:t>
      </w:r>
    </w:p>
    <w:p w14:paraId="3657F230" w14:textId="46144FC5" w:rsidR="008137AE" w:rsidRPr="002D4C66" w:rsidRDefault="009760F4" w:rsidP="009760F4">
      <w:pPr>
        <w:pStyle w:val="Textoindependiente"/>
        <w:numPr>
          <w:ilvl w:val="0"/>
          <w:numId w:val="10"/>
        </w:numPr>
        <w:spacing w:before="1"/>
        <w:ind w:left="426" w:hanging="284"/>
        <w:jc w:val="both"/>
      </w:pPr>
      <w:r w:rsidRPr="002D4C66">
        <w:t>También</w:t>
      </w:r>
      <w:r w:rsidR="008137AE" w:rsidRPr="002D4C66">
        <w:t xml:space="preserve">, se </w:t>
      </w:r>
      <w:r w:rsidRPr="002D4C66">
        <w:t>apoyó</w:t>
      </w:r>
      <w:r w:rsidR="008137AE" w:rsidRPr="002D4C66">
        <w:t xml:space="preserve"> y gestiono con la Subsecretaría de Inversiones para la </w:t>
      </w:r>
      <w:r w:rsidRPr="002D4C66">
        <w:t>contratación</w:t>
      </w:r>
      <w:r w:rsidR="008137AE" w:rsidRPr="002D4C66">
        <w:t xml:space="preserve"> de los estudios y diseños de la segunda fase de este equipamiento. </w:t>
      </w:r>
    </w:p>
    <w:p w14:paraId="77F7471F" w14:textId="77777777" w:rsidR="00077248" w:rsidRPr="002D4C66" w:rsidRDefault="00077248" w:rsidP="00ED5076">
      <w:pPr>
        <w:pStyle w:val="Textoindependiente"/>
        <w:spacing w:before="1"/>
        <w:jc w:val="both"/>
      </w:pPr>
    </w:p>
    <w:p w14:paraId="64705FAE" w14:textId="77777777" w:rsidR="00B927DC" w:rsidRPr="002D4C66" w:rsidRDefault="00B927DC" w:rsidP="00ED5076">
      <w:pPr>
        <w:pStyle w:val="Textoindependiente"/>
        <w:spacing w:before="1"/>
        <w:rPr>
          <w:u w:val="single"/>
        </w:rPr>
      </w:pPr>
      <w:r w:rsidRPr="002D4C66">
        <w:rPr>
          <w:u w:val="single"/>
        </w:rPr>
        <w:t>Dirección</w:t>
      </w:r>
      <w:r w:rsidRPr="002D4C66">
        <w:rPr>
          <w:spacing w:val="-3"/>
          <w:u w:val="single"/>
        </w:rPr>
        <w:t xml:space="preserve"> </w:t>
      </w:r>
      <w:r w:rsidRPr="002D4C66">
        <w:rPr>
          <w:u w:val="single"/>
        </w:rPr>
        <w:t>de</w:t>
      </w:r>
      <w:r w:rsidRPr="002D4C66">
        <w:rPr>
          <w:spacing w:val="-3"/>
          <w:u w:val="single"/>
        </w:rPr>
        <w:t xml:space="preserve"> </w:t>
      </w:r>
      <w:r w:rsidRPr="002D4C66">
        <w:rPr>
          <w:u w:val="single"/>
        </w:rPr>
        <w:t>Acceso</w:t>
      </w:r>
      <w:r w:rsidRPr="002D4C66">
        <w:rPr>
          <w:spacing w:val="-3"/>
          <w:u w:val="single"/>
        </w:rPr>
        <w:t xml:space="preserve"> </w:t>
      </w:r>
      <w:r w:rsidRPr="002D4C66">
        <w:rPr>
          <w:u w:val="single"/>
        </w:rPr>
        <w:t>a</w:t>
      </w:r>
      <w:r w:rsidRPr="002D4C66">
        <w:rPr>
          <w:spacing w:val="-3"/>
          <w:u w:val="single"/>
        </w:rPr>
        <w:t xml:space="preserve"> </w:t>
      </w:r>
      <w:r w:rsidRPr="002D4C66">
        <w:rPr>
          <w:u w:val="single"/>
        </w:rPr>
        <w:t>la</w:t>
      </w:r>
      <w:r w:rsidRPr="002D4C66">
        <w:rPr>
          <w:spacing w:val="-3"/>
          <w:u w:val="single"/>
        </w:rPr>
        <w:t xml:space="preserve"> </w:t>
      </w:r>
      <w:r w:rsidRPr="002D4C66">
        <w:rPr>
          <w:u w:val="single"/>
        </w:rPr>
        <w:t>Justicia:</w:t>
      </w:r>
    </w:p>
    <w:p w14:paraId="461373F2" w14:textId="77777777" w:rsidR="00F44AB1" w:rsidRPr="002D4C66" w:rsidRDefault="00F44AB1" w:rsidP="00ED5076">
      <w:pPr>
        <w:pStyle w:val="Prrafodelista"/>
        <w:tabs>
          <w:tab w:val="left" w:pos="1134"/>
        </w:tabs>
        <w:spacing w:before="5"/>
        <w:ind w:left="0" w:firstLine="0"/>
        <w:jc w:val="both"/>
      </w:pPr>
    </w:p>
    <w:p w14:paraId="7353EDAB" w14:textId="77777777" w:rsidR="00321801" w:rsidRPr="002D4C66" w:rsidRDefault="00321801" w:rsidP="00ED5076">
      <w:pPr>
        <w:pStyle w:val="Textoindependiente"/>
        <w:spacing w:before="1"/>
        <w:jc w:val="both"/>
      </w:pPr>
      <w:r w:rsidRPr="002D4C66">
        <w:t xml:space="preserve">La Dirección de Acceso a la Justicia programó 7 metas para el trimestre, logrando un 100% de avance en las metas programadas </w:t>
      </w:r>
      <w:r w:rsidR="00FC678C" w:rsidRPr="002D4C66">
        <w:t xml:space="preserve">para el segundo trimestre de 2022 </w:t>
      </w:r>
      <w:r w:rsidRPr="002D4C66">
        <w:t>y 58% de avance anual.</w:t>
      </w:r>
    </w:p>
    <w:p w14:paraId="75D1A264" w14:textId="77777777" w:rsidR="00FC678C" w:rsidRPr="002D4C66" w:rsidRDefault="00FC678C" w:rsidP="00ED5076">
      <w:pPr>
        <w:pStyle w:val="Textoindependiente"/>
        <w:spacing w:before="1"/>
        <w:jc w:val="both"/>
      </w:pPr>
    </w:p>
    <w:p w14:paraId="064FDE7A" w14:textId="77777777" w:rsidR="00FC678C" w:rsidRPr="002D4C66" w:rsidRDefault="00FC678C" w:rsidP="00ED5076">
      <w:pPr>
        <w:pStyle w:val="Textoindependiente"/>
        <w:spacing w:before="1"/>
        <w:jc w:val="both"/>
      </w:pPr>
      <w:r w:rsidRPr="002D4C66">
        <w:t xml:space="preserve">Los principales avances </w:t>
      </w:r>
      <w:r w:rsidR="001A0B06" w:rsidRPr="002D4C66">
        <w:t xml:space="preserve">del segundo trimestre </w:t>
      </w:r>
      <w:r w:rsidRPr="002D4C66">
        <w:t>se presentan a continuación:</w:t>
      </w:r>
    </w:p>
    <w:p w14:paraId="4116A372" w14:textId="77777777" w:rsidR="00321801" w:rsidRPr="002D4C66" w:rsidRDefault="00321801" w:rsidP="00ED5076">
      <w:pPr>
        <w:pStyle w:val="Prrafodelista"/>
        <w:tabs>
          <w:tab w:val="left" w:pos="1134"/>
        </w:tabs>
        <w:spacing w:before="5"/>
        <w:ind w:left="0" w:firstLine="0"/>
        <w:jc w:val="both"/>
      </w:pPr>
    </w:p>
    <w:p w14:paraId="1C891DF0" w14:textId="77777777" w:rsidR="005A7E88" w:rsidRPr="002D4C66" w:rsidRDefault="005A332A" w:rsidP="00FC678C">
      <w:pPr>
        <w:pStyle w:val="Prrafodelista"/>
        <w:numPr>
          <w:ilvl w:val="0"/>
          <w:numId w:val="3"/>
        </w:numPr>
        <w:tabs>
          <w:tab w:val="left" w:pos="1134"/>
        </w:tabs>
        <w:spacing w:before="5"/>
        <w:ind w:left="426" w:hanging="284"/>
        <w:jc w:val="both"/>
        <w:rPr>
          <w:b/>
        </w:rPr>
      </w:pPr>
      <w:r w:rsidRPr="002D4C66">
        <w:t>Se</w:t>
      </w:r>
      <w:r w:rsidR="005A7E88" w:rsidRPr="002D4C66">
        <w:t xml:space="preserve"> </w:t>
      </w:r>
      <w:r w:rsidRPr="002D4C66">
        <w:rPr>
          <w:b/>
        </w:rPr>
        <w:t>implementó</w:t>
      </w:r>
      <w:r w:rsidR="005A7E88" w:rsidRPr="002D4C66">
        <w:rPr>
          <w:b/>
        </w:rPr>
        <w:t xml:space="preserve"> un (1) nuevo Centro de Radicación de Demandas a Formato en la Casa de Justicia de la localidad de Los Mártires</w:t>
      </w:r>
    </w:p>
    <w:p w14:paraId="534E4BA4" w14:textId="77777777" w:rsidR="005A7E88" w:rsidRPr="002D4C66" w:rsidRDefault="005A7E88" w:rsidP="005A332A">
      <w:pPr>
        <w:pStyle w:val="Prrafodelista"/>
        <w:numPr>
          <w:ilvl w:val="0"/>
          <w:numId w:val="3"/>
        </w:numPr>
        <w:tabs>
          <w:tab w:val="left" w:pos="1134"/>
        </w:tabs>
        <w:spacing w:before="5"/>
        <w:ind w:left="426" w:hanging="284"/>
        <w:jc w:val="both"/>
      </w:pPr>
      <w:r w:rsidRPr="002D4C66">
        <w:rPr>
          <w:b/>
        </w:rPr>
        <w:t>Se avanzó en la realización del</w:t>
      </w:r>
      <w:r w:rsidRPr="002D4C66">
        <w:t xml:space="preserve"> </w:t>
      </w:r>
      <w:r w:rsidRPr="002D4C66">
        <w:rPr>
          <w:b/>
        </w:rPr>
        <w:t>seminario de justicia en la ruralidad en la localidad de S</w:t>
      </w:r>
      <w:r w:rsidR="001A0B06" w:rsidRPr="002D4C66">
        <w:rPr>
          <w:b/>
        </w:rPr>
        <w:t>umapaz</w:t>
      </w:r>
      <w:r w:rsidR="001A0B06" w:rsidRPr="002D4C66">
        <w:t>.</w:t>
      </w:r>
      <w:r w:rsidR="005A332A" w:rsidRPr="002D4C66">
        <w:t xml:space="preserve"> </w:t>
      </w:r>
      <w:r w:rsidRPr="002D4C66">
        <w:t xml:space="preserve">Los procesos de formación se desarrollan en la cuenca de Río Blanco y la Cuenca del Río </w:t>
      </w:r>
      <w:r w:rsidR="00713AE0" w:rsidRPr="002D4C66">
        <w:t>Sumapaz,</w:t>
      </w:r>
      <w:r w:rsidRPr="002D4C66">
        <w:t xml:space="preserve"> con la participación de 68 personas. </w:t>
      </w:r>
    </w:p>
    <w:p w14:paraId="7DB8A90B" w14:textId="77777777" w:rsidR="00664707" w:rsidRPr="002D4C66" w:rsidRDefault="005A7E88" w:rsidP="00FC678C">
      <w:pPr>
        <w:pStyle w:val="Prrafodelista"/>
        <w:numPr>
          <w:ilvl w:val="0"/>
          <w:numId w:val="3"/>
        </w:numPr>
        <w:tabs>
          <w:tab w:val="left" w:pos="1134"/>
        </w:tabs>
        <w:spacing w:before="5"/>
        <w:ind w:left="426" w:hanging="284"/>
        <w:jc w:val="both"/>
      </w:pPr>
      <w:r w:rsidRPr="002D4C66">
        <w:rPr>
          <w:b/>
        </w:rPr>
        <w:t>Se elaboró el Protocolo de Atención para Niños, Niñas y Adolescente Víctimas de Violencia Sexual, en articulación con el ICBF, la Fiscalía General de la Nación, la Secretaría Distrital de la Mujer, la Secretaría Distrital de Educación y la Secretaría de Integración Social</w:t>
      </w:r>
      <w:r w:rsidRPr="002D4C66">
        <w:t>. Este protocolo se ha implementado a partir del 2 de mayo de 2022 en las Casas de Justicia de Ciudad Bolívar, Barrios Unidos y Suba Ciudad Jardín. Con corte a junio 30 de 2022, se realizaron 107 atenciones.</w:t>
      </w:r>
    </w:p>
    <w:p w14:paraId="3039FC5D" w14:textId="77777777" w:rsidR="005A7E88" w:rsidRPr="002D4C66" w:rsidRDefault="00713AE0" w:rsidP="00FC678C">
      <w:pPr>
        <w:pStyle w:val="Prrafodelista"/>
        <w:numPr>
          <w:ilvl w:val="0"/>
          <w:numId w:val="3"/>
        </w:numPr>
        <w:tabs>
          <w:tab w:val="left" w:pos="1134"/>
        </w:tabs>
        <w:spacing w:before="5"/>
        <w:ind w:left="426" w:hanging="284"/>
        <w:jc w:val="both"/>
      </w:pPr>
      <w:r w:rsidRPr="002D4C66">
        <w:t>S</w:t>
      </w:r>
      <w:r w:rsidR="005A7E88" w:rsidRPr="002D4C66">
        <w:t xml:space="preserve">e dio </w:t>
      </w:r>
      <w:r w:rsidR="005A7E88" w:rsidRPr="002D4C66">
        <w:rPr>
          <w:b/>
        </w:rPr>
        <w:t>inicio a la orientación y prestación de servicios de Acceso a la Justicia para la ciudadanía en la Casa de Justicia de Tunjuelito.</w:t>
      </w:r>
      <w:r w:rsidR="005A7E88" w:rsidRPr="002D4C66">
        <w:t xml:space="preserve"> Este equipamiento viene funcionando desde el 23 de mayo</w:t>
      </w:r>
      <w:r w:rsidR="001A0B06" w:rsidRPr="002D4C66">
        <w:t>.</w:t>
      </w:r>
    </w:p>
    <w:p w14:paraId="3B934EE2" w14:textId="77777777" w:rsidR="00B927DC" w:rsidRPr="002D4C66" w:rsidRDefault="00B927DC" w:rsidP="00ED5076">
      <w:pPr>
        <w:tabs>
          <w:tab w:val="left" w:pos="1134"/>
        </w:tabs>
        <w:spacing w:before="5"/>
        <w:jc w:val="both"/>
      </w:pPr>
    </w:p>
    <w:p w14:paraId="1D45F870" w14:textId="77777777" w:rsidR="008C0435" w:rsidRPr="002D4C66" w:rsidRDefault="008C0435" w:rsidP="00ED5076">
      <w:pPr>
        <w:pStyle w:val="Textoindependiente"/>
        <w:rPr>
          <w:u w:val="single"/>
        </w:rPr>
      </w:pPr>
      <w:r w:rsidRPr="002D4C66">
        <w:rPr>
          <w:u w:val="single"/>
        </w:rPr>
        <w:t>Dirección</w:t>
      </w:r>
      <w:r w:rsidRPr="002D4C66">
        <w:rPr>
          <w:spacing w:val="-10"/>
          <w:u w:val="single"/>
        </w:rPr>
        <w:t xml:space="preserve"> </w:t>
      </w:r>
      <w:r w:rsidRPr="002D4C66">
        <w:rPr>
          <w:u w:val="single"/>
        </w:rPr>
        <w:t>Responsabilidad</w:t>
      </w:r>
      <w:r w:rsidRPr="002D4C66">
        <w:rPr>
          <w:spacing w:val="-10"/>
          <w:u w:val="single"/>
        </w:rPr>
        <w:t xml:space="preserve"> </w:t>
      </w:r>
      <w:r w:rsidRPr="002D4C66">
        <w:rPr>
          <w:u w:val="single"/>
        </w:rPr>
        <w:t>Penal</w:t>
      </w:r>
      <w:r w:rsidRPr="002D4C66">
        <w:rPr>
          <w:spacing w:val="-7"/>
          <w:u w:val="single"/>
        </w:rPr>
        <w:t xml:space="preserve"> </w:t>
      </w:r>
      <w:r w:rsidRPr="002D4C66">
        <w:rPr>
          <w:u w:val="single"/>
        </w:rPr>
        <w:t>Adolescente:</w:t>
      </w:r>
    </w:p>
    <w:p w14:paraId="2058AD57" w14:textId="77777777" w:rsidR="008C0435" w:rsidRPr="002D4C66" w:rsidRDefault="008C0435" w:rsidP="00ED5076">
      <w:pPr>
        <w:pStyle w:val="Textoindependiente"/>
        <w:rPr>
          <w:u w:val="single"/>
        </w:rPr>
      </w:pPr>
    </w:p>
    <w:p w14:paraId="04FEB57B" w14:textId="11EE3D95" w:rsidR="008C0435" w:rsidRPr="002D4C66" w:rsidRDefault="008C0435" w:rsidP="00ED5076">
      <w:pPr>
        <w:pStyle w:val="Textoindependiente"/>
        <w:spacing w:before="1"/>
        <w:jc w:val="both"/>
      </w:pPr>
      <w:r w:rsidRPr="002D4C66">
        <w:t>La Dirección alcanzó 10</w:t>
      </w:r>
      <w:r w:rsidR="000A4A90" w:rsidRPr="002D4C66">
        <w:t>0.7</w:t>
      </w:r>
      <w:r w:rsidRPr="002D4C66">
        <w:t xml:space="preserve">% de avance en las metas </w:t>
      </w:r>
      <w:r w:rsidR="00BE6972" w:rsidRPr="002D4C66">
        <w:t xml:space="preserve">cuatro </w:t>
      </w:r>
      <w:r w:rsidRPr="002D4C66">
        <w:t>(4)</w:t>
      </w:r>
      <w:r w:rsidR="00BE6972" w:rsidRPr="002D4C66">
        <w:t xml:space="preserve"> </w:t>
      </w:r>
      <w:r w:rsidR="001A0B06" w:rsidRPr="002D4C66">
        <w:t>programadas para el trimestre</w:t>
      </w:r>
      <w:r w:rsidRPr="002D4C66">
        <w:t xml:space="preserve">, además alcanzó el </w:t>
      </w:r>
      <w:r w:rsidR="00BE6972" w:rsidRPr="002D4C66">
        <w:t>45</w:t>
      </w:r>
      <w:r w:rsidRPr="002D4C66">
        <w:t>% en el avance anual.</w:t>
      </w:r>
    </w:p>
    <w:p w14:paraId="3A84DF1D" w14:textId="77777777" w:rsidR="001A0B06" w:rsidRPr="002D4C66" w:rsidRDefault="001A0B06" w:rsidP="001A0B06">
      <w:pPr>
        <w:pStyle w:val="Textoindependiente"/>
        <w:spacing w:before="1"/>
        <w:jc w:val="both"/>
      </w:pPr>
    </w:p>
    <w:p w14:paraId="1670348E" w14:textId="77777777" w:rsidR="001A0B06" w:rsidRPr="002D4C66" w:rsidRDefault="001A0B06" w:rsidP="00ED5076">
      <w:pPr>
        <w:pStyle w:val="Textoindependiente"/>
        <w:spacing w:before="1"/>
        <w:jc w:val="both"/>
      </w:pPr>
      <w:r w:rsidRPr="002D4C66">
        <w:t>Los principales avances del segundo trimestre se presentan a continuación:</w:t>
      </w:r>
    </w:p>
    <w:p w14:paraId="699CD6F8" w14:textId="77777777" w:rsidR="008C0435" w:rsidRPr="002D4C66" w:rsidRDefault="008C0435" w:rsidP="00ED5076">
      <w:pPr>
        <w:pStyle w:val="Textoindependiente"/>
        <w:rPr>
          <w:u w:val="single"/>
        </w:rPr>
      </w:pPr>
    </w:p>
    <w:p w14:paraId="40EFC874" w14:textId="77777777" w:rsidR="008C0435" w:rsidRPr="002D4C66" w:rsidRDefault="008C0435" w:rsidP="001A0B06">
      <w:pPr>
        <w:pStyle w:val="Prrafodelista"/>
        <w:numPr>
          <w:ilvl w:val="0"/>
          <w:numId w:val="3"/>
        </w:numPr>
        <w:tabs>
          <w:tab w:val="left" w:pos="1276"/>
        </w:tabs>
        <w:spacing w:before="5"/>
        <w:ind w:left="426" w:hanging="284"/>
        <w:jc w:val="both"/>
      </w:pPr>
      <w:r w:rsidRPr="002D4C66">
        <w:t xml:space="preserve">Se realizaron </w:t>
      </w:r>
      <w:r w:rsidRPr="002D4C66">
        <w:rPr>
          <w:b/>
        </w:rPr>
        <w:t>dos sesiones ordinarias del Comité de Coordinación Distrital de Responsabilidad Penal para Adolescentes.</w:t>
      </w:r>
      <w:r w:rsidRPr="002D4C66">
        <w:t xml:space="preserve"> </w:t>
      </w:r>
    </w:p>
    <w:p w14:paraId="49E9D43F" w14:textId="77777777" w:rsidR="00BE6972" w:rsidRPr="002D4C66" w:rsidRDefault="00BE6972" w:rsidP="001A0B06">
      <w:pPr>
        <w:pStyle w:val="Prrafodelista"/>
        <w:numPr>
          <w:ilvl w:val="0"/>
          <w:numId w:val="3"/>
        </w:numPr>
        <w:tabs>
          <w:tab w:val="left" w:pos="1276"/>
        </w:tabs>
        <w:spacing w:before="5"/>
        <w:ind w:left="426" w:hanging="284"/>
        <w:jc w:val="both"/>
      </w:pPr>
      <w:r w:rsidRPr="002D4C66">
        <w:t xml:space="preserve">Durante abril a junio se realizaron </w:t>
      </w:r>
      <w:r w:rsidRPr="002D4C66">
        <w:rPr>
          <w:b/>
        </w:rPr>
        <w:t>18 espacios de socialización sobre el SRPA y el Programa Distrital de Justicia Juvenil Restaurativa</w:t>
      </w:r>
      <w:r w:rsidRPr="002D4C66">
        <w:t>.</w:t>
      </w:r>
    </w:p>
    <w:p w14:paraId="2A804104" w14:textId="77777777" w:rsidR="008C0435" w:rsidRPr="002D4C66" w:rsidRDefault="008C0435" w:rsidP="00ED5076">
      <w:pPr>
        <w:tabs>
          <w:tab w:val="left" w:pos="1134"/>
        </w:tabs>
        <w:spacing w:before="5"/>
        <w:jc w:val="both"/>
      </w:pPr>
    </w:p>
    <w:p w14:paraId="154AFEE9" w14:textId="77777777" w:rsidR="00B30806" w:rsidRPr="002D4C66" w:rsidRDefault="00B30806" w:rsidP="00ED5076">
      <w:pPr>
        <w:pStyle w:val="Textoindependiente"/>
        <w:rPr>
          <w:u w:val="single"/>
        </w:rPr>
      </w:pPr>
      <w:r w:rsidRPr="002D4C66">
        <w:rPr>
          <w:u w:val="single"/>
        </w:rPr>
        <w:t>Dirección</w:t>
      </w:r>
      <w:r w:rsidRPr="002D4C66">
        <w:rPr>
          <w:spacing w:val="-9"/>
          <w:u w:val="single"/>
        </w:rPr>
        <w:t xml:space="preserve"> </w:t>
      </w:r>
      <w:r w:rsidRPr="002D4C66">
        <w:rPr>
          <w:u w:val="single"/>
        </w:rPr>
        <w:t>Cárcel</w:t>
      </w:r>
      <w:r w:rsidRPr="002D4C66">
        <w:rPr>
          <w:spacing w:val="-7"/>
          <w:u w:val="single"/>
        </w:rPr>
        <w:t xml:space="preserve"> </w:t>
      </w:r>
      <w:r w:rsidRPr="002D4C66">
        <w:rPr>
          <w:u w:val="single"/>
        </w:rPr>
        <w:t>Distrital</w:t>
      </w:r>
    </w:p>
    <w:p w14:paraId="7921FCEB" w14:textId="77777777" w:rsidR="00321801" w:rsidRPr="002D4C66" w:rsidRDefault="00321801" w:rsidP="00ED5076">
      <w:pPr>
        <w:pStyle w:val="Textoindependiente"/>
        <w:rPr>
          <w:u w:val="single"/>
        </w:rPr>
      </w:pPr>
    </w:p>
    <w:p w14:paraId="27F0C021" w14:textId="77777777" w:rsidR="00321801" w:rsidRPr="002D4C66" w:rsidRDefault="00321801" w:rsidP="00ED5076">
      <w:pPr>
        <w:pStyle w:val="Textoindependiente"/>
      </w:pPr>
      <w:r w:rsidRPr="002D4C66">
        <w:t>La Cárcel Distrital alcanzó el 100% de avance en las nueve (9) metas programadas para el primer trimestre. En el avance anual la Cárcel alcanzó un 53%.</w:t>
      </w:r>
    </w:p>
    <w:p w14:paraId="5A077619" w14:textId="77777777" w:rsidR="001A0B06" w:rsidRPr="002D4C66" w:rsidRDefault="001A0B06" w:rsidP="001A0B06">
      <w:pPr>
        <w:pStyle w:val="Textoindependiente"/>
        <w:spacing w:before="1"/>
        <w:jc w:val="both"/>
      </w:pPr>
    </w:p>
    <w:p w14:paraId="6B4A7B31" w14:textId="77777777" w:rsidR="001A0B06" w:rsidRPr="002D4C66" w:rsidRDefault="001A0B06" w:rsidP="001A0B06">
      <w:pPr>
        <w:pStyle w:val="Textoindependiente"/>
        <w:spacing w:before="1"/>
        <w:jc w:val="both"/>
      </w:pPr>
      <w:r w:rsidRPr="002D4C66">
        <w:t>Los principales avances del segundo trimestre se presentan a continuación:</w:t>
      </w:r>
    </w:p>
    <w:p w14:paraId="2364E609" w14:textId="77777777" w:rsidR="00B30806" w:rsidRPr="002D4C66" w:rsidRDefault="00B30806" w:rsidP="00ED5076">
      <w:pPr>
        <w:pStyle w:val="Textoindependiente"/>
      </w:pPr>
    </w:p>
    <w:p w14:paraId="70D9BC03" w14:textId="77777777" w:rsidR="00B30806" w:rsidRPr="002D4C66" w:rsidRDefault="001A0B06" w:rsidP="001A0B06">
      <w:pPr>
        <w:pStyle w:val="Prrafodelista"/>
        <w:numPr>
          <w:ilvl w:val="0"/>
          <w:numId w:val="3"/>
        </w:numPr>
        <w:tabs>
          <w:tab w:val="left" w:pos="1276"/>
        </w:tabs>
        <w:spacing w:before="5"/>
        <w:ind w:left="426" w:hanging="284"/>
        <w:jc w:val="both"/>
      </w:pPr>
      <w:r w:rsidRPr="002D4C66">
        <w:t>Se reportaron</w:t>
      </w:r>
      <w:r w:rsidR="00B30806" w:rsidRPr="002D4C66">
        <w:t xml:space="preserve"> </w:t>
      </w:r>
      <w:r w:rsidR="008C0435" w:rsidRPr="002D4C66">
        <w:rPr>
          <w:b/>
        </w:rPr>
        <w:t>57</w:t>
      </w:r>
      <w:r w:rsidR="00B30806" w:rsidRPr="002D4C66">
        <w:rPr>
          <w:b/>
        </w:rPr>
        <w:t xml:space="preserve"> incautaciones de sustancias psicoactivas o elementos prohibidos que </w:t>
      </w:r>
      <w:r w:rsidR="00B30806" w:rsidRPr="002D4C66">
        <w:rPr>
          <w:b/>
        </w:rPr>
        <w:lastRenderedPageBreak/>
        <w:t>configuren presunta conducta punible</w:t>
      </w:r>
      <w:r w:rsidR="00B30806" w:rsidRPr="002D4C66">
        <w:t xml:space="preserve">, </w:t>
      </w:r>
      <w:r w:rsidR="00B927DC" w:rsidRPr="002D4C66">
        <w:t>o incumplimiento</w:t>
      </w:r>
      <w:r w:rsidR="00B30806" w:rsidRPr="002D4C66">
        <w:t xml:space="preserve"> del reglamento interno de la </w:t>
      </w:r>
      <w:r w:rsidRPr="002D4C66">
        <w:t>Cárcel.</w:t>
      </w:r>
    </w:p>
    <w:p w14:paraId="6C0EA9A3" w14:textId="77777777" w:rsidR="00321801" w:rsidRPr="002D4C66" w:rsidRDefault="008C0435" w:rsidP="001A0B06">
      <w:pPr>
        <w:pStyle w:val="Prrafodelista"/>
        <w:numPr>
          <w:ilvl w:val="0"/>
          <w:numId w:val="3"/>
        </w:numPr>
        <w:tabs>
          <w:tab w:val="left" w:pos="1276"/>
        </w:tabs>
        <w:spacing w:before="5"/>
        <w:ind w:left="426" w:hanging="284"/>
        <w:jc w:val="both"/>
      </w:pPr>
      <w:r w:rsidRPr="002D4C66">
        <w:t xml:space="preserve">Por parte de los profesionales del área, en el trimestre </w:t>
      </w:r>
      <w:r w:rsidRPr="002D4C66">
        <w:rPr>
          <w:b/>
        </w:rPr>
        <w:t>se realizaron 652 acciones correspondientes a las temáticas establecidas que corresponden a talleres grupales</w:t>
      </w:r>
      <w:r w:rsidRPr="002D4C66">
        <w:t xml:space="preserve"> dirigidos en Prevención de Conducta Suicida, Prevención de Consumo de sustancias psicoactivas y mitigación del riesgo, Prevención de Abuso sexual y Prevención de Violencia física y psicológica.</w:t>
      </w:r>
    </w:p>
    <w:p w14:paraId="098EB772" w14:textId="497F2C58" w:rsidR="008C0435" w:rsidRPr="002D4C66" w:rsidRDefault="008C0435" w:rsidP="001A0B06">
      <w:pPr>
        <w:pStyle w:val="Prrafodelista"/>
        <w:numPr>
          <w:ilvl w:val="0"/>
          <w:numId w:val="3"/>
        </w:numPr>
        <w:tabs>
          <w:tab w:val="left" w:pos="1276"/>
        </w:tabs>
        <w:spacing w:before="5"/>
        <w:ind w:left="426" w:hanging="284"/>
        <w:jc w:val="both"/>
        <w:rPr>
          <w:b/>
        </w:rPr>
      </w:pPr>
      <w:r w:rsidRPr="002D4C66">
        <w:t xml:space="preserve">A corte del 30 de junio </w:t>
      </w:r>
      <w:r w:rsidRPr="002D4C66">
        <w:rPr>
          <w:b/>
        </w:rPr>
        <w:t>hay un total de 1</w:t>
      </w:r>
      <w:r w:rsidR="001A0B06" w:rsidRPr="002D4C66">
        <w:rPr>
          <w:b/>
        </w:rPr>
        <w:t>.</w:t>
      </w:r>
      <w:r w:rsidRPr="002D4C66">
        <w:rPr>
          <w:b/>
        </w:rPr>
        <w:t>000 Persona</w:t>
      </w:r>
      <w:r w:rsidR="005765F2" w:rsidRPr="002D4C66">
        <w:rPr>
          <w:b/>
        </w:rPr>
        <w:t>s</w:t>
      </w:r>
      <w:r w:rsidRPr="002D4C66">
        <w:rPr>
          <w:b/>
        </w:rPr>
        <w:t xml:space="preserve"> Privadas de libertad (PPL) el 99,9% fueron asignadas en actividades, programas, y/o talleres de capacitación y ocupación válida para la redención de pena.</w:t>
      </w:r>
    </w:p>
    <w:p w14:paraId="57819095" w14:textId="14452298" w:rsidR="00077248" w:rsidRPr="002D4C66" w:rsidRDefault="00077248" w:rsidP="00ED5076">
      <w:pPr>
        <w:pStyle w:val="Textoindependiente"/>
        <w:spacing w:before="7"/>
        <w:rPr>
          <w:sz w:val="21"/>
        </w:rPr>
      </w:pPr>
    </w:p>
    <w:p w14:paraId="3B4CD585" w14:textId="77777777" w:rsidR="009760F4" w:rsidRPr="002D4C66" w:rsidRDefault="009760F4" w:rsidP="00ED5076">
      <w:pPr>
        <w:pStyle w:val="Textoindependiente"/>
        <w:spacing w:before="7"/>
        <w:rPr>
          <w:sz w:val="21"/>
        </w:rPr>
      </w:pPr>
    </w:p>
    <w:p w14:paraId="2094986B" w14:textId="77777777" w:rsidR="00DD30B1" w:rsidRPr="002D4C66" w:rsidRDefault="00DD30B1" w:rsidP="00ED5076">
      <w:pPr>
        <w:pStyle w:val="Textoindependiente"/>
        <w:numPr>
          <w:ilvl w:val="1"/>
          <w:numId w:val="19"/>
        </w:numPr>
        <w:spacing w:before="9"/>
        <w:ind w:left="0"/>
        <w:outlineLvl w:val="0"/>
        <w:rPr>
          <w:rFonts w:asciiTheme="minorHAnsi" w:hAnsiTheme="minorHAnsi" w:cstheme="minorHAnsi"/>
          <w:b/>
          <w:color w:val="943634" w:themeColor="accent2" w:themeShade="BF"/>
          <w:sz w:val="24"/>
          <w:szCs w:val="24"/>
        </w:rPr>
      </w:pPr>
      <w:bookmarkStart w:id="7" w:name="_Toc108620122"/>
      <w:r w:rsidRPr="002D4C66">
        <w:rPr>
          <w:rFonts w:asciiTheme="minorHAnsi" w:hAnsiTheme="minorHAnsi" w:cstheme="minorHAnsi"/>
          <w:b/>
          <w:color w:val="943634" w:themeColor="accent2" w:themeShade="BF"/>
          <w:sz w:val="24"/>
          <w:szCs w:val="24"/>
        </w:rPr>
        <w:t>SUBSECRETAR</w:t>
      </w:r>
      <w:r w:rsidR="001A0B06" w:rsidRPr="002D4C66">
        <w:rPr>
          <w:rFonts w:asciiTheme="minorHAnsi" w:hAnsiTheme="minorHAnsi" w:cstheme="minorHAnsi"/>
          <w:b/>
          <w:color w:val="943634" w:themeColor="accent2" w:themeShade="BF"/>
          <w:sz w:val="24"/>
          <w:szCs w:val="24"/>
        </w:rPr>
        <w:t>Í</w:t>
      </w:r>
      <w:r w:rsidRPr="002D4C66">
        <w:rPr>
          <w:rFonts w:asciiTheme="minorHAnsi" w:hAnsiTheme="minorHAnsi" w:cstheme="minorHAnsi"/>
          <w:b/>
          <w:color w:val="943634" w:themeColor="accent2" w:themeShade="BF"/>
          <w:sz w:val="24"/>
          <w:szCs w:val="24"/>
        </w:rPr>
        <w:t>A DE SEGURIDAD Y CONVIVENCIA</w:t>
      </w:r>
      <w:bookmarkEnd w:id="7"/>
    </w:p>
    <w:p w14:paraId="7FA8171C" w14:textId="77777777" w:rsidR="00DD30B1" w:rsidRPr="002D4C66" w:rsidRDefault="00DD30B1" w:rsidP="00ED5076">
      <w:pPr>
        <w:pStyle w:val="Ttulo1"/>
        <w:tabs>
          <w:tab w:val="left" w:pos="1073"/>
        </w:tabs>
        <w:ind w:left="0" w:firstLine="0"/>
      </w:pPr>
    </w:p>
    <w:p w14:paraId="6E8B8FFF" w14:textId="77777777" w:rsidR="00F44AB1" w:rsidRPr="002D4C66" w:rsidRDefault="00E53DE2" w:rsidP="001276DE">
      <w:pPr>
        <w:pStyle w:val="Ttulo1"/>
        <w:tabs>
          <w:tab w:val="left" w:pos="1073"/>
        </w:tabs>
        <w:ind w:left="0" w:firstLine="0"/>
        <w:jc w:val="center"/>
        <w:rPr>
          <w:rFonts w:ascii="Arial MT"/>
          <w:b w:val="0"/>
          <w:sz w:val="18"/>
        </w:rPr>
      </w:pPr>
      <w:bookmarkStart w:id="8" w:name="_Toc108620123"/>
      <w:r w:rsidRPr="002D4C66">
        <w:rPr>
          <w:noProof/>
          <w:lang w:val="es-CO" w:eastAsia="es-CO"/>
        </w:rPr>
        <w:drawing>
          <wp:inline distT="0" distB="0" distL="0" distR="0" wp14:anchorId="1E904616" wp14:editId="1FDD8885">
            <wp:extent cx="5532120" cy="299085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961" cy="3115650"/>
                    </a:xfrm>
                    <a:prstGeom prst="rect">
                      <a:avLst/>
                    </a:prstGeom>
                    <a:noFill/>
                  </pic:spPr>
                </pic:pic>
              </a:graphicData>
            </a:graphic>
          </wp:inline>
        </w:drawing>
      </w:r>
      <w:bookmarkEnd w:id="8"/>
      <w:r w:rsidR="00DD30B1" w:rsidRPr="002D4C66">
        <w:rPr>
          <w:rFonts w:ascii="Arial MT" w:hAnsi="Arial MT"/>
          <w:b w:val="0"/>
          <w:sz w:val="16"/>
        </w:rPr>
        <w:t>Fuente:</w:t>
      </w:r>
      <w:r w:rsidR="00DD30B1" w:rsidRPr="002D4C66">
        <w:rPr>
          <w:rFonts w:ascii="Arial MT" w:hAnsi="Arial MT"/>
          <w:b w:val="0"/>
          <w:spacing w:val="-4"/>
          <w:sz w:val="16"/>
        </w:rPr>
        <w:t xml:space="preserve"> </w:t>
      </w:r>
      <w:r w:rsidR="00DD30B1" w:rsidRPr="002D4C66">
        <w:rPr>
          <w:rFonts w:ascii="Arial MT" w:hAnsi="Arial MT"/>
          <w:b w:val="0"/>
          <w:sz w:val="16"/>
        </w:rPr>
        <w:t>Reporte</w:t>
      </w:r>
      <w:r w:rsidR="00DD30B1" w:rsidRPr="002D4C66">
        <w:rPr>
          <w:rFonts w:ascii="Arial MT" w:hAnsi="Arial MT"/>
          <w:b w:val="0"/>
          <w:spacing w:val="-9"/>
          <w:sz w:val="16"/>
        </w:rPr>
        <w:t xml:space="preserve"> </w:t>
      </w:r>
      <w:r w:rsidR="00DD30B1" w:rsidRPr="002D4C66">
        <w:rPr>
          <w:rFonts w:ascii="Arial MT" w:hAnsi="Arial MT"/>
          <w:b w:val="0"/>
          <w:sz w:val="16"/>
        </w:rPr>
        <w:t>Dependencias</w:t>
      </w:r>
      <w:r w:rsidR="00DD30B1" w:rsidRPr="002D4C66">
        <w:rPr>
          <w:rFonts w:ascii="Arial MT" w:hAnsi="Arial MT"/>
          <w:b w:val="0"/>
          <w:spacing w:val="-4"/>
          <w:sz w:val="16"/>
        </w:rPr>
        <w:t xml:space="preserve"> </w:t>
      </w:r>
      <w:r w:rsidR="00DD30B1" w:rsidRPr="002D4C66">
        <w:rPr>
          <w:rFonts w:ascii="Arial MT" w:hAnsi="Arial MT"/>
          <w:b w:val="0"/>
          <w:sz w:val="16"/>
        </w:rPr>
        <w:t>POA</w:t>
      </w:r>
      <w:r w:rsidR="00DD30B1" w:rsidRPr="002D4C66">
        <w:rPr>
          <w:rFonts w:ascii="Arial MT" w:hAnsi="Arial MT"/>
          <w:b w:val="0"/>
          <w:spacing w:val="5"/>
          <w:sz w:val="16"/>
        </w:rPr>
        <w:t xml:space="preserve"> </w:t>
      </w:r>
      <w:r w:rsidR="00DD30B1" w:rsidRPr="002D4C66">
        <w:rPr>
          <w:rFonts w:ascii="Arial MT" w:hAnsi="Arial MT"/>
          <w:b w:val="0"/>
          <w:sz w:val="16"/>
        </w:rPr>
        <w:t>–</w:t>
      </w:r>
      <w:r w:rsidR="00DD30B1" w:rsidRPr="002D4C66">
        <w:rPr>
          <w:rFonts w:ascii="Arial MT" w:hAnsi="Arial MT"/>
          <w:b w:val="0"/>
          <w:spacing w:val="-9"/>
          <w:sz w:val="16"/>
        </w:rPr>
        <w:t xml:space="preserve"> </w:t>
      </w:r>
      <w:r w:rsidR="00DD30B1" w:rsidRPr="002D4C66">
        <w:rPr>
          <w:rFonts w:ascii="Arial MT" w:hAnsi="Arial MT"/>
          <w:b w:val="0"/>
          <w:sz w:val="16"/>
        </w:rPr>
        <w:t>Oficina</w:t>
      </w:r>
      <w:r w:rsidR="00DD30B1" w:rsidRPr="002D4C66">
        <w:rPr>
          <w:rFonts w:ascii="Arial MT" w:hAnsi="Arial MT"/>
          <w:b w:val="0"/>
          <w:spacing w:val="-9"/>
          <w:sz w:val="16"/>
        </w:rPr>
        <w:t xml:space="preserve"> </w:t>
      </w:r>
      <w:r w:rsidR="00DD30B1" w:rsidRPr="002D4C66">
        <w:rPr>
          <w:rFonts w:ascii="Arial MT" w:hAnsi="Arial MT"/>
          <w:b w:val="0"/>
          <w:sz w:val="16"/>
        </w:rPr>
        <w:t>Asesora</w:t>
      </w:r>
      <w:r w:rsidR="00DD30B1" w:rsidRPr="002D4C66">
        <w:rPr>
          <w:rFonts w:ascii="Arial MT" w:hAnsi="Arial MT"/>
          <w:b w:val="0"/>
          <w:spacing w:val="1"/>
          <w:sz w:val="16"/>
        </w:rPr>
        <w:t xml:space="preserve"> </w:t>
      </w:r>
      <w:r w:rsidR="00DD30B1" w:rsidRPr="002D4C66">
        <w:rPr>
          <w:rFonts w:ascii="Arial MT" w:hAnsi="Arial MT"/>
          <w:b w:val="0"/>
          <w:sz w:val="16"/>
        </w:rPr>
        <w:t>de</w:t>
      </w:r>
      <w:r w:rsidR="00DD30B1" w:rsidRPr="002D4C66">
        <w:rPr>
          <w:rFonts w:ascii="Arial MT" w:hAnsi="Arial MT"/>
          <w:b w:val="0"/>
          <w:spacing w:val="-5"/>
          <w:sz w:val="16"/>
        </w:rPr>
        <w:t xml:space="preserve"> </w:t>
      </w:r>
      <w:r w:rsidR="00DD30B1" w:rsidRPr="002D4C66">
        <w:rPr>
          <w:rFonts w:ascii="Arial MT" w:hAnsi="Arial MT"/>
          <w:b w:val="0"/>
          <w:sz w:val="16"/>
        </w:rPr>
        <w:t>Planeación</w:t>
      </w:r>
    </w:p>
    <w:p w14:paraId="7B20092B" w14:textId="77777777" w:rsidR="00F44AB1" w:rsidRPr="002D4C66" w:rsidRDefault="00F44AB1" w:rsidP="00ED5076">
      <w:pPr>
        <w:pStyle w:val="Textoindependiente"/>
        <w:spacing w:before="1"/>
        <w:jc w:val="both"/>
      </w:pPr>
    </w:p>
    <w:p w14:paraId="170CA73E" w14:textId="77777777" w:rsidR="00B30806" w:rsidRPr="002D4C66" w:rsidRDefault="00DD30B1" w:rsidP="00ED5076">
      <w:pPr>
        <w:pStyle w:val="Textoindependiente"/>
        <w:spacing w:before="1"/>
        <w:jc w:val="both"/>
      </w:pPr>
      <w:r w:rsidRPr="002D4C66">
        <w:t>La Subsecretaría de Seguridad y Convivencia</w:t>
      </w:r>
      <w:r w:rsidR="00E53DE2" w:rsidRPr="002D4C66">
        <w:t xml:space="preserve"> incluyendo sus direcciones</w:t>
      </w:r>
      <w:r w:rsidRPr="002D4C66">
        <w:t xml:space="preserve"> programó para el </w:t>
      </w:r>
      <w:r w:rsidR="00E53DE2" w:rsidRPr="002D4C66">
        <w:t xml:space="preserve">segundo </w:t>
      </w:r>
      <w:r w:rsidRPr="002D4C66">
        <w:t xml:space="preserve">trimestre del año 21 metas. El avance en las metas programadas en el primer trimestre fue del </w:t>
      </w:r>
      <w:r w:rsidR="00E53DE2" w:rsidRPr="002D4C66">
        <w:t>100</w:t>
      </w:r>
      <w:r w:rsidRPr="002D4C66">
        <w:t xml:space="preserve">% y en el año fue de </w:t>
      </w:r>
      <w:r w:rsidR="00E53DE2" w:rsidRPr="002D4C66">
        <w:t>44%.</w:t>
      </w:r>
    </w:p>
    <w:p w14:paraId="5B78A94C" w14:textId="77777777" w:rsidR="00DA13A9" w:rsidRPr="002D4C66" w:rsidRDefault="00DA13A9" w:rsidP="00ED5076">
      <w:pPr>
        <w:pStyle w:val="Textoindependiente"/>
        <w:spacing w:before="1"/>
        <w:jc w:val="both"/>
        <w:rPr>
          <w:sz w:val="28"/>
        </w:rPr>
      </w:pPr>
    </w:p>
    <w:p w14:paraId="3F03B628" w14:textId="77777777" w:rsidR="00B30806" w:rsidRPr="002D4C66" w:rsidRDefault="00B30806" w:rsidP="00ED5076">
      <w:pPr>
        <w:pStyle w:val="Textoindependiente"/>
        <w:rPr>
          <w:u w:val="single"/>
        </w:rPr>
      </w:pPr>
      <w:r w:rsidRPr="002D4C66">
        <w:rPr>
          <w:u w:val="single"/>
        </w:rPr>
        <w:t>Subsecretaría</w:t>
      </w:r>
      <w:r w:rsidRPr="002D4C66">
        <w:rPr>
          <w:spacing w:val="-2"/>
          <w:u w:val="single"/>
        </w:rPr>
        <w:t xml:space="preserve"> </w:t>
      </w:r>
      <w:r w:rsidRPr="002D4C66">
        <w:rPr>
          <w:u w:val="single"/>
        </w:rPr>
        <w:t>Seguridad</w:t>
      </w:r>
      <w:r w:rsidRPr="002D4C66">
        <w:rPr>
          <w:spacing w:val="-4"/>
          <w:u w:val="single"/>
        </w:rPr>
        <w:t xml:space="preserve"> </w:t>
      </w:r>
      <w:r w:rsidRPr="002D4C66">
        <w:rPr>
          <w:u w:val="single"/>
        </w:rPr>
        <w:t>y</w:t>
      </w:r>
      <w:r w:rsidRPr="002D4C66">
        <w:rPr>
          <w:spacing w:val="-3"/>
          <w:u w:val="single"/>
        </w:rPr>
        <w:t xml:space="preserve"> </w:t>
      </w:r>
      <w:r w:rsidRPr="002D4C66">
        <w:rPr>
          <w:u w:val="single"/>
        </w:rPr>
        <w:t>Convivencia:</w:t>
      </w:r>
    </w:p>
    <w:p w14:paraId="0C6FE571" w14:textId="77777777" w:rsidR="00B30806" w:rsidRPr="002D4C66" w:rsidRDefault="00B30806" w:rsidP="00ED5076">
      <w:pPr>
        <w:pStyle w:val="Textoindependiente"/>
      </w:pPr>
    </w:p>
    <w:p w14:paraId="3BC1C969" w14:textId="77777777" w:rsidR="00E53DE2" w:rsidRPr="002D4C66" w:rsidRDefault="00E53DE2" w:rsidP="001A0B06">
      <w:pPr>
        <w:pStyle w:val="Textoindependiente"/>
        <w:spacing w:before="1"/>
        <w:jc w:val="both"/>
      </w:pPr>
      <w:r w:rsidRPr="002D4C66">
        <w:t xml:space="preserve">El Avance Anual del POA de la Subsecretaría alcanzó 50% y el 100% en el avance de las dos (2) metas programadas en el trimestre. </w:t>
      </w:r>
    </w:p>
    <w:p w14:paraId="1458A52D" w14:textId="77777777" w:rsidR="00DA13A9" w:rsidRPr="002D4C66" w:rsidRDefault="00DA13A9" w:rsidP="00ED5076">
      <w:pPr>
        <w:pStyle w:val="Textoindependiente"/>
      </w:pPr>
    </w:p>
    <w:p w14:paraId="27C575A2" w14:textId="77777777" w:rsidR="001A0B06" w:rsidRPr="002D4C66" w:rsidRDefault="001A0B06" w:rsidP="001A0B06">
      <w:pPr>
        <w:pStyle w:val="Textoindependiente"/>
        <w:spacing w:before="1"/>
        <w:jc w:val="both"/>
      </w:pPr>
      <w:r w:rsidRPr="002D4C66">
        <w:t>Los principales avances del segundo trimestre se presentan a continuación:</w:t>
      </w:r>
    </w:p>
    <w:p w14:paraId="5D3E89DD" w14:textId="77777777" w:rsidR="001A0B06" w:rsidRPr="002D4C66" w:rsidRDefault="001A0B06" w:rsidP="00ED5076">
      <w:pPr>
        <w:pStyle w:val="Textoindependiente"/>
      </w:pPr>
    </w:p>
    <w:p w14:paraId="433BBE19" w14:textId="77777777" w:rsidR="00E53DE2" w:rsidRPr="002D4C66" w:rsidRDefault="00E53DE2" w:rsidP="001A0B06">
      <w:pPr>
        <w:pStyle w:val="Prrafodelista"/>
        <w:numPr>
          <w:ilvl w:val="0"/>
          <w:numId w:val="3"/>
        </w:numPr>
        <w:tabs>
          <w:tab w:val="left" w:pos="1134"/>
        </w:tabs>
        <w:spacing w:before="5"/>
        <w:ind w:left="426" w:hanging="284"/>
        <w:jc w:val="both"/>
      </w:pPr>
      <w:r w:rsidRPr="002D4C66">
        <w:t xml:space="preserve">Se realizó </w:t>
      </w:r>
      <w:r w:rsidRPr="002D4C66">
        <w:rPr>
          <w:b/>
        </w:rPr>
        <w:t>el diagnóstico del estado actual de la normatividad</w:t>
      </w:r>
      <w:r w:rsidRPr="002D4C66">
        <w:t xml:space="preserve"> que reposa en la documentación de la Subsecretaría de Seguridad y Convivencia, con el fin de proceder a la actualización en la que se está trabajando para renovar la versión en el aplicativo MIPG.</w:t>
      </w:r>
    </w:p>
    <w:p w14:paraId="65F8A49D" w14:textId="77777777" w:rsidR="001B68CC" w:rsidRPr="002D4C66" w:rsidRDefault="00E53DE2" w:rsidP="00163F55">
      <w:pPr>
        <w:pStyle w:val="Prrafodelista"/>
        <w:numPr>
          <w:ilvl w:val="0"/>
          <w:numId w:val="3"/>
        </w:numPr>
        <w:tabs>
          <w:tab w:val="left" w:pos="1134"/>
        </w:tabs>
        <w:spacing w:before="1"/>
        <w:ind w:left="426" w:hanging="284"/>
        <w:jc w:val="both"/>
      </w:pPr>
      <w:r w:rsidRPr="002D4C66">
        <w:lastRenderedPageBreak/>
        <w:t xml:space="preserve">Adicionalmente, se realizó </w:t>
      </w:r>
      <w:r w:rsidRPr="002D4C66">
        <w:rPr>
          <w:b/>
        </w:rPr>
        <w:t>la primera versión del levantamiento del</w:t>
      </w:r>
      <w:r w:rsidR="005A332A" w:rsidRPr="002D4C66">
        <w:rPr>
          <w:b/>
        </w:rPr>
        <w:t xml:space="preserve"> diagrama de flujo del proceso p</w:t>
      </w:r>
      <w:r w:rsidRPr="002D4C66">
        <w:rPr>
          <w:b/>
        </w:rPr>
        <w:t>recontractual,</w:t>
      </w:r>
      <w:r w:rsidRPr="002D4C66">
        <w:t xml:space="preserve"> teniendo en cuenta la dinámica de trabajo al interior del grupo jurídico de la Subsecretaría, para identificar cuellos de botella en el proceso. </w:t>
      </w:r>
    </w:p>
    <w:p w14:paraId="0ED00B95" w14:textId="77777777" w:rsidR="001B68CC" w:rsidRPr="002D4C66" w:rsidRDefault="001B68CC" w:rsidP="00163F55">
      <w:pPr>
        <w:pStyle w:val="Prrafodelista"/>
        <w:numPr>
          <w:ilvl w:val="0"/>
          <w:numId w:val="3"/>
        </w:numPr>
        <w:tabs>
          <w:tab w:val="left" w:pos="1134"/>
        </w:tabs>
        <w:spacing w:before="1"/>
        <w:ind w:left="426" w:hanging="284"/>
        <w:jc w:val="both"/>
      </w:pPr>
      <w:r w:rsidRPr="002D4C66">
        <w:rPr>
          <w:b/>
        </w:rPr>
        <w:t>Se complementa la Matriz Datos y Reportes</w:t>
      </w:r>
      <w:r w:rsidRPr="002D4C66">
        <w:t xml:space="preserve">, en dicho documento mensualmente se cargarán datos de tipo cuantitativo por parte del administrador de </w:t>
      </w:r>
      <w:proofErr w:type="spellStart"/>
      <w:r w:rsidRPr="002D4C66">
        <w:t>Progressus</w:t>
      </w:r>
      <w:proofErr w:type="spellEnd"/>
      <w:r w:rsidRPr="002D4C66">
        <w:t xml:space="preserve"> de la Subsecretaría, y las Direcciones incorporarán los datos cualitativos, lo cual generará un mayor control en la información, adicionalmente se podrá realizar análisis a las metas de cada proyecto para la toma de decisiones por parte de los Directivos de la Subsecretaría.</w:t>
      </w:r>
    </w:p>
    <w:p w14:paraId="175C859F" w14:textId="0DA820EB" w:rsidR="009D46DE" w:rsidRPr="002D4C66" w:rsidRDefault="009D46DE" w:rsidP="00ED5076">
      <w:pPr>
        <w:pStyle w:val="Textoindependiente"/>
        <w:rPr>
          <w:u w:val="single"/>
        </w:rPr>
      </w:pPr>
    </w:p>
    <w:p w14:paraId="537EF16A" w14:textId="77777777" w:rsidR="00B30806" w:rsidRPr="002D4C66" w:rsidRDefault="00B30806" w:rsidP="00ED5076">
      <w:pPr>
        <w:pStyle w:val="Textoindependiente"/>
        <w:rPr>
          <w:u w:val="single"/>
        </w:rPr>
      </w:pPr>
      <w:r w:rsidRPr="002D4C66">
        <w:rPr>
          <w:u w:val="single"/>
        </w:rPr>
        <w:t>Dirección</w:t>
      </w:r>
      <w:r w:rsidRPr="002D4C66">
        <w:rPr>
          <w:spacing w:val="-4"/>
          <w:u w:val="single"/>
        </w:rPr>
        <w:t xml:space="preserve"> </w:t>
      </w:r>
      <w:r w:rsidRPr="002D4C66">
        <w:rPr>
          <w:u w:val="single"/>
        </w:rPr>
        <w:t>de</w:t>
      </w:r>
      <w:r w:rsidRPr="002D4C66">
        <w:rPr>
          <w:spacing w:val="-3"/>
          <w:u w:val="single"/>
        </w:rPr>
        <w:t xml:space="preserve"> </w:t>
      </w:r>
      <w:r w:rsidRPr="002D4C66">
        <w:rPr>
          <w:u w:val="single"/>
        </w:rPr>
        <w:t xml:space="preserve">Prevención: </w:t>
      </w:r>
    </w:p>
    <w:p w14:paraId="48004261" w14:textId="77777777" w:rsidR="004425DD" w:rsidRPr="002D4C66" w:rsidRDefault="004425DD" w:rsidP="00ED5076">
      <w:pPr>
        <w:pStyle w:val="Textoindependiente"/>
        <w:rPr>
          <w:u w:val="single"/>
        </w:rPr>
      </w:pPr>
    </w:p>
    <w:p w14:paraId="4CFF5908" w14:textId="77777777" w:rsidR="004425DD" w:rsidRPr="002D4C66" w:rsidRDefault="004425DD" w:rsidP="00ED5076">
      <w:pPr>
        <w:pStyle w:val="Textoindependiente"/>
        <w:spacing w:before="1"/>
        <w:jc w:val="both"/>
      </w:pPr>
      <w:r w:rsidRPr="002D4C66">
        <w:t xml:space="preserve">En las diez (10) metas programadas para el trimestre se </w:t>
      </w:r>
      <w:r w:rsidR="001A0B06" w:rsidRPr="002D4C66">
        <w:t>presenta avance</w:t>
      </w:r>
      <w:r w:rsidRPr="002D4C66">
        <w:t xml:space="preserve"> del 99%, representando un avance anual del 41%.</w:t>
      </w:r>
    </w:p>
    <w:p w14:paraId="7B0760EB" w14:textId="77777777" w:rsidR="004425DD" w:rsidRPr="002D4C66" w:rsidRDefault="004425DD" w:rsidP="00ED5076">
      <w:pPr>
        <w:pStyle w:val="Prrafodelista"/>
        <w:tabs>
          <w:tab w:val="left" w:pos="1134"/>
        </w:tabs>
        <w:spacing w:before="5"/>
        <w:ind w:left="0" w:firstLine="0"/>
        <w:jc w:val="both"/>
      </w:pPr>
    </w:p>
    <w:p w14:paraId="651E0F7B" w14:textId="77777777" w:rsidR="001A0B06" w:rsidRPr="002D4C66" w:rsidRDefault="001A0B06" w:rsidP="001A0B06">
      <w:pPr>
        <w:pStyle w:val="Textoindependiente"/>
        <w:spacing w:before="1"/>
        <w:jc w:val="both"/>
      </w:pPr>
      <w:r w:rsidRPr="002D4C66">
        <w:t>Los principales avances del segundo trimestre se presentan a continuación:</w:t>
      </w:r>
    </w:p>
    <w:p w14:paraId="4D44C21E" w14:textId="77777777" w:rsidR="001A0B06" w:rsidRPr="002D4C66" w:rsidRDefault="001A0B06" w:rsidP="00ED5076">
      <w:pPr>
        <w:pStyle w:val="Prrafodelista"/>
        <w:tabs>
          <w:tab w:val="left" w:pos="1134"/>
        </w:tabs>
        <w:spacing w:before="5"/>
        <w:ind w:left="0" w:firstLine="0"/>
        <w:jc w:val="both"/>
      </w:pPr>
    </w:p>
    <w:p w14:paraId="61D7C9F8" w14:textId="77777777" w:rsidR="00F958CE" w:rsidRPr="002D4C66" w:rsidRDefault="004425DD" w:rsidP="00713AE0">
      <w:pPr>
        <w:pStyle w:val="Prrafodelista"/>
        <w:numPr>
          <w:ilvl w:val="0"/>
          <w:numId w:val="3"/>
        </w:numPr>
        <w:tabs>
          <w:tab w:val="left" w:pos="1276"/>
        </w:tabs>
        <w:spacing w:before="5"/>
        <w:ind w:left="0" w:hanging="425"/>
        <w:jc w:val="both"/>
      </w:pPr>
      <w:r w:rsidRPr="002D4C66">
        <w:t xml:space="preserve">Se realizaron </w:t>
      </w:r>
      <w:r w:rsidRPr="002D4C66">
        <w:rPr>
          <w:b/>
        </w:rPr>
        <w:t xml:space="preserve">329 acciones </w:t>
      </w:r>
      <w:r w:rsidR="001B18E8" w:rsidRPr="002D4C66">
        <w:rPr>
          <w:b/>
        </w:rPr>
        <w:t>planteadas en el plan de acción</w:t>
      </w:r>
      <w:r w:rsidR="0060658D" w:rsidRPr="002D4C66">
        <w:rPr>
          <w:b/>
        </w:rPr>
        <w:t xml:space="preserve"> buscando</w:t>
      </w:r>
      <w:r w:rsidR="001B18E8" w:rsidRPr="002D4C66">
        <w:rPr>
          <w:b/>
        </w:rPr>
        <w:t xml:space="preserve"> mitigar la ocurrencia de hechos delictivos y factores de riesgo que afectan a los </w:t>
      </w:r>
      <w:proofErr w:type="spellStart"/>
      <w:r w:rsidR="001B18E8" w:rsidRPr="002D4C66">
        <w:rPr>
          <w:b/>
        </w:rPr>
        <w:t>biciusuarios</w:t>
      </w:r>
      <w:proofErr w:type="spellEnd"/>
      <w:r w:rsidR="001B18E8" w:rsidRPr="002D4C66">
        <w:t xml:space="preserve">, </w:t>
      </w:r>
      <w:r w:rsidR="001B18E8" w:rsidRPr="002D4C66">
        <w:rPr>
          <w:b/>
        </w:rPr>
        <w:t>1</w:t>
      </w:r>
      <w:r w:rsidR="001A0B06" w:rsidRPr="002D4C66">
        <w:rPr>
          <w:b/>
        </w:rPr>
        <w:t>.</w:t>
      </w:r>
      <w:r w:rsidR="001B18E8" w:rsidRPr="002D4C66">
        <w:rPr>
          <w:b/>
        </w:rPr>
        <w:t xml:space="preserve">384 a los usuarios del </w:t>
      </w:r>
      <w:r w:rsidR="0060658D" w:rsidRPr="002D4C66">
        <w:rPr>
          <w:b/>
        </w:rPr>
        <w:t>transporte público y multimodal</w:t>
      </w:r>
      <w:r w:rsidR="001B18E8" w:rsidRPr="002D4C66">
        <w:rPr>
          <w:b/>
        </w:rPr>
        <w:t>, 952 en los entornos educativos priorizados, 273 en el espacio público con énfasis en los parques del Distrito Capital</w:t>
      </w:r>
      <w:r w:rsidR="001B18E8" w:rsidRPr="002D4C66">
        <w:t>, 3</w:t>
      </w:r>
      <w:r w:rsidR="0060658D" w:rsidRPr="002D4C66">
        <w:t>.</w:t>
      </w:r>
      <w:r w:rsidR="001B18E8" w:rsidRPr="002D4C66">
        <w:t xml:space="preserve">136 </w:t>
      </w:r>
      <w:r w:rsidR="0060658D" w:rsidRPr="002D4C66">
        <w:t xml:space="preserve">acciones para </w:t>
      </w:r>
      <w:r w:rsidR="001B18E8" w:rsidRPr="002D4C66">
        <w:t>complementar la formación de jóvenes, 183 en</w:t>
      </w:r>
      <w:r w:rsidR="00F958CE" w:rsidRPr="002D4C66">
        <w:t xml:space="preserve"> contra de la población LGBTIQ+</w:t>
      </w:r>
      <w:r w:rsidR="001B18E8" w:rsidRPr="002D4C66">
        <w:t xml:space="preserve">, 234 asociados o conexos a la población habitante de calle, 189 actividades realizadas </w:t>
      </w:r>
      <w:r w:rsidR="00F958CE" w:rsidRPr="002D4C66">
        <w:t>para</w:t>
      </w:r>
      <w:r w:rsidR="001B18E8" w:rsidRPr="002D4C66">
        <w:t xml:space="preserve"> prevenir las violencias, en todas sus formas, hacia los ciudadanos migrantes</w:t>
      </w:r>
      <w:r w:rsidR="00F958CE" w:rsidRPr="002D4C66">
        <w:t>, 373 mitigar las violencias contra las mujeres y 1</w:t>
      </w:r>
      <w:r w:rsidR="0060658D" w:rsidRPr="002D4C66">
        <w:t>.</w:t>
      </w:r>
      <w:r w:rsidR="00F958CE" w:rsidRPr="002D4C66">
        <w:t xml:space="preserve">197 </w:t>
      </w:r>
      <w:r w:rsidR="0060658D" w:rsidRPr="002D4C66">
        <w:t xml:space="preserve">acciones para </w:t>
      </w:r>
      <w:r w:rsidR="00F958CE" w:rsidRPr="002D4C66">
        <w:t>fortalecer grupos de ciudadanos comprometidos con la seguridad y la convivencia</w:t>
      </w:r>
      <w:r w:rsidR="00713AE0" w:rsidRPr="002D4C66">
        <w:t xml:space="preserve">. </w:t>
      </w:r>
    </w:p>
    <w:p w14:paraId="2E6C1D77" w14:textId="77777777" w:rsidR="00F958CE" w:rsidRPr="002D4C66" w:rsidRDefault="00F958CE" w:rsidP="00713AE0">
      <w:pPr>
        <w:pStyle w:val="Prrafodelista"/>
        <w:tabs>
          <w:tab w:val="left" w:pos="1276"/>
        </w:tabs>
        <w:spacing w:before="5"/>
        <w:ind w:left="0" w:firstLine="0"/>
        <w:jc w:val="both"/>
      </w:pPr>
    </w:p>
    <w:p w14:paraId="04B32711" w14:textId="77777777" w:rsidR="00B30806" w:rsidRPr="002D4C66" w:rsidRDefault="00B30806" w:rsidP="009D46DE">
      <w:pPr>
        <w:pStyle w:val="Textoindependiente"/>
        <w:rPr>
          <w:u w:val="single"/>
        </w:rPr>
      </w:pPr>
      <w:r w:rsidRPr="002D4C66">
        <w:rPr>
          <w:u w:val="single"/>
        </w:rPr>
        <w:t>Dirección de Seguridad:</w:t>
      </w:r>
    </w:p>
    <w:p w14:paraId="67EE5991" w14:textId="77777777" w:rsidR="00B30806" w:rsidRPr="002D4C66" w:rsidRDefault="00B30806" w:rsidP="00713AE0">
      <w:pPr>
        <w:pStyle w:val="Prrafodelista"/>
        <w:tabs>
          <w:tab w:val="left" w:pos="1276"/>
        </w:tabs>
        <w:spacing w:before="5"/>
        <w:ind w:left="0" w:firstLine="0"/>
        <w:jc w:val="both"/>
      </w:pPr>
    </w:p>
    <w:p w14:paraId="3DEEF7D4" w14:textId="77777777" w:rsidR="00F958CE" w:rsidRPr="002D4C66" w:rsidRDefault="00F958CE" w:rsidP="00713AE0">
      <w:pPr>
        <w:pStyle w:val="Prrafodelista"/>
        <w:tabs>
          <w:tab w:val="left" w:pos="1276"/>
        </w:tabs>
        <w:spacing w:before="5"/>
        <w:ind w:left="0" w:firstLine="0"/>
        <w:jc w:val="both"/>
      </w:pPr>
      <w:r w:rsidRPr="002D4C66">
        <w:t>La Dirección de Seguridad alcanzó el 100% en el avance trimestral y un 40% en el avance anual.</w:t>
      </w:r>
    </w:p>
    <w:p w14:paraId="13A645ED" w14:textId="77777777" w:rsidR="005A332A" w:rsidRPr="002D4C66" w:rsidRDefault="005A332A" w:rsidP="00713AE0">
      <w:pPr>
        <w:pStyle w:val="Prrafodelista"/>
        <w:tabs>
          <w:tab w:val="left" w:pos="1276"/>
        </w:tabs>
        <w:spacing w:before="5"/>
        <w:ind w:left="0" w:firstLine="0"/>
        <w:jc w:val="both"/>
      </w:pPr>
    </w:p>
    <w:p w14:paraId="6CD55AA1" w14:textId="77777777" w:rsidR="005A332A" w:rsidRPr="002D4C66" w:rsidRDefault="005A332A" w:rsidP="00713AE0">
      <w:pPr>
        <w:pStyle w:val="Prrafodelista"/>
        <w:tabs>
          <w:tab w:val="left" w:pos="1276"/>
        </w:tabs>
        <w:spacing w:before="5"/>
        <w:ind w:left="0" w:firstLine="0"/>
        <w:jc w:val="both"/>
      </w:pPr>
      <w:r w:rsidRPr="002D4C66">
        <w:t>Los principales avances del segundo trimestre se presentan a continuación:</w:t>
      </w:r>
    </w:p>
    <w:p w14:paraId="5002C1E8" w14:textId="77777777" w:rsidR="00F958CE" w:rsidRPr="002D4C66" w:rsidRDefault="00F958CE" w:rsidP="00713AE0">
      <w:pPr>
        <w:pStyle w:val="Prrafodelista"/>
        <w:tabs>
          <w:tab w:val="left" w:pos="1276"/>
        </w:tabs>
        <w:spacing w:before="5"/>
        <w:ind w:left="0" w:firstLine="0"/>
        <w:jc w:val="both"/>
      </w:pPr>
    </w:p>
    <w:p w14:paraId="14D5BF05" w14:textId="533981D2" w:rsidR="00F958CE" w:rsidRPr="002D4C66" w:rsidRDefault="00B30806" w:rsidP="005A332A">
      <w:pPr>
        <w:pStyle w:val="Prrafodelista"/>
        <w:numPr>
          <w:ilvl w:val="0"/>
          <w:numId w:val="3"/>
        </w:numPr>
        <w:tabs>
          <w:tab w:val="left" w:pos="1276"/>
        </w:tabs>
        <w:spacing w:before="5"/>
        <w:ind w:left="426" w:hanging="284"/>
        <w:jc w:val="both"/>
      </w:pPr>
      <w:r w:rsidRPr="002D4C66">
        <w:t>Se impuls</w:t>
      </w:r>
      <w:r w:rsidR="005765F2" w:rsidRPr="002D4C66">
        <w:t>aron</w:t>
      </w:r>
      <w:r w:rsidR="00F958CE" w:rsidRPr="002D4C66">
        <w:t xml:space="preserve"> </w:t>
      </w:r>
      <w:r w:rsidR="00F958CE" w:rsidRPr="002D4C66">
        <w:rPr>
          <w:b/>
        </w:rPr>
        <w:t>45</w:t>
      </w:r>
      <w:r w:rsidRPr="002D4C66">
        <w:rPr>
          <w:b/>
        </w:rPr>
        <w:t xml:space="preserve"> espacios de articulación con policía judicial de la Policía Nacional y Fiscalía General de la Nación</w:t>
      </w:r>
      <w:r w:rsidRPr="002D4C66">
        <w:t>, con el objetivo de fortalecer la relación de intercambi</w:t>
      </w:r>
      <w:r w:rsidR="00C91410" w:rsidRPr="002D4C66">
        <w:t>o de información entre la SDSCJ.</w:t>
      </w:r>
    </w:p>
    <w:p w14:paraId="670DDF35" w14:textId="77777777" w:rsidR="00B30806" w:rsidRPr="002D4C66" w:rsidRDefault="00B30806" w:rsidP="005A332A">
      <w:pPr>
        <w:pStyle w:val="Prrafodelista"/>
        <w:numPr>
          <w:ilvl w:val="0"/>
          <w:numId w:val="3"/>
        </w:numPr>
        <w:tabs>
          <w:tab w:val="left" w:pos="1276"/>
        </w:tabs>
        <w:spacing w:before="5"/>
        <w:ind w:left="426" w:hanging="284"/>
        <w:jc w:val="both"/>
      </w:pPr>
      <w:r w:rsidRPr="002D4C66">
        <w:t xml:space="preserve">Se realizaron </w:t>
      </w:r>
      <w:r w:rsidR="00F958CE" w:rsidRPr="002D4C66">
        <w:rPr>
          <w:b/>
        </w:rPr>
        <w:t>9</w:t>
      </w:r>
      <w:r w:rsidRPr="002D4C66">
        <w:rPr>
          <w:b/>
        </w:rPr>
        <w:t xml:space="preserve"> Reportes de Seguridad Ciudadana referente a las problemáticas de urbanización ilegal/ocupaciones ilegales, extorsión, hurt</w:t>
      </w:r>
      <w:r w:rsidRPr="002D4C66">
        <w:t xml:space="preserve">o en diferentes modalidades, comercialización ilegal de partes de automotores y hurto a establecimientos comerciales. </w:t>
      </w:r>
    </w:p>
    <w:p w14:paraId="1A38DD88" w14:textId="0E8DD9A7" w:rsidR="00B30806" w:rsidRPr="002D4C66" w:rsidRDefault="00B30806" w:rsidP="005A332A">
      <w:pPr>
        <w:pStyle w:val="Prrafodelista"/>
        <w:numPr>
          <w:ilvl w:val="0"/>
          <w:numId w:val="3"/>
        </w:numPr>
        <w:tabs>
          <w:tab w:val="left" w:pos="1276"/>
        </w:tabs>
        <w:spacing w:before="5"/>
        <w:ind w:left="426" w:hanging="284"/>
        <w:jc w:val="both"/>
      </w:pPr>
      <w:r w:rsidRPr="002D4C66">
        <w:t xml:space="preserve">Se </w:t>
      </w:r>
      <w:r w:rsidR="00C91410" w:rsidRPr="002D4C66">
        <w:t>desarroll</w:t>
      </w:r>
      <w:r w:rsidR="005765F2" w:rsidRPr="002D4C66">
        <w:t xml:space="preserve">aron </w:t>
      </w:r>
      <w:r w:rsidR="005A332A" w:rsidRPr="002D4C66">
        <w:t xml:space="preserve">e </w:t>
      </w:r>
      <w:r w:rsidR="005A332A" w:rsidRPr="002D4C66">
        <w:rPr>
          <w:b/>
        </w:rPr>
        <w:t>impuls</w:t>
      </w:r>
      <w:r w:rsidR="005765F2" w:rsidRPr="002D4C66">
        <w:rPr>
          <w:b/>
        </w:rPr>
        <w:t>aron</w:t>
      </w:r>
      <w:r w:rsidRPr="002D4C66">
        <w:rPr>
          <w:b/>
        </w:rPr>
        <w:t xml:space="preserve"> 1</w:t>
      </w:r>
      <w:r w:rsidR="00F958CE" w:rsidRPr="002D4C66">
        <w:rPr>
          <w:b/>
        </w:rPr>
        <w:t>6</w:t>
      </w:r>
      <w:r w:rsidRPr="002D4C66">
        <w:rPr>
          <w:b/>
        </w:rPr>
        <w:t xml:space="preserve"> espacios de recepción de información con la comunidad</w:t>
      </w:r>
      <w:r w:rsidRPr="002D4C66">
        <w:t xml:space="preserve">, obteniendo como resultado información relevante de las distintas problemáticas de seguridad ciudadana y convivencia que se presentan en las distintas localidades de Bogotá. </w:t>
      </w:r>
    </w:p>
    <w:p w14:paraId="129765C1" w14:textId="77777777" w:rsidR="009F10B3" w:rsidRPr="002D4C66" w:rsidRDefault="00B30806" w:rsidP="005A332A">
      <w:pPr>
        <w:pStyle w:val="Prrafodelista"/>
        <w:numPr>
          <w:ilvl w:val="0"/>
          <w:numId w:val="3"/>
        </w:numPr>
        <w:tabs>
          <w:tab w:val="left" w:pos="1276"/>
        </w:tabs>
        <w:spacing w:before="5"/>
        <w:ind w:left="426" w:hanging="284"/>
        <w:jc w:val="both"/>
      </w:pPr>
      <w:r w:rsidRPr="002D4C66">
        <w:t xml:space="preserve">Se lideraron y </w:t>
      </w:r>
      <w:r w:rsidRPr="002D4C66">
        <w:rPr>
          <w:b/>
        </w:rPr>
        <w:t xml:space="preserve">ejecutaron </w:t>
      </w:r>
      <w:r w:rsidR="009F10B3" w:rsidRPr="002D4C66">
        <w:rPr>
          <w:b/>
        </w:rPr>
        <w:t>131</w:t>
      </w:r>
      <w:r w:rsidRPr="002D4C66">
        <w:rPr>
          <w:b/>
        </w:rPr>
        <w:t xml:space="preserve"> actividades de control </w:t>
      </w:r>
      <w:r w:rsidR="009F10B3" w:rsidRPr="002D4C66">
        <w:rPr>
          <w:b/>
        </w:rPr>
        <w:t>para afectar todos aquellos delitos que afectan la vida, seguridad y patri</w:t>
      </w:r>
      <w:r w:rsidR="001A0B06" w:rsidRPr="002D4C66">
        <w:rPr>
          <w:b/>
        </w:rPr>
        <w:t>monio en la ciudad de Bogotá</w:t>
      </w:r>
      <w:r w:rsidR="001A0B06" w:rsidRPr="002D4C66">
        <w:t>, (</w:t>
      </w:r>
      <w:r w:rsidR="005A332A" w:rsidRPr="002D4C66">
        <w:t xml:space="preserve">celulares, estupefacientes, licores, autopartes y </w:t>
      </w:r>
      <w:r w:rsidR="009F10B3" w:rsidRPr="002D4C66">
        <w:t>bicicletas) que dinamizan acciones en contra la ciudadanía.</w:t>
      </w:r>
    </w:p>
    <w:p w14:paraId="55274B31" w14:textId="4E11DD28" w:rsidR="009F10B3" w:rsidRPr="002D4C66" w:rsidRDefault="009F10B3" w:rsidP="005A332A">
      <w:pPr>
        <w:pStyle w:val="Prrafodelista"/>
        <w:numPr>
          <w:ilvl w:val="0"/>
          <w:numId w:val="3"/>
        </w:numPr>
        <w:tabs>
          <w:tab w:val="left" w:pos="1276"/>
        </w:tabs>
        <w:spacing w:before="5"/>
        <w:ind w:left="426" w:hanging="284"/>
        <w:jc w:val="both"/>
      </w:pPr>
      <w:r w:rsidRPr="002D4C66">
        <w:t>En e</w:t>
      </w:r>
      <w:r w:rsidR="005A332A" w:rsidRPr="002D4C66">
        <w:t>l proceso de unificación de la i</w:t>
      </w:r>
      <w:r w:rsidRPr="002D4C66">
        <w:t>nformación sobre estructuras delin</w:t>
      </w:r>
      <w:r w:rsidR="0060658D" w:rsidRPr="002D4C66">
        <w:t>cuenciales con presencia en la C</w:t>
      </w:r>
      <w:r w:rsidRPr="002D4C66">
        <w:t xml:space="preserve">iudad consolidadas </w:t>
      </w:r>
      <w:r w:rsidRPr="002D4C66">
        <w:rPr>
          <w:b/>
        </w:rPr>
        <w:t>a través del Inventario Criminal</w:t>
      </w:r>
      <w:r w:rsidR="00B01860" w:rsidRPr="002D4C66">
        <w:rPr>
          <w:b/>
        </w:rPr>
        <w:t>,</w:t>
      </w:r>
      <w:r w:rsidRPr="002D4C66">
        <w:rPr>
          <w:b/>
        </w:rPr>
        <w:t xml:space="preserve"> se realizaron cuatro jornadas de actualización en las cuales, se logra establecer que existen 261 bandas</w:t>
      </w:r>
      <w:r w:rsidRPr="002D4C66">
        <w:t xml:space="preserve">, de las cuales 215 </w:t>
      </w:r>
      <w:r w:rsidRPr="002D4C66">
        <w:lastRenderedPageBreak/>
        <w:t>forman parte del proceso investigativo para posterior afectación de la Policía Metropolitana de Bogotá y sus especialidades y 46 están a cargo de la Dirección Seccional de Fiscalía de Bogotá. Adicionalmente, se logró recabar información territorial gracias al suministro de datos del equipo de Dinamizadores de la Secretaría Distrital de Seguridad, Convivencia y Justicia y del Modelo de Vigilancia Comunitaria por Cuadrantes un total de 140 bandas para posterior verificación.</w:t>
      </w:r>
    </w:p>
    <w:p w14:paraId="5F7C8BD6" w14:textId="77777777" w:rsidR="00973BE4" w:rsidRPr="002D4C66" w:rsidRDefault="00973BE4" w:rsidP="00713AE0">
      <w:pPr>
        <w:pStyle w:val="Prrafodelista"/>
        <w:tabs>
          <w:tab w:val="left" w:pos="1276"/>
        </w:tabs>
        <w:spacing w:before="5"/>
        <w:ind w:left="0" w:firstLine="0"/>
        <w:jc w:val="both"/>
      </w:pPr>
    </w:p>
    <w:p w14:paraId="49E637F3" w14:textId="77777777" w:rsidR="0060658D" w:rsidRPr="002D4C66" w:rsidRDefault="0060658D" w:rsidP="00713AE0">
      <w:pPr>
        <w:pStyle w:val="Prrafodelista"/>
        <w:tabs>
          <w:tab w:val="left" w:pos="1276"/>
        </w:tabs>
        <w:spacing w:before="5"/>
        <w:ind w:left="0" w:firstLine="0"/>
        <w:jc w:val="both"/>
      </w:pPr>
    </w:p>
    <w:p w14:paraId="1FFD4869" w14:textId="77777777" w:rsidR="00C91410" w:rsidRPr="002D4C66" w:rsidRDefault="00C91410" w:rsidP="001141E4">
      <w:pPr>
        <w:pStyle w:val="Textoindependiente"/>
        <w:numPr>
          <w:ilvl w:val="1"/>
          <w:numId w:val="19"/>
        </w:numPr>
        <w:spacing w:before="9"/>
        <w:ind w:left="0"/>
        <w:outlineLvl w:val="0"/>
        <w:rPr>
          <w:rFonts w:asciiTheme="minorHAnsi" w:hAnsiTheme="minorHAnsi" w:cstheme="minorHAnsi"/>
          <w:b/>
          <w:color w:val="943634" w:themeColor="accent2" w:themeShade="BF"/>
          <w:sz w:val="24"/>
          <w:szCs w:val="24"/>
        </w:rPr>
      </w:pPr>
      <w:bookmarkStart w:id="9" w:name="_Toc108620124"/>
      <w:r w:rsidRPr="002D4C66">
        <w:rPr>
          <w:rFonts w:asciiTheme="minorHAnsi" w:hAnsiTheme="minorHAnsi" w:cstheme="minorHAnsi"/>
          <w:b/>
          <w:color w:val="943634" w:themeColor="accent2" w:themeShade="BF"/>
          <w:sz w:val="24"/>
          <w:szCs w:val="24"/>
        </w:rPr>
        <w:t>SUBSECRETARÍA DE INVERSIONES Y FORTALECIMIENTO DE CAPACIDADES OPERATIVAS</w:t>
      </w:r>
      <w:bookmarkEnd w:id="9"/>
    </w:p>
    <w:p w14:paraId="52CFA388" w14:textId="77777777" w:rsidR="0002327D" w:rsidRPr="002D4C66" w:rsidRDefault="0002327D" w:rsidP="0002327D">
      <w:pPr>
        <w:pStyle w:val="Textoindependiente"/>
        <w:spacing w:before="9"/>
        <w:outlineLvl w:val="0"/>
        <w:rPr>
          <w:rFonts w:asciiTheme="minorHAnsi" w:hAnsiTheme="minorHAnsi" w:cstheme="minorHAnsi"/>
          <w:b/>
          <w:color w:val="943634" w:themeColor="accent2" w:themeShade="BF"/>
          <w:sz w:val="24"/>
          <w:szCs w:val="24"/>
        </w:rPr>
      </w:pPr>
    </w:p>
    <w:p w14:paraId="02C18BE0" w14:textId="77777777" w:rsidR="00C91410" w:rsidRPr="002D4C66" w:rsidRDefault="00C91410" w:rsidP="001141E4">
      <w:pPr>
        <w:pStyle w:val="Prrafodelista"/>
        <w:tabs>
          <w:tab w:val="left" w:pos="1276"/>
        </w:tabs>
        <w:spacing w:before="5"/>
        <w:ind w:left="0" w:firstLine="0"/>
        <w:jc w:val="both"/>
      </w:pPr>
    </w:p>
    <w:p w14:paraId="561FC054" w14:textId="77777777" w:rsidR="00C91410" w:rsidRPr="002D4C66" w:rsidRDefault="00664707" w:rsidP="00ED5076">
      <w:pPr>
        <w:jc w:val="center"/>
      </w:pPr>
      <w:r w:rsidRPr="002D4C66">
        <w:rPr>
          <w:noProof/>
          <w:lang w:val="es-CO" w:eastAsia="es-CO"/>
        </w:rPr>
        <w:drawing>
          <wp:inline distT="0" distB="0" distL="0" distR="0" wp14:anchorId="10CB1795" wp14:editId="5A546A9F">
            <wp:extent cx="5419725" cy="280469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57841" cy="2876171"/>
                    </a:xfrm>
                    <a:prstGeom prst="rect">
                      <a:avLst/>
                    </a:prstGeom>
                    <a:noFill/>
                  </pic:spPr>
                </pic:pic>
              </a:graphicData>
            </a:graphic>
          </wp:inline>
        </w:drawing>
      </w:r>
      <w:bookmarkStart w:id="10" w:name="_GoBack"/>
      <w:bookmarkEnd w:id="10"/>
    </w:p>
    <w:p w14:paraId="1B2239F3" w14:textId="77777777" w:rsidR="00DA13A9" w:rsidRPr="002D4C66" w:rsidRDefault="00DA13A9" w:rsidP="00ED5076">
      <w:pPr>
        <w:jc w:val="center"/>
      </w:pPr>
    </w:p>
    <w:p w14:paraId="62EC1DA0" w14:textId="77777777" w:rsidR="009F10B3" w:rsidRPr="002D4C66" w:rsidRDefault="009F10B3" w:rsidP="00ED5076">
      <w:pPr>
        <w:pStyle w:val="Textoindependiente"/>
        <w:spacing w:before="1"/>
        <w:jc w:val="both"/>
      </w:pPr>
      <w:r w:rsidRPr="002D4C66">
        <w:t xml:space="preserve">La Subsecretaría de Inversiones y Fortalecimiento de Capacidades operativas </w:t>
      </w:r>
      <w:r w:rsidR="00BE5F30" w:rsidRPr="002D4C66">
        <w:t xml:space="preserve">incluyendo las direcciones </w:t>
      </w:r>
      <w:r w:rsidRPr="002D4C66">
        <w:t xml:space="preserve">programó para el </w:t>
      </w:r>
      <w:r w:rsidR="00BE5F30" w:rsidRPr="002D4C66">
        <w:t>segundo</w:t>
      </w:r>
      <w:r w:rsidRPr="002D4C66">
        <w:t xml:space="preserve"> trimestre 21 metas. El porcentaje promedio de avance en el primer trimestre fue de 100% y el avance anual promedio fue de </w:t>
      </w:r>
      <w:r w:rsidR="00BE5F30" w:rsidRPr="002D4C66">
        <w:t>50%.</w:t>
      </w:r>
    </w:p>
    <w:p w14:paraId="17395BC5" w14:textId="77777777" w:rsidR="009F10B3" w:rsidRPr="002D4C66" w:rsidRDefault="009F10B3" w:rsidP="00ED5076"/>
    <w:p w14:paraId="0E82437A" w14:textId="77777777" w:rsidR="00C91410" w:rsidRPr="002D4C66" w:rsidRDefault="00C91410" w:rsidP="00ED5076">
      <w:pPr>
        <w:pStyle w:val="Textoindependiente"/>
        <w:jc w:val="both"/>
      </w:pPr>
      <w:r w:rsidRPr="002D4C66">
        <w:rPr>
          <w:u w:val="single"/>
        </w:rPr>
        <w:t>Subsecretaría</w:t>
      </w:r>
      <w:r w:rsidRPr="002D4C66">
        <w:rPr>
          <w:spacing w:val="-2"/>
          <w:u w:val="single"/>
        </w:rPr>
        <w:t xml:space="preserve"> </w:t>
      </w:r>
      <w:r w:rsidRPr="002D4C66">
        <w:rPr>
          <w:u w:val="single"/>
        </w:rPr>
        <w:t>de</w:t>
      </w:r>
      <w:r w:rsidRPr="002D4C66">
        <w:rPr>
          <w:spacing w:val="-3"/>
          <w:u w:val="single"/>
        </w:rPr>
        <w:t xml:space="preserve"> </w:t>
      </w:r>
      <w:r w:rsidRPr="002D4C66">
        <w:rPr>
          <w:u w:val="single"/>
        </w:rPr>
        <w:t>Inversiones</w:t>
      </w:r>
      <w:r w:rsidRPr="002D4C66">
        <w:rPr>
          <w:spacing w:val="-2"/>
          <w:u w:val="single"/>
        </w:rPr>
        <w:t xml:space="preserve"> </w:t>
      </w:r>
      <w:r w:rsidRPr="002D4C66">
        <w:rPr>
          <w:u w:val="single"/>
        </w:rPr>
        <w:t>y</w:t>
      </w:r>
      <w:r w:rsidRPr="002D4C66">
        <w:rPr>
          <w:spacing w:val="-3"/>
          <w:u w:val="single"/>
        </w:rPr>
        <w:t xml:space="preserve"> </w:t>
      </w:r>
      <w:r w:rsidRPr="002D4C66">
        <w:rPr>
          <w:u w:val="single"/>
        </w:rPr>
        <w:t>Fortalecimiento</w:t>
      </w:r>
      <w:r w:rsidRPr="002D4C66">
        <w:rPr>
          <w:spacing w:val="-4"/>
          <w:u w:val="single"/>
        </w:rPr>
        <w:t xml:space="preserve"> </w:t>
      </w:r>
      <w:r w:rsidRPr="002D4C66">
        <w:rPr>
          <w:u w:val="single"/>
        </w:rPr>
        <w:t>de</w:t>
      </w:r>
      <w:r w:rsidRPr="002D4C66">
        <w:rPr>
          <w:spacing w:val="-3"/>
          <w:u w:val="single"/>
        </w:rPr>
        <w:t xml:space="preserve"> </w:t>
      </w:r>
      <w:r w:rsidRPr="002D4C66">
        <w:rPr>
          <w:u w:val="single"/>
        </w:rPr>
        <w:t>Capacidades</w:t>
      </w:r>
      <w:r w:rsidRPr="002D4C66">
        <w:rPr>
          <w:spacing w:val="-2"/>
          <w:u w:val="single"/>
        </w:rPr>
        <w:t xml:space="preserve"> </w:t>
      </w:r>
      <w:r w:rsidRPr="002D4C66">
        <w:rPr>
          <w:u w:val="single"/>
        </w:rPr>
        <w:t>Operativas</w:t>
      </w:r>
      <w:r w:rsidRPr="002D4C66">
        <w:t>:</w:t>
      </w:r>
    </w:p>
    <w:p w14:paraId="3663478F" w14:textId="77777777" w:rsidR="00BE5F30" w:rsidRPr="002D4C66" w:rsidRDefault="00BE5F30" w:rsidP="00ED5076">
      <w:pPr>
        <w:pStyle w:val="Textoindependiente"/>
        <w:jc w:val="both"/>
      </w:pPr>
    </w:p>
    <w:p w14:paraId="19BD012F" w14:textId="77777777" w:rsidR="00BE5F30" w:rsidRPr="002D4C66" w:rsidRDefault="00BE5F30" w:rsidP="0060658D">
      <w:pPr>
        <w:pStyle w:val="Textoindependiente"/>
        <w:spacing w:before="1"/>
        <w:jc w:val="both"/>
      </w:pPr>
      <w:r w:rsidRPr="002D4C66">
        <w:t xml:space="preserve">la Subsecretaría logró el 100% de avance en las metas programadas para el segundo trimestre, avanzando en un 50% para la vigencia. </w:t>
      </w:r>
    </w:p>
    <w:p w14:paraId="02E31F73" w14:textId="77777777" w:rsidR="0060658D" w:rsidRPr="002D4C66" w:rsidRDefault="0060658D" w:rsidP="0060658D">
      <w:pPr>
        <w:pStyle w:val="Textoindependiente"/>
        <w:spacing w:before="1"/>
        <w:jc w:val="both"/>
      </w:pPr>
    </w:p>
    <w:p w14:paraId="5E3A3B2B" w14:textId="77777777" w:rsidR="0060658D" w:rsidRPr="002D4C66" w:rsidRDefault="0060658D" w:rsidP="0060658D">
      <w:pPr>
        <w:pStyle w:val="Prrafodelista"/>
        <w:tabs>
          <w:tab w:val="left" w:pos="1276"/>
        </w:tabs>
        <w:spacing w:before="5"/>
        <w:ind w:left="0" w:firstLine="0"/>
        <w:jc w:val="both"/>
      </w:pPr>
      <w:r w:rsidRPr="002D4C66">
        <w:t>Los principales avances del segundo trimestre se presentan a continuación:</w:t>
      </w:r>
    </w:p>
    <w:p w14:paraId="7AFCC9E5" w14:textId="77777777" w:rsidR="00BE5F30" w:rsidRPr="002D4C66" w:rsidRDefault="00BE5F30" w:rsidP="00ED5076">
      <w:pPr>
        <w:pStyle w:val="Textoindependiente"/>
        <w:jc w:val="both"/>
      </w:pPr>
    </w:p>
    <w:p w14:paraId="4EDA4EE6" w14:textId="77777777" w:rsidR="00C91410" w:rsidRPr="002D4C66" w:rsidRDefault="00C91410" w:rsidP="0060658D">
      <w:pPr>
        <w:pStyle w:val="Prrafodelista"/>
        <w:numPr>
          <w:ilvl w:val="0"/>
          <w:numId w:val="3"/>
        </w:numPr>
        <w:tabs>
          <w:tab w:val="left" w:pos="463"/>
        </w:tabs>
        <w:spacing w:before="5"/>
        <w:ind w:left="426"/>
        <w:jc w:val="both"/>
      </w:pPr>
      <w:r w:rsidRPr="002D4C66">
        <w:rPr>
          <w:b/>
        </w:rPr>
        <w:t>Se realizaron mesas de trabajo técnicas con los organismos de seguridad y C4 para el seguimiento a la planeación, ejecución y necesidades de adquisición de bienes y servicios requeridos</w:t>
      </w:r>
      <w:r w:rsidRPr="002D4C66">
        <w:t xml:space="preserve"> para el fortalecimiento de sus capacidades operativas enfocadas en seguridad y justicia del Distrito</w:t>
      </w:r>
    </w:p>
    <w:p w14:paraId="2811BF5F" w14:textId="77777777" w:rsidR="008331B0" w:rsidRPr="002D4C66" w:rsidRDefault="008331B0" w:rsidP="0060658D">
      <w:pPr>
        <w:pStyle w:val="Prrafodelista"/>
        <w:numPr>
          <w:ilvl w:val="0"/>
          <w:numId w:val="3"/>
        </w:numPr>
        <w:tabs>
          <w:tab w:val="left" w:pos="463"/>
        </w:tabs>
        <w:spacing w:before="5"/>
        <w:ind w:left="426"/>
        <w:jc w:val="both"/>
      </w:pPr>
      <w:r w:rsidRPr="002D4C66">
        <w:rPr>
          <w:b/>
        </w:rPr>
        <w:t>Se elaboraron 3 reportes de conciliación</w:t>
      </w:r>
      <w:r w:rsidRPr="002D4C66">
        <w:t xml:space="preserve"> de información del seguimiento frente al cumplimiento de metas entre las Subsecretarías de Acceso a la Justicia e Inversiones.</w:t>
      </w:r>
    </w:p>
    <w:p w14:paraId="4BE775FB" w14:textId="77777777" w:rsidR="00316511" w:rsidRPr="002D4C66" w:rsidRDefault="00316511" w:rsidP="00316511">
      <w:pPr>
        <w:tabs>
          <w:tab w:val="left" w:pos="463"/>
        </w:tabs>
        <w:spacing w:before="5"/>
        <w:jc w:val="both"/>
      </w:pPr>
    </w:p>
    <w:p w14:paraId="09A5E931" w14:textId="77777777" w:rsidR="00973BE4" w:rsidRPr="002D4C66" w:rsidRDefault="00973BE4" w:rsidP="00ED5076"/>
    <w:p w14:paraId="3CEFA975" w14:textId="77777777" w:rsidR="00C91410" w:rsidRPr="002D4C66" w:rsidRDefault="00C91410" w:rsidP="00ED5076">
      <w:pPr>
        <w:pStyle w:val="Textoindependiente"/>
        <w:spacing w:before="1"/>
      </w:pPr>
      <w:r w:rsidRPr="002D4C66">
        <w:rPr>
          <w:u w:val="single"/>
        </w:rPr>
        <w:t>Dirección</w:t>
      </w:r>
      <w:r w:rsidRPr="002D4C66">
        <w:rPr>
          <w:spacing w:val="-7"/>
          <w:u w:val="single"/>
        </w:rPr>
        <w:t xml:space="preserve"> </w:t>
      </w:r>
      <w:r w:rsidRPr="002D4C66">
        <w:rPr>
          <w:u w:val="single"/>
        </w:rPr>
        <w:t>Técnica</w:t>
      </w:r>
      <w:r w:rsidRPr="002D4C66">
        <w:t>:</w:t>
      </w:r>
    </w:p>
    <w:p w14:paraId="5144D13C" w14:textId="77777777" w:rsidR="00C91410" w:rsidRPr="002D4C66" w:rsidRDefault="00C91410" w:rsidP="00ED5076">
      <w:pPr>
        <w:pStyle w:val="Textoindependiente"/>
        <w:spacing w:before="1"/>
      </w:pPr>
    </w:p>
    <w:p w14:paraId="581BBB92" w14:textId="77777777" w:rsidR="008331B0" w:rsidRPr="002D4C66" w:rsidRDefault="008331B0" w:rsidP="00ED5076">
      <w:pPr>
        <w:pStyle w:val="Textoindependiente"/>
        <w:spacing w:before="1"/>
      </w:pPr>
      <w:r w:rsidRPr="002D4C66">
        <w:t>La Dirección Técnica logro el 100% de avance en la programación de las metas para el trimestre y un 60% en el avance anual.</w:t>
      </w:r>
    </w:p>
    <w:p w14:paraId="3AF7A289" w14:textId="77777777" w:rsidR="008331B0" w:rsidRPr="002D4C66" w:rsidRDefault="008331B0" w:rsidP="00ED5076">
      <w:pPr>
        <w:pStyle w:val="Textoindependiente"/>
        <w:spacing w:before="1"/>
      </w:pPr>
    </w:p>
    <w:p w14:paraId="49233B15" w14:textId="77777777" w:rsidR="0060658D" w:rsidRPr="002D4C66" w:rsidRDefault="0060658D" w:rsidP="0060658D">
      <w:pPr>
        <w:pStyle w:val="Prrafodelista"/>
        <w:tabs>
          <w:tab w:val="left" w:pos="1276"/>
        </w:tabs>
        <w:spacing w:before="5"/>
        <w:ind w:left="0" w:firstLine="0"/>
        <w:jc w:val="both"/>
      </w:pPr>
      <w:r w:rsidRPr="002D4C66">
        <w:t>Los principales avances del segundo trimestre se presentan a continuación:</w:t>
      </w:r>
    </w:p>
    <w:p w14:paraId="679E823F" w14:textId="77777777" w:rsidR="0060658D" w:rsidRPr="002D4C66" w:rsidRDefault="0060658D" w:rsidP="00ED5076">
      <w:pPr>
        <w:pStyle w:val="Textoindependiente"/>
        <w:spacing w:before="1"/>
      </w:pPr>
    </w:p>
    <w:p w14:paraId="46F7A120" w14:textId="77777777" w:rsidR="008331B0" w:rsidRPr="002D4C66" w:rsidRDefault="008331B0" w:rsidP="0060658D">
      <w:pPr>
        <w:pStyle w:val="Prrafodelista"/>
        <w:numPr>
          <w:ilvl w:val="0"/>
          <w:numId w:val="3"/>
        </w:numPr>
        <w:tabs>
          <w:tab w:val="left" w:pos="463"/>
        </w:tabs>
        <w:spacing w:before="5"/>
        <w:ind w:left="426" w:hanging="284"/>
        <w:jc w:val="both"/>
      </w:pPr>
      <w:r w:rsidRPr="002D4C66">
        <w:t>S</w:t>
      </w:r>
      <w:r w:rsidR="0060658D" w:rsidRPr="002D4C66">
        <w:t>e elaboraron 26 estudios p</w:t>
      </w:r>
      <w:r w:rsidRPr="002D4C66">
        <w:t>revios para la adquisición de bienes y servicios de los organismos de seguridad, convivencia y justicia.</w:t>
      </w:r>
    </w:p>
    <w:p w14:paraId="24ED143B" w14:textId="77777777" w:rsidR="00B30806" w:rsidRPr="002D4C66" w:rsidRDefault="00C91410" w:rsidP="0060658D">
      <w:pPr>
        <w:pStyle w:val="Prrafodelista"/>
        <w:numPr>
          <w:ilvl w:val="0"/>
          <w:numId w:val="3"/>
        </w:numPr>
        <w:tabs>
          <w:tab w:val="left" w:pos="463"/>
        </w:tabs>
        <w:spacing w:before="5"/>
        <w:ind w:left="426"/>
        <w:jc w:val="both"/>
      </w:pPr>
      <w:r w:rsidRPr="002D4C66">
        <w:t xml:space="preserve">la Dirección Técnica realizó </w:t>
      </w:r>
      <w:r w:rsidR="008331B0" w:rsidRPr="002D4C66">
        <w:rPr>
          <w:b/>
        </w:rPr>
        <w:t>6</w:t>
      </w:r>
      <w:r w:rsidRPr="002D4C66">
        <w:rPr>
          <w:b/>
        </w:rPr>
        <w:t xml:space="preserve"> mesas de trabajo de seguimiento y control con el propósito de garantizar la elaboración de los estudios precontractuales</w:t>
      </w:r>
      <w:r w:rsidRPr="002D4C66">
        <w:t xml:space="preserve"> para el fortalecimiento de las capacidades operativas de los organismos de seguridad y justicia del Distrito.</w:t>
      </w:r>
      <w:r w:rsidR="00DA13A9" w:rsidRPr="002D4C66">
        <w:t xml:space="preserve"> </w:t>
      </w:r>
    </w:p>
    <w:p w14:paraId="362DD97A" w14:textId="77777777" w:rsidR="00B30806" w:rsidRPr="002D4C66" w:rsidRDefault="00B30806" w:rsidP="0060658D">
      <w:pPr>
        <w:pStyle w:val="Prrafodelista"/>
        <w:numPr>
          <w:ilvl w:val="0"/>
          <w:numId w:val="3"/>
        </w:numPr>
        <w:tabs>
          <w:tab w:val="left" w:pos="463"/>
        </w:tabs>
        <w:spacing w:before="5"/>
        <w:ind w:left="426"/>
        <w:jc w:val="both"/>
      </w:pPr>
      <w:r w:rsidRPr="002D4C66">
        <w:t xml:space="preserve">Realización de </w:t>
      </w:r>
      <w:r w:rsidR="008331B0" w:rsidRPr="002D4C66">
        <w:rPr>
          <w:b/>
        </w:rPr>
        <w:t>21</w:t>
      </w:r>
      <w:r w:rsidRPr="002D4C66">
        <w:rPr>
          <w:b/>
        </w:rPr>
        <w:t xml:space="preserve"> mesas de trabajo técnicas con los clientes internos y externos para validar las especificaciones técnicas u otros aspectos de los bienes y servicios</w:t>
      </w:r>
      <w:r w:rsidRPr="002D4C66">
        <w:t xml:space="preserve"> requeridos para el fortalecimiento de las capacidades operativas de los organismos de seguridad y justicia del Distrito.</w:t>
      </w:r>
    </w:p>
    <w:p w14:paraId="17FCE016" w14:textId="77777777" w:rsidR="008B3EF4" w:rsidRPr="002D4C66" w:rsidRDefault="008B3EF4" w:rsidP="00ED5076">
      <w:pPr>
        <w:pStyle w:val="Textoindependiente"/>
        <w:spacing w:before="1"/>
      </w:pPr>
    </w:p>
    <w:p w14:paraId="5B2D5966" w14:textId="77777777" w:rsidR="008B3EF4" w:rsidRPr="002D4C66" w:rsidRDefault="008B3EF4" w:rsidP="00ED5076">
      <w:pPr>
        <w:pStyle w:val="Textoindependiente"/>
        <w:spacing w:before="1"/>
      </w:pPr>
      <w:r w:rsidRPr="002D4C66">
        <w:rPr>
          <w:u w:val="single"/>
        </w:rPr>
        <w:t>Dirección</w:t>
      </w:r>
      <w:r w:rsidRPr="002D4C66">
        <w:rPr>
          <w:spacing w:val="-5"/>
          <w:u w:val="single"/>
        </w:rPr>
        <w:t xml:space="preserve"> </w:t>
      </w:r>
      <w:r w:rsidRPr="002D4C66">
        <w:rPr>
          <w:u w:val="single"/>
        </w:rPr>
        <w:t>de</w:t>
      </w:r>
      <w:r w:rsidRPr="002D4C66">
        <w:rPr>
          <w:spacing w:val="-3"/>
          <w:u w:val="single"/>
        </w:rPr>
        <w:t xml:space="preserve"> </w:t>
      </w:r>
      <w:r w:rsidRPr="002D4C66">
        <w:rPr>
          <w:u w:val="single"/>
        </w:rPr>
        <w:t>Operaciones</w:t>
      </w:r>
      <w:r w:rsidRPr="002D4C66">
        <w:rPr>
          <w:spacing w:val="-2"/>
          <w:u w:val="single"/>
        </w:rPr>
        <w:t xml:space="preserve"> </w:t>
      </w:r>
      <w:r w:rsidRPr="002D4C66">
        <w:rPr>
          <w:u w:val="single"/>
        </w:rPr>
        <w:t>Para</w:t>
      </w:r>
      <w:r w:rsidRPr="002D4C66">
        <w:rPr>
          <w:spacing w:val="-5"/>
          <w:u w:val="single"/>
        </w:rPr>
        <w:t xml:space="preserve"> </w:t>
      </w:r>
      <w:r w:rsidRPr="002D4C66">
        <w:rPr>
          <w:u w:val="single"/>
        </w:rPr>
        <w:t>el</w:t>
      </w:r>
      <w:r w:rsidRPr="002D4C66">
        <w:rPr>
          <w:spacing w:val="-1"/>
          <w:u w:val="single"/>
        </w:rPr>
        <w:t xml:space="preserve"> </w:t>
      </w:r>
      <w:r w:rsidRPr="002D4C66">
        <w:rPr>
          <w:u w:val="single"/>
        </w:rPr>
        <w:t>Fortalecimiento</w:t>
      </w:r>
      <w:r w:rsidRPr="002D4C66">
        <w:t>:</w:t>
      </w:r>
    </w:p>
    <w:p w14:paraId="75CB7ABD" w14:textId="77777777" w:rsidR="00563952" w:rsidRPr="002D4C66" w:rsidRDefault="00563952" w:rsidP="00ED5076">
      <w:pPr>
        <w:pStyle w:val="Textoindependiente"/>
        <w:spacing w:before="1"/>
      </w:pPr>
    </w:p>
    <w:p w14:paraId="1A3098F4" w14:textId="77777777" w:rsidR="00563952" w:rsidRPr="002D4C66" w:rsidRDefault="00563952" w:rsidP="00ED5076">
      <w:pPr>
        <w:pStyle w:val="Textoindependiente"/>
        <w:spacing w:before="1"/>
        <w:jc w:val="both"/>
      </w:pPr>
      <w:r w:rsidRPr="002D4C66">
        <w:t>La Dirección programó 5 metas para el trimestre, logrando un 100% de avance en las metas programadas y 46% de avance anual.</w:t>
      </w:r>
    </w:p>
    <w:p w14:paraId="55687885" w14:textId="77777777" w:rsidR="00563952" w:rsidRPr="002D4C66" w:rsidRDefault="00563952" w:rsidP="00ED5076">
      <w:pPr>
        <w:pStyle w:val="Textoindependiente"/>
        <w:spacing w:before="1"/>
      </w:pPr>
    </w:p>
    <w:p w14:paraId="23E462C8" w14:textId="77777777" w:rsidR="0060658D" w:rsidRPr="002D4C66" w:rsidRDefault="0060658D" w:rsidP="0060658D">
      <w:pPr>
        <w:pStyle w:val="Prrafodelista"/>
        <w:tabs>
          <w:tab w:val="left" w:pos="1276"/>
        </w:tabs>
        <w:spacing w:before="5"/>
        <w:ind w:left="0" w:firstLine="0"/>
        <w:jc w:val="both"/>
      </w:pPr>
      <w:r w:rsidRPr="002D4C66">
        <w:t>Los principales avances del segundo trimestre se presentan a continuación:</w:t>
      </w:r>
    </w:p>
    <w:p w14:paraId="0BAE4BAE" w14:textId="77777777" w:rsidR="0060658D" w:rsidRPr="002D4C66" w:rsidRDefault="0060658D" w:rsidP="00ED5076">
      <w:pPr>
        <w:pStyle w:val="Textoindependiente"/>
        <w:spacing w:before="1"/>
      </w:pPr>
    </w:p>
    <w:p w14:paraId="389A0E74" w14:textId="77777777" w:rsidR="008B3EF4" w:rsidRPr="002D4C66" w:rsidRDefault="008B3EF4" w:rsidP="0060658D">
      <w:pPr>
        <w:pStyle w:val="Prrafodelista"/>
        <w:numPr>
          <w:ilvl w:val="0"/>
          <w:numId w:val="3"/>
        </w:numPr>
        <w:tabs>
          <w:tab w:val="left" w:pos="463"/>
        </w:tabs>
        <w:spacing w:before="5"/>
        <w:ind w:left="426"/>
        <w:jc w:val="both"/>
      </w:pPr>
      <w:r w:rsidRPr="002D4C66">
        <w:rPr>
          <w:b/>
        </w:rPr>
        <w:t>Se realizó una (1) mesa de trabajo, para la revisión y actualización de documentos del Proceso de Gestión Jurídica y Contractual</w:t>
      </w:r>
      <w:r w:rsidRPr="002D4C66">
        <w:t>, con el fin de unificar criterios en materia de contratación, particularmente sobre documentos como los Pliegos de Condiciones y el Manual de Contratación, Supervisión e Interventoría.</w:t>
      </w:r>
    </w:p>
    <w:p w14:paraId="0929537B" w14:textId="77777777" w:rsidR="008B3EF4" w:rsidRPr="002D4C66" w:rsidRDefault="008B3EF4" w:rsidP="0060658D">
      <w:pPr>
        <w:pStyle w:val="Prrafodelista"/>
        <w:numPr>
          <w:ilvl w:val="0"/>
          <w:numId w:val="3"/>
        </w:numPr>
        <w:tabs>
          <w:tab w:val="left" w:pos="463"/>
        </w:tabs>
        <w:spacing w:before="5"/>
        <w:ind w:left="426"/>
        <w:jc w:val="both"/>
      </w:pPr>
      <w:r w:rsidRPr="002D4C66">
        <w:t xml:space="preserve">La Dirección </w:t>
      </w:r>
      <w:r w:rsidR="00316511" w:rsidRPr="002D4C66">
        <w:t>realizó</w:t>
      </w:r>
      <w:r w:rsidRPr="002D4C66">
        <w:t xml:space="preserve"> </w:t>
      </w:r>
      <w:r w:rsidRPr="002D4C66">
        <w:rPr>
          <w:b/>
        </w:rPr>
        <w:t xml:space="preserve">la intervención de </w:t>
      </w:r>
      <w:r w:rsidR="00563952" w:rsidRPr="002D4C66">
        <w:rPr>
          <w:b/>
        </w:rPr>
        <w:t>10.5</w:t>
      </w:r>
      <w:r w:rsidRPr="002D4C66">
        <w:rPr>
          <w:b/>
        </w:rPr>
        <w:t xml:space="preserve"> metros lineales correspondientes al archivo de </w:t>
      </w:r>
      <w:r w:rsidR="00563952" w:rsidRPr="002D4C66">
        <w:rPr>
          <w:b/>
        </w:rPr>
        <w:t xml:space="preserve">diferentes </w:t>
      </w:r>
      <w:r w:rsidRPr="002D4C66">
        <w:rPr>
          <w:b/>
        </w:rPr>
        <w:t>vigencias</w:t>
      </w:r>
      <w:r w:rsidRPr="002D4C66">
        <w:t xml:space="preserve"> </w:t>
      </w:r>
    </w:p>
    <w:p w14:paraId="11745946" w14:textId="77777777" w:rsidR="00260F93" w:rsidRPr="002D4C66" w:rsidRDefault="00260F93" w:rsidP="00ED5076">
      <w:pPr>
        <w:pStyle w:val="Textoindependiente"/>
        <w:rPr>
          <w:u w:val="single"/>
        </w:rPr>
      </w:pPr>
    </w:p>
    <w:p w14:paraId="37917FC3" w14:textId="77777777" w:rsidR="008B3EF4" w:rsidRPr="002D4C66" w:rsidRDefault="008B3EF4" w:rsidP="00ED5076">
      <w:pPr>
        <w:pStyle w:val="Textoindependiente"/>
        <w:rPr>
          <w:u w:val="single"/>
        </w:rPr>
      </w:pPr>
      <w:r w:rsidRPr="002D4C66">
        <w:rPr>
          <w:u w:val="single"/>
        </w:rPr>
        <w:t>Dirección</w:t>
      </w:r>
      <w:r w:rsidRPr="002D4C66">
        <w:rPr>
          <w:spacing w:val="-4"/>
          <w:u w:val="single"/>
        </w:rPr>
        <w:t xml:space="preserve"> </w:t>
      </w:r>
      <w:r w:rsidRPr="002D4C66">
        <w:rPr>
          <w:u w:val="single"/>
        </w:rPr>
        <w:t>de</w:t>
      </w:r>
      <w:r w:rsidRPr="002D4C66">
        <w:rPr>
          <w:spacing w:val="-2"/>
          <w:u w:val="single"/>
        </w:rPr>
        <w:t xml:space="preserve"> </w:t>
      </w:r>
      <w:r w:rsidRPr="002D4C66">
        <w:rPr>
          <w:u w:val="single"/>
        </w:rPr>
        <w:t>Bienes:</w:t>
      </w:r>
    </w:p>
    <w:p w14:paraId="63DF318E" w14:textId="77777777" w:rsidR="008B3EF4" w:rsidRPr="002D4C66" w:rsidRDefault="008B3EF4" w:rsidP="00ED5076">
      <w:pPr>
        <w:pStyle w:val="Textoindependiente"/>
        <w:rPr>
          <w:u w:val="single"/>
        </w:rPr>
      </w:pPr>
    </w:p>
    <w:p w14:paraId="05EF4C33" w14:textId="77D7EAEE" w:rsidR="00AB3E53" w:rsidRPr="002D4C66" w:rsidRDefault="007D64D6" w:rsidP="00AB3E53">
      <w:pPr>
        <w:pStyle w:val="Textoindependiente"/>
        <w:spacing w:before="1"/>
        <w:jc w:val="both"/>
      </w:pPr>
      <w:r w:rsidRPr="002D4C66">
        <w:t xml:space="preserve">La Dirección </w:t>
      </w:r>
      <w:r w:rsidR="00AC05BE" w:rsidRPr="002D4C66">
        <w:t>tiene seis (6) metas para la vigencia 2022</w:t>
      </w:r>
      <w:r w:rsidR="00AB3E53" w:rsidRPr="002D4C66">
        <w:t>,</w:t>
      </w:r>
      <w:r w:rsidR="00AC05BE" w:rsidRPr="002D4C66">
        <w:t xml:space="preserve"> de</w:t>
      </w:r>
      <w:r w:rsidR="00AB3E53" w:rsidRPr="002D4C66">
        <w:t xml:space="preserve"> las cuales </w:t>
      </w:r>
      <w:r w:rsidR="00AC05BE" w:rsidRPr="002D4C66">
        <w:t>programó</w:t>
      </w:r>
      <w:r w:rsidR="00AB3E53" w:rsidRPr="002D4C66">
        <w:t xml:space="preserve"> </w:t>
      </w:r>
      <w:r w:rsidR="00230456" w:rsidRPr="002D4C66">
        <w:t>cinco (</w:t>
      </w:r>
      <w:r w:rsidR="00AB3E53" w:rsidRPr="002D4C66">
        <w:t>5</w:t>
      </w:r>
      <w:r w:rsidR="00230456" w:rsidRPr="002D4C66">
        <w:t>)</w:t>
      </w:r>
      <w:r w:rsidR="00AB3E53" w:rsidRPr="002D4C66">
        <w:t xml:space="preserve"> para el segundo trimestre</w:t>
      </w:r>
      <w:r w:rsidR="00596702" w:rsidRPr="002D4C66">
        <w:t>, reportando</w:t>
      </w:r>
      <w:r w:rsidR="00AB3E53" w:rsidRPr="002D4C66">
        <w:t xml:space="preserve"> un avance </w:t>
      </w:r>
      <w:r w:rsidR="00596702" w:rsidRPr="002D4C66">
        <w:t xml:space="preserve">trimestral </w:t>
      </w:r>
      <w:r w:rsidR="00AB3E53" w:rsidRPr="002D4C66">
        <w:t>del 100</w:t>
      </w:r>
      <w:r w:rsidR="00596702" w:rsidRPr="002D4C66">
        <w:t xml:space="preserve">% </w:t>
      </w:r>
      <w:r w:rsidR="00AB3E53" w:rsidRPr="002D4C66">
        <w:t xml:space="preserve">y </w:t>
      </w:r>
      <w:r w:rsidR="00596702" w:rsidRPr="002D4C66">
        <w:t xml:space="preserve">avance </w:t>
      </w:r>
      <w:r w:rsidR="00AB3E53" w:rsidRPr="002D4C66">
        <w:t xml:space="preserve">promedio </w:t>
      </w:r>
      <w:r w:rsidR="00596702" w:rsidRPr="002D4C66">
        <w:t xml:space="preserve">anual </w:t>
      </w:r>
      <w:r w:rsidR="00AB3E53" w:rsidRPr="002D4C66">
        <w:t xml:space="preserve">del </w:t>
      </w:r>
      <w:r w:rsidR="00AC05BE" w:rsidRPr="002D4C66">
        <w:t>44</w:t>
      </w:r>
      <w:r w:rsidR="00AB3E53" w:rsidRPr="002D4C66">
        <w:t xml:space="preserve">%. </w:t>
      </w:r>
    </w:p>
    <w:p w14:paraId="48648A38" w14:textId="5417667A" w:rsidR="00AB3E53" w:rsidRPr="002D4C66" w:rsidRDefault="00AB3E53" w:rsidP="00AB3E53">
      <w:pPr>
        <w:pStyle w:val="Textoindependiente"/>
        <w:spacing w:before="1"/>
        <w:jc w:val="both"/>
      </w:pPr>
    </w:p>
    <w:p w14:paraId="20C331E3" w14:textId="681A39EB" w:rsidR="00AB3E53" w:rsidRPr="002D4C66" w:rsidRDefault="00230456" w:rsidP="00AB3E53">
      <w:pPr>
        <w:pStyle w:val="Textoindependiente"/>
        <w:spacing w:before="1"/>
        <w:jc w:val="both"/>
      </w:pPr>
      <w:r w:rsidRPr="002D4C66">
        <w:t xml:space="preserve">La meta no programada en el trimestre, “Formular Un (1) Plan de mantenimiento integral para los Bienes Muebles e Inmuebles, en propiedad y/o a cargo de la SDSCJ”, </w:t>
      </w:r>
      <w:r w:rsidR="00596702" w:rsidRPr="002D4C66">
        <w:t xml:space="preserve">se encuentra </w:t>
      </w:r>
      <w:r w:rsidRPr="002D4C66">
        <w:t>para ejecutarse en el cuarto trimestre del año</w:t>
      </w:r>
      <w:r w:rsidR="00CF511E" w:rsidRPr="002D4C66">
        <w:t>.</w:t>
      </w:r>
    </w:p>
    <w:p w14:paraId="4D8E258D" w14:textId="77777777" w:rsidR="00AB3E53" w:rsidRPr="002D4C66" w:rsidRDefault="00AB3E53" w:rsidP="00AB3E53">
      <w:pPr>
        <w:pStyle w:val="Textoindependiente"/>
        <w:spacing w:before="1"/>
        <w:jc w:val="both"/>
      </w:pPr>
    </w:p>
    <w:p w14:paraId="5C7DFCD8" w14:textId="77777777" w:rsidR="0060658D" w:rsidRPr="002D4C66" w:rsidRDefault="0060658D" w:rsidP="00ED5076">
      <w:pPr>
        <w:pStyle w:val="Textoindependiente"/>
      </w:pPr>
      <w:r w:rsidRPr="002D4C66">
        <w:t>Los principales avances del segundo trimestre se presentan a continuación:</w:t>
      </w:r>
    </w:p>
    <w:p w14:paraId="6859DE75" w14:textId="77777777" w:rsidR="00AC21F1" w:rsidRPr="002D4C66" w:rsidRDefault="00AC21F1" w:rsidP="00ED5076">
      <w:pPr>
        <w:pStyle w:val="Textoindependiente"/>
        <w:rPr>
          <w:u w:val="single"/>
        </w:rPr>
      </w:pPr>
    </w:p>
    <w:p w14:paraId="5AB80F3C" w14:textId="77777777" w:rsidR="00260F93" w:rsidRPr="002D4C66" w:rsidRDefault="00260F93" w:rsidP="0060658D">
      <w:pPr>
        <w:pStyle w:val="Prrafodelista"/>
        <w:numPr>
          <w:ilvl w:val="0"/>
          <w:numId w:val="3"/>
        </w:numPr>
        <w:tabs>
          <w:tab w:val="left" w:pos="463"/>
        </w:tabs>
        <w:spacing w:before="5"/>
        <w:ind w:left="284" w:hanging="284"/>
        <w:jc w:val="both"/>
        <w:rPr>
          <w:b/>
        </w:rPr>
      </w:pPr>
      <w:r w:rsidRPr="002D4C66">
        <w:t xml:space="preserve">Se encuentran vigentes o en ejecución 134 contratos asignados a la Dirección para la supervisión, de los cuales una vez revisados, 24 presentan observaciones que están en trámite de </w:t>
      </w:r>
      <w:r w:rsidRPr="002D4C66">
        <w:lastRenderedPageBreak/>
        <w:t xml:space="preserve">subsanación, logrando así al corte, un total de </w:t>
      </w:r>
      <w:r w:rsidRPr="002D4C66">
        <w:rPr>
          <w:b/>
        </w:rPr>
        <w:t>110 contratos que cumplen con la metodología que equivale al 82%.</w:t>
      </w:r>
    </w:p>
    <w:p w14:paraId="622D5DBE" w14:textId="77777777" w:rsidR="00260F93" w:rsidRPr="002D4C66" w:rsidRDefault="00260F93" w:rsidP="0060658D">
      <w:pPr>
        <w:pStyle w:val="Prrafodelista"/>
        <w:numPr>
          <w:ilvl w:val="0"/>
          <w:numId w:val="3"/>
        </w:numPr>
        <w:tabs>
          <w:tab w:val="left" w:pos="463"/>
        </w:tabs>
        <w:spacing w:before="5"/>
        <w:ind w:left="284" w:hanging="284"/>
        <w:jc w:val="both"/>
      </w:pPr>
      <w:r w:rsidRPr="002D4C66">
        <w:t xml:space="preserve">La Dirección de Bienes </w:t>
      </w:r>
      <w:r w:rsidRPr="002D4C66">
        <w:rPr>
          <w:b/>
        </w:rPr>
        <w:t xml:space="preserve">tiene a su cargo la supervisión de los contratos de 4 obras de construcción y su interventoría así: </w:t>
      </w:r>
      <w:r w:rsidRPr="002D4C66">
        <w:t>Nueva sede de la Policía Metropolitana de Bogotá, Comando de la Brigada XIII del Ejército, Comando de Reclutamiento y Control de Reservas del Ejército Nacional de Colombia – COREC en el Cantón Norte, Centro Integral de Justicia- CIJ y Centro de Atención Especializado- CAE, Campo Verde (incluye los equipamientos: CTP, CAE, URI, Casa de Justicia y C</w:t>
      </w:r>
      <w:r w:rsidR="009D46DE" w:rsidRPr="002D4C66">
        <w:t xml:space="preserve">AI). </w:t>
      </w:r>
    </w:p>
    <w:p w14:paraId="01721FEA" w14:textId="77777777" w:rsidR="008B3EF4" w:rsidRPr="002D4C66" w:rsidRDefault="00260F93" w:rsidP="0060658D">
      <w:pPr>
        <w:pStyle w:val="Prrafodelista"/>
        <w:numPr>
          <w:ilvl w:val="0"/>
          <w:numId w:val="3"/>
        </w:numPr>
        <w:tabs>
          <w:tab w:val="left" w:pos="463"/>
        </w:tabs>
        <w:spacing w:before="5"/>
        <w:ind w:left="284" w:hanging="284"/>
        <w:jc w:val="both"/>
      </w:pPr>
      <w:r w:rsidRPr="002D4C66">
        <w:t xml:space="preserve">En cuatro visitas realizadas entre abril y junio de 2022, </w:t>
      </w:r>
      <w:r w:rsidRPr="002D4C66">
        <w:rPr>
          <w:b/>
        </w:rPr>
        <w:t>se logró la verificación de un total de 745 bienes de tecnología que hacen parte del comodato 1</w:t>
      </w:r>
      <w:r w:rsidR="001A3A8F" w:rsidRPr="002D4C66">
        <w:rPr>
          <w:b/>
        </w:rPr>
        <w:t>.</w:t>
      </w:r>
      <w:r w:rsidRPr="002D4C66">
        <w:rPr>
          <w:b/>
        </w:rPr>
        <w:t>036/2018, superando la meta del periodo del 34% (680 bienes) de un total de 2.000 bienes que corresponden a la meta anual.</w:t>
      </w:r>
    </w:p>
    <w:p w14:paraId="123EF7FA" w14:textId="77777777" w:rsidR="008B3EF4" w:rsidRPr="002D4C66" w:rsidRDefault="008B3EF4" w:rsidP="00ED5076">
      <w:pPr>
        <w:pStyle w:val="Textoindependiente"/>
        <w:spacing w:before="1"/>
      </w:pPr>
    </w:p>
    <w:p w14:paraId="14BBEC7E" w14:textId="77777777" w:rsidR="00B30806" w:rsidRPr="002D4C66" w:rsidRDefault="00B30806" w:rsidP="00ED5076">
      <w:pPr>
        <w:pStyle w:val="Textoindependiente"/>
        <w:numPr>
          <w:ilvl w:val="1"/>
          <w:numId w:val="19"/>
        </w:numPr>
        <w:spacing w:before="9"/>
        <w:ind w:left="0"/>
        <w:outlineLvl w:val="0"/>
        <w:rPr>
          <w:rFonts w:asciiTheme="minorHAnsi" w:hAnsiTheme="minorHAnsi" w:cstheme="minorHAnsi"/>
          <w:b/>
          <w:color w:val="943634" w:themeColor="accent2" w:themeShade="BF"/>
          <w:sz w:val="24"/>
          <w:szCs w:val="24"/>
        </w:rPr>
      </w:pPr>
      <w:bookmarkStart w:id="11" w:name="_Toc108620125"/>
      <w:r w:rsidRPr="002D4C66">
        <w:rPr>
          <w:rFonts w:asciiTheme="minorHAnsi" w:hAnsiTheme="minorHAnsi" w:cstheme="minorHAnsi"/>
          <w:b/>
          <w:color w:val="943634" w:themeColor="accent2" w:themeShade="BF"/>
          <w:sz w:val="24"/>
          <w:szCs w:val="24"/>
        </w:rPr>
        <w:t>SUBSECRETARÍA DE GESTION INSTITUCIONAL</w:t>
      </w:r>
      <w:bookmarkEnd w:id="11"/>
    </w:p>
    <w:p w14:paraId="086C655F" w14:textId="77777777" w:rsidR="00226B90" w:rsidRPr="002D4C66" w:rsidRDefault="00226B90" w:rsidP="00ED5076">
      <w:pPr>
        <w:pStyle w:val="Ttulo1"/>
        <w:tabs>
          <w:tab w:val="left" w:pos="1073"/>
        </w:tabs>
        <w:spacing w:before="8"/>
        <w:ind w:left="0" w:firstLine="0"/>
      </w:pPr>
      <w:r w:rsidRPr="002D4C66">
        <w:rPr>
          <w:noProof/>
          <w:lang w:val="es-CO" w:eastAsia="es-CO"/>
        </w:rPr>
        <w:drawing>
          <wp:inline distT="0" distB="0" distL="0" distR="0" wp14:anchorId="738B3824" wp14:editId="3EF5A9E0">
            <wp:extent cx="5636895" cy="2819400"/>
            <wp:effectExtent l="0" t="0" r="1905"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79539" cy="2840729"/>
                    </a:xfrm>
                    <a:prstGeom prst="rect">
                      <a:avLst/>
                    </a:prstGeom>
                    <a:noFill/>
                  </pic:spPr>
                </pic:pic>
              </a:graphicData>
            </a:graphic>
          </wp:inline>
        </w:drawing>
      </w:r>
    </w:p>
    <w:p w14:paraId="4179A333" w14:textId="77777777" w:rsidR="00DB449C" w:rsidRPr="002D4C66" w:rsidRDefault="00DB449C" w:rsidP="00ED5076">
      <w:pPr>
        <w:jc w:val="center"/>
        <w:rPr>
          <w:rFonts w:ascii="Arial MT" w:eastAsia="Calibri" w:hAnsi="Calibri" w:cs="Calibri"/>
          <w:sz w:val="16"/>
          <w:szCs w:val="22"/>
          <w:lang w:eastAsia="en-US"/>
        </w:rPr>
      </w:pPr>
      <w:r w:rsidRPr="002D4C66">
        <w:rPr>
          <w:rFonts w:ascii="Arial MT" w:hAnsi="Arial MT"/>
          <w:sz w:val="16"/>
        </w:rPr>
        <w:t>Fuente:</w:t>
      </w:r>
      <w:r w:rsidRPr="002D4C66">
        <w:rPr>
          <w:rFonts w:ascii="Arial MT" w:hAnsi="Arial MT"/>
          <w:spacing w:val="-4"/>
          <w:sz w:val="16"/>
        </w:rPr>
        <w:t xml:space="preserve"> </w:t>
      </w:r>
      <w:r w:rsidRPr="002D4C66">
        <w:rPr>
          <w:rFonts w:ascii="Arial MT" w:hAnsi="Arial MT"/>
          <w:sz w:val="16"/>
        </w:rPr>
        <w:t>Reporte</w:t>
      </w:r>
      <w:r w:rsidRPr="002D4C66">
        <w:rPr>
          <w:rFonts w:ascii="Arial MT" w:hAnsi="Arial MT"/>
          <w:spacing w:val="-9"/>
          <w:sz w:val="16"/>
        </w:rPr>
        <w:t xml:space="preserve"> </w:t>
      </w:r>
      <w:r w:rsidRPr="002D4C66">
        <w:rPr>
          <w:rFonts w:ascii="Arial MT" w:hAnsi="Arial MT"/>
          <w:sz w:val="16"/>
        </w:rPr>
        <w:t>Dependencias</w:t>
      </w:r>
      <w:r w:rsidRPr="002D4C66">
        <w:rPr>
          <w:rFonts w:ascii="Arial MT" w:hAnsi="Arial MT"/>
          <w:spacing w:val="-4"/>
          <w:sz w:val="16"/>
        </w:rPr>
        <w:t xml:space="preserve"> </w:t>
      </w:r>
      <w:r w:rsidRPr="002D4C66">
        <w:rPr>
          <w:rFonts w:ascii="Arial MT" w:hAnsi="Arial MT"/>
          <w:sz w:val="16"/>
        </w:rPr>
        <w:t>POA</w:t>
      </w:r>
      <w:r w:rsidRPr="002D4C66">
        <w:rPr>
          <w:rFonts w:ascii="Arial MT" w:hAnsi="Arial MT"/>
          <w:spacing w:val="5"/>
          <w:sz w:val="16"/>
        </w:rPr>
        <w:t xml:space="preserve"> </w:t>
      </w:r>
      <w:r w:rsidRPr="002D4C66">
        <w:rPr>
          <w:rFonts w:ascii="Arial MT" w:hAnsi="Arial MT"/>
          <w:sz w:val="16"/>
        </w:rPr>
        <w:t>–</w:t>
      </w:r>
      <w:r w:rsidRPr="002D4C66">
        <w:rPr>
          <w:rFonts w:ascii="Arial MT" w:hAnsi="Arial MT"/>
          <w:spacing w:val="-9"/>
          <w:sz w:val="16"/>
        </w:rPr>
        <w:t xml:space="preserve"> </w:t>
      </w:r>
      <w:r w:rsidRPr="002D4C66">
        <w:rPr>
          <w:rFonts w:ascii="Arial MT" w:hAnsi="Arial MT"/>
          <w:sz w:val="16"/>
        </w:rPr>
        <w:t>Oficina</w:t>
      </w:r>
      <w:r w:rsidRPr="002D4C66">
        <w:rPr>
          <w:rFonts w:ascii="Arial MT" w:hAnsi="Arial MT"/>
          <w:spacing w:val="-9"/>
          <w:sz w:val="16"/>
        </w:rPr>
        <w:t xml:space="preserve"> </w:t>
      </w:r>
      <w:r w:rsidRPr="002D4C66">
        <w:rPr>
          <w:rFonts w:ascii="Arial MT" w:hAnsi="Arial MT"/>
          <w:sz w:val="16"/>
        </w:rPr>
        <w:t>Asesora</w:t>
      </w:r>
      <w:r w:rsidRPr="002D4C66">
        <w:rPr>
          <w:rFonts w:ascii="Arial MT" w:hAnsi="Arial MT"/>
          <w:spacing w:val="1"/>
          <w:sz w:val="16"/>
        </w:rPr>
        <w:t xml:space="preserve"> </w:t>
      </w:r>
      <w:r w:rsidRPr="002D4C66">
        <w:rPr>
          <w:rFonts w:ascii="Arial MT" w:hAnsi="Arial MT"/>
          <w:sz w:val="16"/>
        </w:rPr>
        <w:t>de</w:t>
      </w:r>
      <w:r w:rsidRPr="002D4C66">
        <w:rPr>
          <w:rFonts w:ascii="Arial MT" w:hAnsi="Arial MT"/>
          <w:spacing w:val="-5"/>
          <w:sz w:val="16"/>
        </w:rPr>
        <w:t xml:space="preserve"> </w:t>
      </w:r>
      <w:r w:rsidRPr="002D4C66">
        <w:rPr>
          <w:rFonts w:ascii="Arial MT" w:hAnsi="Arial MT"/>
          <w:sz w:val="16"/>
        </w:rPr>
        <w:t>Planeación</w:t>
      </w:r>
    </w:p>
    <w:p w14:paraId="7276A7C4" w14:textId="77777777" w:rsidR="00DB449C" w:rsidRPr="002D4C66" w:rsidRDefault="00DB449C" w:rsidP="00ED5076">
      <w:pPr>
        <w:pStyle w:val="Ttulo1"/>
        <w:tabs>
          <w:tab w:val="left" w:pos="1073"/>
        </w:tabs>
        <w:spacing w:before="8"/>
        <w:ind w:left="0" w:firstLine="0"/>
      </w:pPr>
    </w:p>
    <w:p w14:paraId="4D0EF041" w14:textId="77777777" w:rsidR="00ED5790" w:rsidRPr="002D4C66" w:rsidRDefault="00ED5790" w:rsidP="00ED5076">
      <w:pPr>
        <w:pStyle w:val="Textoindependiente"/>
        <w:spacing w:before="1"/>
        <w:jc w:val="both"/>
      </w:pPr>
    </w:p>
    <w:p w14:paraId="5123D6BD" w14:textId="77777777" w:rsidR="00212600" w:rsidRPr="002D4C66" w:rsidRDefault="00212600" w:rsidP="00ED5076">
      <w:pPr>
        <w:pStyle w:val="Textoindependiente"/>
        <w:spacing w:before="1"/>
        <w:jc w:val="both"/>
      </w:pPr>
      <w:r w:rsidRPr="002D4C66">
        <w:t xml:space="preserve">El total de la Subsecretaría de Gestión Institucional incluyendo las direcciones tiene 33 metas, de las cuales programó para el segundo trimestre del año 28 metas. El porcentaje promedio de avance de sus dependencias en el trimestre fue de 100% y el avance anual promedio fue de 42%. </w:t>
      </w:r>
    </w:p>
    <w:p w14:paraId="66F1E46E" w14:textId="77777777" w:rsidR="008B3EF4" w:rsidRPr="002D4C66" w:rsidRDefault="008B3EF4" w:rsidP="00ED5076">
      <w:pPr>
        <w:pStyle w:val="Textoindependiente"/>
        <w:spacing w:before="1"/>
        <w:jc w:val="both"/>
      </w:pPr>
    </w:p>
    <w:p w14:paraId="68D52CA5" w14:textId="77777777" w:rsidR="008B3EF4" w:rsidRPr="002D4C66" w:rsidRDefault="008B3EF4" w:rsidP="00ED5076">
      <w:pPr>
        <w:pStyle w:val="Textoindependiente"/>
        <w:jc w:val="both"/>
      </w:pPr>
      <w:r w:rsidRPr="002D4C66">
        <w:rPr>
          <w:u w:val="single"/>
        </w:rPr>
        <w:t>Subsecretaría</w:t>
      </w:r>
      <w:r w:rsidRPr="002D4C66">
        <w:rPr>
          <w:spacing w:val="-4"/>
          <w:u w:val="single"/>
        </w:rPr>
        <w:t xml:space="preserve"> </w:t>
      </w:r>
      <w:r w:rsidRPr="002D4C66">
        <w:rPr>
          <w:u w:val="single"/>
        </w:rPr>
        <w:t>de</w:t>
      </w:r>
      <w:r w:rsidRPr="002D4C66">
        <w:rPr>
          <w:spacing w:val="-4"/>
          <w:u w:val="single"/>
        </w:rPr>
        <w:t xml:space="preserve"> </w:t>
      </w:r>
      <w:r w:rsidRPr="002D4C66">
        <w:rPr>
          <w:u w:val="single"/>
        </w:rPr>
        <w:t>Gestión</w:t>
      </w:r>
      <w:r w:rsidRPr="002D4C66">
        <w:rPr>
          <w:spacing w:val="-4"/>
          <w:u w:val="single"/>
        </w:rPr>
        <w:t xml:space="preserve"> </w:t>
      </w:r>
      <w:r w:rsidRPr="002D4C66">
        <w:rPr>
          <w:u w:val="single"/>
        </w:rPr>
        <w:t>Institucional</w:t>
      </w:r>
      <w:r w:rsidRPr="002D4C66">
        <w:t>:</w:t>
      </w:r>
    </w:p>
    <w:p w14:paraId="551EAA3B" w14:textId="77777777" w:rsidR="008B3EF4" w:rsidRPr="002D4C66" w:rsidRDefault="008B3EF4" w:rsidP="00ED5076">
      <w:pPr>
        <w:pStyle w:val="Textoindependiente"/>
        <w:spacing w:before="1"/>
        <w:jc w:val="both"/>
      </w:pPr>
    </w:p>
    <w:p w14:paraId="14756FAE" w14:textId="77777777" w:rsidR="00990631" w:rsidRPr="002D4C66" w:rsidRDefault="00990631" w:rsidP="00ED5076">
      <w:pPr>
        <w:pStyle w:val="Textoindependiente"/>
        <w:spacing w:before="1"/>
        <w:jc w:val="both"/>
      </w:pPr>
      <w:r w:rsidRPr="002D4C66">
        <w:t>La Subsecretaría alcanzó el 100% de avance de las cinco (5) metas programadas para el</w:t>
      </w:r>
      <w:r w:rsidR="00664707" w:rsidRPr="002D4C66">
        <w:t xml:space="preserve"> segundo</w:t>
      </w:r>
      <w:r w:rsidRPr="002D4C66">
        <w:t xml:space="preserve"> trimestre y un avance anual del 40%. </w:t>
      </w:r>
    </w:p>
    <w:p w14:paraId="784A1C4E" w14:textId="77777777" w:rsidR="001A3A8F" w:rsidRPr="002D4C66" w:rsidRDefault="001A3A8F" w:rsidP="00ED5076">
      <w:pPr>
        <w:pStyle w:val="Textoindependiente"/>
        <w:spacing w:before="1"/>
        <w:jc w:val="both"/>
      </w:pPr>
    </w:p>
    <w:p w14:paraId="4E2CE215" w14:textId="77777777" w:rsidR="001A3A8F" w:rsidRPr="002D4C66" w:rsidRDefault="001A3A8F" w:rsidP="00ED5076">
      <w:pPr>
        <w:pStyle w:val="Textoindependiente"/>
        <w:spacing w:before="1"/>
        <w:jc w:val="both"/>
      </w:pPr>
      <w:r w:rsidRPr="002D4C66">
        <w:t>Los principales avances del segundo trimestre se presentan a continuación:</w:t>
      </w:r>
    </w:p>
    <w:p w14:paraId="2AEA2250" w14:textId="77777777" w:rsidR="00990631" w:rsidRPr="002D4C66" w:rsidRDefault="00990631" w:rsidP="00ED5076">
      <w:pPr>
        <w:tabs>
          <w:tab w:val="left" w:pos="463"/>
        </w:tabs>
        <w:spacing w:before="5"/>
        <w:jc w:val="both"/>
      </w:pPr>
    </w:p>
    <w:p w14:paraId="73331301" w14:textId="77777777" w:rsidR="008B3EF4" w:rsidRPr="002D4C66" w:rsidRDefault="001A3A8F" w:rsidP="001A3A8F">
      <w:pPr>
        <w:pStyle w:val="Prrafodelista"/>
        <w:numPr>
          <w:ilvl w:val="0"/>
          <w:numId w:val="3"/>
        </w:numPr>
        <w:tabs>
          <w:tab w:val="left" w:pos="463"/>
        </w:tabs>
        <w:spacing w:before="5"/>
        <w:ind w:left="426"/>
        <w:jc w:val="both"/>
      </w:pPr>
      <w:r w:rsidRPr="002D4C66">
        <w:t xml:space="preserve">Se realizaron </w:t>
      </w:r>
      <w:r w:rsidRPr="002D4C66">
        <w:rPr>
          <w:b/>
        </w:rPr>
        <w:t>tres seguimientos trimestrales</w:t>
      </w:r>
      <w:r w:rsidR="008B3EF4" w:rsidRPr="002D4C66">
        <w:rPr>
          <w:b/>
        </w:rPr>
        <w:t xml:space="preserve"> al plan anual de adquisiciones de la Secretaría Distrital de Seguridad, Convivencia y Justicia y se socializaron al equipo directivo y sus grupos </w:t>
      </w:r>
      <w:r w:rsidR="008B3EF4" w:rsidRPr="002D4C66">
        <w:rPr>
          <w:b/>
        </w:rPr>
        <w:lastRenderedPageBreak/>
        <w:t xml:space="preserve">de apoyo </w:t>
      </w:r>
      <w:r w:rsidR="008B3EF4" w:rsidRPr="002D4C66">
        <w:t xml:space="preserve">mediante correo electrónico a través de </w:t>
      </w:r>
      <w:proofErr w:type="spellStart"/>
      <w:r w:rsidR="008B3EF4" w:rsidRPr="002D4C66">
        <w:t>Power</w:t>
      </w:r>
      <w:proofErr w:type="spellEnd"/>
      <w:r w:rsidR="008B3EF4" w:rsidRPr="002D4C66">
        <w:t xml:space="preserve"> Bi; así como, también se han expuesto en comité directivo.</w:t>
      </w:r>
    </w:p>
    <w:p w14:paraId="096CF332" w14:textId="77777777" w:rsidR="008B3EF4" w:rsidRPr="002D4C66" w:rsidRDefault="008B3EF4" w:rsidP="001A3A8F">
      <w:pPr>
        <w:pStyle w:val="Prrafodelista"/>
        <w:numPr>
          <w:ilvl w:val="0"/>
          <w:numId w:val="3"/>
        </w:numPr>
        <w:tabs>
          <w:tab w:val="left" w:pos="463"/>
        </w:tabs>
        <w:spacing w:before="5"/>
        <w:ind w:left="426"/>
        <w:jc w:val="both"/>
        <w:rPr>
          <w:b/>
        </w:rPr>
      </w:pPr>
      <w:r w:rsidRPr="002D4C66">
        <w:t xml:space="preserve">Se </w:t>
      </w:r>
      <w:r w:rsidR="00990631" w:rsidRPr="002D4C66">
        <w:t xml:space="preserve">realizó </w:t>
      </w:r>
      <w:r w:rsidR="00990631" w:rsidRPr="002D4C66">
        <w:rPr>
          <w:b/>
        </w:rPr>
        <w:t xml:space="preserve">seguimiento al </w:t>
      </w:r>
      <w:r w:rsidRPr="002D4C66">
        <w:rPr>
          <w:b/>
        </w:rPr>
        <w:t xml:space="preserve">plan de trabajo de la estrategia de acercamiento a lengua de señas </w:t>
      </w:r>
      <w:r w:rsidR="00A53040" w:rsidRPr="002D4C66">
        <w:rPr>
          <w:b/>
        </w:rPr>
        <w:t>Colombia (LSC) y se llevaron a cabo 20 sesiones de acercamiento de Lengua de Señas Colombiana</w:t>
      </w:r>
      <w:r w:rsidRPr="002D4C66">
        <w:rPr>
          <w:b/>
        </w:rPr>
        <w:t xml:space="preserve"> </w:t>
      </w:r>
    </w:p>
    <w:p w14:paraId="33BA72F2" w14:textId="77777777" w:rsidR="00A53040" w:rsidRPr="002D4C66" w:rsidRDefault="001A3A8F" w:rsidP="001A3A8F">
      <w:pPr>
        <w:pStyle w:val="Prrafodelista"/>
        <w:numPr>
          <w:ilvl w:val="0"/>
          <w:numId w:val="3"/>
        </w:numPr>
        <w:tabs>
          <w:tab w:val="left" w:pos="463"/>
        </w:tabs>
        <w:spacing w:before="5"/>
        <w:ind w:left="426"/>
        <w:jc w:val="both"/>
      </w:pPr>
      <w:r w:rsidRPr="002D4C66">
        <w:t xml:space="preserve">Se realizó la </w:t>
      </w:r>
      <w:r w:rsidRPr="002D4C66">
        <w:rPr>
          <w:b/>
        </w:rPr>
        <w:t>s</w:t>
      </w:r>
      <w:r w:rsidR="00A53040" w:rsidRPr="002D4C66">
        <w:rPr>
          <w:b/>
        </w:rPr>
        <w:t>ocialización indicadores atención y servicio al ciudadano</w:t>
      </w:r>
      <w:r w:rsidR="00A53040" w:rsidRPr="002D4C66">
        <w:t>, se definieron las piezas comunicativas o demás requerimientos a utilizar para comunicar dentro y fuera de la entidad los temas más relevantes del proceso de atención y servicio a la ciudadanía ASC.</w:t>
      </w:r>
    </w:p>
    <w:p w14:paraId="12D88715" w14:textId="77777777" w:rsidR="00226B90" w:rsidRPr="002D4C66" w:rsidRDefault="00226B90" w:rsidP="00226B90">
      <w:pPr>
        <w:pStyle w:val="Prrafodelista"/>
        <w:tabs>
          <w:tab w:val="left" w:pos="463"/>
        </w:tabs>
        <w:spacing w:before="5"/>
        <w:ind w:left="426" w:firstLine="0"/>
        <w:jc w:val="both"/>
      </w:pPr>
    </w:p>
    <w:p w14:paraId="17C2E9F4" w14:textId="77777777" w:rsidR="00A53040" w:rsidRPr="002D4C66" w:rsidRDefault="001A3A8F" w:rsidP="001A3A8F">
      <w:pPr>
        <w:pStyle w:val="Prrafodelista"/>
        <w:numPr>
          <w:ilvl w:val="0"/>
          <w:numId w:val="3"/>
        </w:numPr>
        <w:tabs>
          <w:tab w:val="left" w:pos="463"/>
        </w:tabs>
        <w:spacing w:before="5"/>
        <w:ind w:left="426"/>
        <w:jc w:val="both"/>
        <w:rPr>
          <w:b/>
        </w:rPr>
      </w:pPr>
      <w:r w:rsidRPr="002D4C66">
        <w:t xml:space="preserve">En abril y mayo </w:t>
      </w:r>
      <w:r w:rsidRPr="002D4C66">
        <w:rPr>
          <w:b/>
        </w:rPr>
        <w:t>se consolidó la</w:t>
      </w:r>
      <w:r w:rsidR="00A53040" w:rsidRPr="002D4C66">
        <w:rPr>
          <w:b/>
        </w:rPr>
        <w:t xml:space="preserve"> información para realizar el informe de evaluación de las respuestas del primer trimestre de 2022</w:t>
      </w:r>
      <w:r w:rsidR="00A53040" w:rsidRPr="002D4C66">
        <w:t xml:space="preserve">, </w:t>
      </w:r>
      <w:r w:rsidR="00A53040" w:rsidRPr="002D4C66">
        <w:rPr>
          <w:b/>
        </w:rPr>
        <w:t>el cual se encuentra publicado en botón de transparencia de la página web de la entidad.</w:t>
      </w:r>
    </w:p>
    <w:p w14:paraId="2B95E765" w14:textId="77777777" w:rsidR="00A53040" w:rsidRPr="002D4C66" w:rsidRDefault="00A53040" w:rsidP="001A3A8F">
      <w:pPr>
        <w:pStyle w:val="Prrafodelista"/>
        <w:numPr>
          <w:ilvl w:val="0"/>
          <w:numId w:val="3"/>
        </w:numPr>
        <w:tabs>
          <w:tab w:val="left" w:pos="463"/>
        </w:tabs>
        <w:spacing w:before="5"/>
        <w:ind w:left="426"/>
        <w:jc w:val="both"/>
      </w:pPr>
      <w:r w:rsidRPr="002D4C66">
        <w:t xml:space="preserve">Se </w:t>
      </w:r>
      <w:r w:rsidR="006F289C" w:rsidRPr="002D4C66">
        <w:t xml:space="preserve">realizó el </w:t>
      </w:r>
      <w:r w:rsidR="006F289C" w:rsidRPr="002D4C66">
        <w:rPr>
          <w:b/>
        </w:rPr>
        <w:t>envío</w:t>
      </w:r>
      <w:r w:rsidRPr="002D4C66">
        <w:rPr>
          <w:b/>
        </w:rPr>
        <w:t xml:space="preserve"> de 541 solicitudes de encuestas a los ciudadanos que realizaron peticiones durante el mes de mayo </w:t>
      </w:r>
      <w:r w:rsidRPr="002D4C66">
        <w:t>y obtuvieron un cierre con la respectiva respuesta, de las cuales se recibió respuesta de 97 ciudadanos correspondiente a la m</w:t>
      </w:r>
      <w:r w:rsidR="006F289C" w:rsidRPr="002D4C66">
        <w:t xml:space="preserve">uestra definida para este mes. </w:t>
      </w:r>
    </w:p>
    <w:p w14:paraId="30DAD88C" w14:textId="77777777" w:rsidR="00A53040" w:rsidRPr="002D4C66" w:rsidRDefault="00A53040" w:rsidP="006F289C">
      <w:pPr>
        <w:pStyle w:val="Prrafodelista"/>
        <w:numPr>
          <w:ilvl w:val="0"/>
          <w:numId w:val="3"/>
        </w:numPr>
        <w:tabs>
          <w:tab w:val="left" w:pos="463"/>
        </w:tabs>
        <w:spacing w:before="5"/>
        <w:ind w:left="426"/>
        <w:jc w:val="both"/>
      </w:pPr>
      <w:r w:rsidRPr="002D4C66">
        <w:rPr>
          <w:b/>
        </w:rPr>
        <w:t>Se realizó la evaluación de las respuestas generadas por las diferentes dependencias de la SDSCJ</w:t>
      </w:r>
      <w:r w:rsidRPr="002D4C66">
        <w:t xml:space="preserve"> </w:t>
      </w:r>
      <w:r w:rsidRPr="002D4C66">
        <w:rPr>
          <w:b/>
        </w:rPr>
        <w:t>a las encuestas donde se obtuvo calificación por parte de los ciudadanos</w:t>
      </w:r>
      <w:r w:rsidRPr="002D4C66">
        <w:t xml:space="preserve"> y se realizó la tabulación de la información de las respuestas generadas con el fin de evaluar la coherencia, la claridad, la calidez y la satisfacción en las respuestas recibidas por los ciudadanos.</w:t>
      </w:r>
    </w:p>
    <w:p w14:paraId="56B237F1" w14:textId="77777777" w:rsidR="008B3EF4" w:rsidRPr="002D4C66" w:rsidRDefault="008B3EF4" w:rsidP="00ED5076">
      <w:pPr>
        <w:pStyle w:val="Prrafodelista"/>
        <w:tabs>
          <w:tab w:val="left" w:pos="463"/>
        </w:tabs>
        <w:spacing w:before="5"/>
        <w:ind w:left="0" w:firstLine="0"/>
        <w:jc w:val="both"/>
      </w:pPr>
    </w:p>
    <w:p w14:paraId="0E190487" w14:textId="77777777" w:rsidR="00B30806" w:rsidRPr="002D4C66" w:rsidRDefault="00B30806" w:rsidP="00ED5076">
      <w:pPr>
        <w:pStyle w:val="Textoindependiente"/>
        <w:rPr>
          <w:u w:val="single"/>
        </w:rPr>
      </w:pPr>
      <w:r w:rsidRPr="002D4C66">
        <w:rPr>
          <w:u w:val="single"/>
        </w:rPr>
        <w:t>Dirección</w:t>
      </w:r>
      <w:r w:rsidRPr="002D4C66">
        <w:rPr>
          <w:spacing w:val="-5"/>
          <w:u w:val="single"/>
        </w:rPr>
        <w:t xml:space="preserve"> </w:t>
      </w:r>
      <w:r w:rsidRPr="002D4C66">
        <w:rPr>
          <w:u w:val="single"/>
        </w:rPr>
        <w:t xml:space="preserve">Financiera: </w:t>
      </w:r>
    </w:p>
    <w:p w14:paraId="70CF58B3" w14:textId="77777777" w:rsidR="00427ABB" w:rsidRPr="002D4C66" w:rsidRDefault="00427ABB" w:rsidP="00ED5076">
      <w:pPr>
        <w:pStyle w:val="Textoindependiente"/>
        <w:rPr>
          <w:u w:val="single"/>
        </w:rPr>
      </w:pPr>
    </w:p>
    <w:p w14:paraId="31B104ED" w14:textId="0F43769A" w:rsidR="002F1B59" w:rsidRPr="002D4C66" w:rsidRDefault="002F1B59" w:rsidP="002F1B59">
      <w:pPr>
        <w:pStyle w:val="Textoindependiente"/>
        <w:spacing w:before="1"/>
        <w:jc w:val="both"/>
      </w:pPr>
      <w:r w:rsidRPr="002D4C66">
        <w:t xml:space="preserve">La Dirección tiene 10 metas, de las cuales programó para el segundo trimestre del año 8 El porcentaje promedio de avance para el primer trimestre es 100% y el Avance anual es de 46%. </w:t>
      </w:r>
    </w:p>
    <w:p w14:paraId="417B491F" w14:textId="77777777" w:rsidR="002F1B59" w:rsidRPr="002D4C66" w:rsidRDefault="002F1B59" w:rsidP="00ED5076">
      <w:pPr>
        <w:pStyle w:val="Textoindependiente"/>
        <w:spacing w:before="1"/>
        <w:jc w:val="both"/>
      </w:pPr>
    </w:p>
    <w:p w14:paraId="3097E8B3" w14:textId="1F214643" w:rsidR="006F289C" w:rsidRPr="002D4C66" w:rsidRDefault="00E45CDC" w:rsidP="00ED5076">
      <w:pPr>
        <w:pStyle w:val="Textoindependiente"/>
        <w:spacing w:before="1"/>
        <w:jc w:val="both"/>
        <w:rPr>
          <w:rFonts w:asciiTheme="minorHAnsi" w:hAnsiTheme="minorHAnsi" w:cstheme="minorHAnsi"/>
        </w:rPr>
      </w:pPr>
      <w:r w:rsidRPr="002D4C66">
        <w:rPr>
          <w:rFonts w:asciiTheme="minorHAnsi" w:hAnsiTheme="minorHAnsi" w:cstheme="minorHAnsi"/>
          <w:color w:val="000000"/>
          <w:shd w:val="clear" w:color="auto" w:fill="FFFFFF"/>
        </w:rPr>
        <w:t>Las metas no programadas en el trimestre, “Realizar 2 mesas de trabajo para socializar los diferentes cambios a nivel normativo de la Contaduría General de la Nación y la DDC aplicables a la SDSCJ” y “Realizar la actualización de los procedimientos de l</w:t>
      </w:r>
      <w:r w:rsidR="001711E8">
        <w:rPr>
          <w:rFonts w:asciiTheme="minorHAnsi" w:hAnsiTheme="minorHAnsi" w:cstheme="minorHAnsi"/>
          <w:color w:val="000000"/>
          <w:shd w:val="clear" w:color="auto" w:fill="FFFFFF"/>
        </w:rPr>
        <w:t xml:space="preserve">os documentos presupuestales”, </w:t>
      </w:r>
      <w:r w:rsidRPr="002D4C66">
        <w:rPr>
          <w:rFonts w:asciiTheme="minorHAnsi" w:hAnsiTheme="minorHAnsi" w:cstheme="minorHAnsi"/>
          <w:color w:val="000000"/>
          <w:shd w:val="clear" w:color="auto" w:fill="FFFFFF"/>
        </w:rPr>
        <w:t>se programaron para ejecutarse en el cuarto trimestre</w:t>
      </w:r>
    </w:p>
    <w:p w14:paraId="1F1D9807" w14:textId="77777777" w:rsidR="00E45CDC" w:rsidRPr="002D4C66" w:rsidRDefault="00E45CDC" w:rsidP="00ED5076">
      <w:pPr>
        <w:pStyle w:val="Textoindependiente"/>
        <w:spacing w:before="1"/>
        <w:jc w:val="both"/>
      </w:pPr>
    </w:p>
    <w:p w14:paraId="4EC6E581" w14:textId="77777777" w:rsidR="006F289C" w:rsidRPr="002D4C66" w:rsidRDefault="006F289C" w:rsidP="00ED5076">
      <w:pPr>
        <w:pStyle w:val="Textoindependiente"/>
        <w:spacing w:before="1"/>
        <w:jc w:val="both"/>
      </w:pPr>
      <w:r w:rsidRPr="002D4C66">
        <w:t>Los principales avances del segundo trimestre se presentan a continuación:</w:t>
      </w:r>
    </w:p>
    <w:p w14:paraId="3F5F74D5" w14:textId="77777777" w:rsidR="00427ABB" w:rsidRPr="002D4C66" w:rsidRDefault="00427ABB" w:rsidP="00ED5076">
      <w:pPr>
        <w:pStyle w:val="Textoindependiente"/>
        <w:spacing w:before="1"/>
        <w:jc w:val="both"/>
      </w:pPr>
    </w:p>
    <w:p w14:paraId="4C11E998" w14:textId="77777777" w:rsidR="000D105E" w:rsidRPr="002D4C66" w:rsidRDefault="00427ABB" w:rsidP="006F289C">
      <w:pPr>
        <w:pStyle w:val="Prrafodelista"/>
        <w:numPr>
          <w:ilvl w:val="0"/>
          <w:numId w:val="3"/>
        </w:numPr>
        <w:tabs>
          <w:tab w:val="left" w:pos="463"/>
        </w:tabs>
        <w:spacing w:before="5"/>
        <w:ind w:left="426" w:hanging="284"/>
        <w:jc w:val="both"/>
      </w:pPr>
      <w:r w:rsidRPr="002D4C66">
        <w:rPr>
          <w:b/>
        </w:rPr>
        <w:t>Se realizó el seguimiento a la ejecución presupuestal de la vigencia, reserva y pasivos exigibles con el comité directivo de la entidad;</w:t>
      </w:r>
      <w:r w:rsidRPr="002D4C66">
        <w:t xml:space="preserve"> y se realizaron reuniones del </w:t>
      </w:r>
      <w:r w:rsidR="000D105E" w:rsidRPr="002D4C66">
        <w:t>comité</w:t>
      </w:r>
      <w:r w:rsidRPr="002D4C66">
        <w:t xml:space="preserve"> de pasivos exigibles conforme a las Actas No. 38 y 39, del 28 de </w:t>
      </w:r>
      <w:r w:rsidR="000D105E" w:rsidRPr="002D4C66">
        <w:t>abril</w:t>
      </w:r>
      <w:r w:rsidRPr="002D4C66">
        <w:t xml:space="preserve"> y 25 de abril de 2022 respectivamente.</w:t>
      </w:r>
    </w:p>
    <w:p w14:paraId="663B3A5E" w14:textId="77777777" w:rsidR="00427ABB" w:rsidRPr="002D4C66" w:rsidRDefault="00427ABB" w:rsidP="006F289C">
      <w:pPr>
        <w:pStyle w:val="Prrafodelista"/>
        <w:numPr>
          <w:ilvl w:val="0"/>
          <w:numId w:val="3"/>
        </w:numPr>
        <w:tabs>
          <w:tab w:val="left" w:pos="463"/>
        </w:tabs>
        <w:spacing w:before="5"/>
        <w:ind w:left="426" w:hanging="284"/>
        <w:jc w:val="both"/>
      </w:pPr>
      <w:r w:rsidRPr="002D4C66">
        <w:t xml:space="preserve">Se </w:t>
      </w:r>
      <w:r w:rsidRPr="002D4C66">
        <w:rPr>
          <w:b/>
        </w:rPr>
        <w:t xml:space="preserve">realizó seguimiento trimestral a los Estados Financieros con corte al 31 de </w:t>
      </w:r>
      <w:r w:rsidR="000D105E" w:rsidRPr="002D4C66">
        <w:rPr>
          <w:b/>
        </w:rPr>
        <w:t>marzo</w:t>
      </w:r>
      <w:r w:rsidRPr="002D4C66">
        <w:rPr>
          <w:b/>
        </w:rPr>
        <w:t xml:space="preserve"> de 2022</w:t>
      </w:r>
      <w:r w:rsidRPr="002D4C66">
        <w:t>.</w:t>
      </w:r>
    </w:p>
    <w:p w14:paraId="093B134D" w14:textId="2F80CA1E" w:rsidR="00B30806" w:rsidRPr="002D4C66" w:rsidRDefault="006F289C" w:rsidP="006F289C">
      <w:pPr>
        <w:pStyle w:val="Prrafodelista"/>
        <w:numPr>
          <w:ilvl w:val="0"/>
          <w:numId w:val="3"/>
        </w:numPr>
        <w:tabs>
          <w:tab w:val="left" w:pos="463"/>
        </w:tabs>
        <w:spacing w:before="5"/>
        <w:ind w:left="426" w:hanging="284"/>
        <w:jc w:val="both"/>
      </w:pPr>
      <w:r w:rsidRPr="002D4C66">
        <w:rPr>
          <w:b/>
        </w:rPr>
        <w:t xml:space="preserve">Se </w:t>
      </w:r>
      <w:r w:rsidR="00427ABB" w:rsidRPr="002D4C66">
        <w:rPr>
          <w:b/>
        </w:rPr>
        <w:t xml:space="preserve">atendieron y tramitaron las solicitudes de </w:t>
      </w:r>
      <w:r w:rsidR="000D105E" w:rsidRPr="002D4C66">
        <w:rPr>
          <w:b/>
        </w:rPr>
        <w:t>expedición</w:t>
      </w:r>
      <w:r w:rsidR="00427ABB" w:rsidRPr="002D4C66">
        <w:rPr>
          <w:b/>
        </w:rPr>
        <w:t xml:space="preserve"> de CDP, CRP y traslados presupuestales</w:t>
      </w:r>
      <w:r w:rsidR="00427ABB" w:rsidRPr="002D4C66">
        <w:t>, conforme a los procedimientos establecidos. Se expidieron 286 CDP, 416 CRP</w:t>
      </w:r>
      <w:r w:rsidR="002C467B" w:rsidRPr="002D4C66">
        <w:t xml:space="preserve"> </w:t>
      </w:r>
      <w:r w:rsidR="00427ABB" w:rsidRPr="002D4C66">
        <w:t xml:space="preserve">y se tramitaron 12 </w:t>
      </w:r>
      <w:r w:rsidR="009D5C54" w:rsidRPr="002D4C66">
        <w:t>m</w:t>
      </w:r>
      <w:r w:rsidR="00427ABB" w:rsidRPr="002D4C66">
        <w:t>odificaciones presupuestales.</w:t>
      </w:r>
    </w:p>
    <w:p w14:paraId="3A601AB5" w14:textId="77777777" w:rsidR="00B30806" w:rsidRPr="002D4C66" w:rsidRDefault="00B30806" w:rsidP="00ED5076">
      <w:pPr>
        <w:pStyle w:val="Textoindependiente"/>
        <w:spacing w:before="1"/>
        <w:rPr>
          <w:sz w:val="18"/>
        </w:rPr>
      </w:pPr>
    </w:p>
    <w:p w14:paraId="13ED7244" w14:textId="77777777" w:rsidR="00B30806" w:rsidRPr="002D4C66" w:rsidRDefault="00B30806" w:rsidP="00ED5076">
      <w:pPr>
        <w:pStyle w:val="Textoindependiente"/>
        <w:spacing w:before="56"/>
        <w:rPr>
          <w:u w:val="single"/>
        </w:rPr>
      </w:pPr>
      <w:r w:rsidRPr="002D4C66">
        <w:rPr>
          <w:u w:val="single"/>
        </w:rPr>
        <w:t>Dirección</w:t>
      </w:r>
      <w:r w:rsidRPr="002D4C66">
        <w:rPr>
          <w:spacing w:val="-4"/>
          <w:u w:val="single"/>
        </w:rPr>
        <w:t xml:space="preserve"> </w:t>
      </w:r>
      <w:r w:rsidRPr="002D4C66">
        <w:rPr>
          <w:u w:val="single"/>
        </w:rPr>
        <w:t>de</w:t>
      </w:r>
      <w:r w:rsidRPr="002D4C66">
        <w:rPr>
          <w:spacing w:val="-3"/>
          <w:u w:val="single"/>
        </w:rPr>
        <w:t xml:space="preserve"> </w:t>
      </w:r>
      <w:r w:rsidRPr="002D4C66">
        <w:rPr>
          <w:u w:val="single"/>
        </w:rPr>
        <w:t>Recursos</w:t>
      </w:r>
      <w:r w:rsidRPr="002D4C66">
        <w:rPr>
          <w:spacing w:val="-3"/>
          <w:u w:val="single"/>
        </w:rPr>
        <w:t xml:space="preserve"> </w:t>
      </w:r>
      <w:r w:rsidRPr="002D4C66">
        <w:rPr>
          <w:u w:val="single"/>
        </w:rPr>
        <w:t>Físicos</w:t>
      </w:r>
      <w:r w:rsidRPr="002D4C66">
        <w:rPr>
          <w:spacing w:val="-3"/>
          <w:u w:val="single"/>
        </w:rPr>
        <w:t xml:space="preserve"> </w:t>
      </w:r>
      <w:r w:rsidRPr="002D4C66">
        <w:rPr>
          <w:u w:val="single"/>
        </w:rPr>
        <w:t>y</w:t>
      </w:r>
      <w:r w:rsidRPr="002D4C66">
        <w:rPr>
          <w:spacing w:val="-2"/>
          <w:u w:val="single"/>
        </w:rPr>
        <w:t xml:space="preserve"> </w:t>
      </w:r>
      <w:r w:rsidRPr="002D4C66">
        <w:rPr>
          <w:u w:val="single"/>
        </w:rPr>
        <w:t>Gestión</w:t>
      </w:r>
      <w:r w:rsidRPr="002D4C66">
        <w:rPr>
          <w:spacing w:val="-4"/>
          <w:u w:val="single"/>
        </w:rPr>
        <w:t xml:space="preserve"> </w:t>
      </w:r>
      <w:r w:rsidRPr="002D4C66">
        <w:rPr>
          <w:u w:val="single"/>
        </w:rPr>
        <w:t>Documental:</w:t>
      </w:r>
    </w:p>
    <w:p w14:paraId="17454C62" w14:textId="77777777" w:rsidR="00B30806" w:rsidRPr="002D4C66" w:rsidRDefault="00B30806" w:rsidP="00ED5076">
      <w:pPr>
        <w:pStyle w:val="Textoindependiente"/>
        <w:spacing w:before="56"/>
        <w:rPr>
          <w:u w:val="single"/>
        </w:rPr>
      </w:pPr>
    </w:p>
    <w:p w14:paraId="58900F7C" w14:textId="77777777" w:rsidR="000D105E" w:rsidRPr="002D4C66" w:rsidRDefault="006F289C" w:rsidP="00ED5076">
      <w:pPr>
        <w:pStyle w:val="Textoindependiente"/>
        <w:spacing w:before="1"/>
        <w:jc w:val="both"/>
      </w:pPr>
      <w:r w:rsidRPr="002D4C66">
        <w:t>La Dirección de Recursos F</w:t>
      </w:r>
      <w:r w:rsidR="000D105E" w:rsidRPr="002D4C66">
        <w:t>ísicos alcanzó el 100% de avance de sus metas programadas para el segundo trimestre; en el promedio anual alcanzó un 44%</w:t>
      </w:r>
      <w:r w:rsidRPr="002D4C66">
        <w:t>.</w:t>
      </w:r>
    </w:p>
    <w:p w14:paraId="29AEF79E" w14:textId="77777777" w:rsidR="006F289C" w:rsidRPr="002D4C66" w:rsidRDefault="006F289C" w:rsidP="00ED5076">
      <w:pPr>
        <w:pStyle w:val="Textoindependiente"/>
        <w:spacing w:before="1"/>
        <w:jc w:val="both"/>
      </w:pPr>
    </w:p>
    <w:p w14:paraId="385E2DA2" w14:textId="0603836F" w:rsidR="006F289C" w:rsidRPr="002D4C66" w:rsidRDefault="006F289C" w:rsidP="00ED5076">
      <w:pPr>
        <w:pStyle w:val="Textoindependiente"/>
        <w:spacing w:before="1"/>
        <w:jc w:val="both"/>
      </w:pPr>
      <w:r w:rsidRPr="002D4C66">
        <w:t>Los principales avances del segundo trimestre se presentan a continuación:</w:t>
      </w:r>
    </w:p>
    <w:p w14:paraId="4FD5E54E" w14:textId="77777777" w:rsidR="009760F4" w:rsidRPr="002D4C66" w:rsidRDefault="009760F4" w:rsidP="00ED5076">
      <w:pPr>
        <w:pStyle w:val="Textoindependiente"/>
        <w:spacing w:before="1"/>
        <w:jc w:val="both"/>
      </w:pPr>
    </w:p>
    <w:p w14:paraId="10097366" w14:textId="77777777" w:rsidR="000D105E" w:rsidRPr="002D4C66" w:rsidRDefault="000D105E" w:rsidP="00ED5076">
      <w:pPr>
        <w:pStyle w:val="Prrafodelista"/>
        <w:tabs>
          <w:tab w:val="left" w:pos="1985"/>
        </w:tabs>
        <w:spacing w:before="5"/>
        <w:ind w:left="0" w:firstLine="0"/>
        <w:jc w:val="both"/>
      </w:pPr>
    </w:p>
    <w:p w14:paraId="559CD7D6" w14:textId="77777777" w:rsidR="00B30806" w:rsidRPr="002D4C66" w:rsidRDefault="00B30806" w:rsidP="006F289C">
      <w:pPr>
        <w:pStyle w:val="Prrafodelista"/>
        <w:numPr>
          <w:ilvl w:val="0"/>
          <w:numId w:val="3"/>
        </w:numPr>
        <w:tabs>
          <w:tab w:val="left" w:pos="1985"/>
        </w:tabs>
        <w:spacing w:before="5"/>
        <w:ind w:left="426" w:hanging="283"/>
        <w:jc w:val="both"/>
      </w:pPr>
      <w:r w:rsidRPr="002D4C66">
        <w:rPr>
          <w:b/>
        </w:rPr>
        <w:t xml:space="preserve">Atención a </w:t>
      </w:r>
      <w:r w:rsidR="005B0141" w:rsidRPr="002D4C66">
        <w:rPr>
          <w:b/>
        </w:rPr>
        <w:t>44</w:t>
      </w:r>
      <w:r w:rsidRPr="002D4C66">
        <w:rPr>
          <w:b/>
        </w:rPr>
        <w:t xml:space="preserve"> solicitudes</w:t>
      </w:r>
      <w:r w:rsidRPr="002D4C66">
        <w:t xml:space="preserve"> para la entrada de los bienes de la SSCJ. </w:t>
      </w:r>
    </w:p>
    <w:p w14:paraId="7D110707" w14:textId="77777777" w:rsidR="006F289C" w:rsidRPr="002D4C66" w:rsidRDefault="00B30806" w:rsidP="006F289C">
      <w:pPr>
        <w:pStyle w:val="Prrafodelista"/>
        <w:numPr>
          <w:ilvl w:val="0"/>
          <w:numId w:val="3"/>
        </w:numPr>
        <w:tabs>
          <w:tab w:val="left" w:pos="1985"/>
        </w:tabs>
        <w:spacing w:before="5"/>
        <w:ind w:left="426" w:hanging="283"/>
        <w:jc w:val="both"/>
      </w:pPr>
      <w:r w:rsidRPr="002D4C66">
        <w:rPr>
          <w:b/>
        </w:rPr>
        <w:t xml:space="preserve">Atención de </w:t>
      </w:r>
      <w:r w:rsidR="005B0141" w:rsidRPr="002D4C66">
        <w:rPr>
          <w:b/>
        </w:rPr>
        <w:t>diez</w:t>
      </w:r>
      <w:r w:rsidRPr="002D4C66">
        <w:rPr>
          <w:b/>
        </w:rPr>
        <w:t xml:space="preserve"> (</w:t>
      </w:r>
      <w:r w:rsidR="005B0141" w:rsidRPr="002D4C66">
        <w:rPr>
          <w:b/>
        </w:rPr>
        <w:t>10</w:t>
      </w:r>
      <w:r w:rsidRPr="002D4C66">
        <w:rPr>
          <w:b/>
        </w:rPr>
        <w:t>) solicitudes de mantenimiento en la sede administrativa</w:t>
      </w:r>
      <w:r w:rsidR="006F289C" w:rsidRPr="002D4C66">
        <w:t>.</w:t>
      </w:r>
    </w:p>
    <w:p w14:paraId="11479307" w14:textId="77777777" w:rsidR="005B0141" w:rsidRPr="002D4C66" w:rsidRDefault="006F289C" w:rsidP="006F289C">
      <w:pPr>
        <w:pStyle w:val="Prrafodelista"/>
        <w:numPr>
          <w:ilvl w:val="0"/>
          <w:numId w:val="3"/>
        </w:numPr>
        <w:tabs>
          <w:tab w:val="left" w:pos="1985"/>
        </w:tabs>
        <w:spacing w:before="5"/>
        <w:ind w:left="426" w:hanging="283"/>
        <w:jc w:val="both"/>
      </w:pPr>
      <w:r w:rsidRPr="002D4C66">
        <w:t>C</w:t>
      </w:r>
      <w:r w:rsidR="005B0141" w:rsidRPr="002D4C66">
        <w:t xml:space="preserve">onforme al cronograma de transferencias primarias </w:t>
      </w:r>
      <w:r w:rsidR="005B0141" w:rsidRPr="002D4C66">
        <w:rPr>
          <w:b/>
        </w:rPr>
        <w:t>se realizó acompañamiento a un total de 23 dependencias,</w:t>
      </w:r>
      <w:r w:rsidR="005B0141" w:rsidRPr="002D4C66">
        <w:t xml:space="preserve"> y se recibieron en el proceso de transferencias documentales primarias un total de 7 metros lineales de 5 dependencias</w:t>
      </w:r>
    </w:p>
    <w:p w14:paraId="01E03436" w14:textId="77777777" w:rsidR="004C0F09" w:rsidRPr="002D4C66" w:rsidRDefault="004C0F09" w:rsidP="00ED5076">
      <w:pPr>
        <w:pStyle w:val="Prrafodelista"/>
        <w:tabs>
          <w:tab w:val="left" w:pos="463"/>
        </w:tabs>
        <w:spacing w:before="5"/>
        <w:ind w:left="0" w:firstLine="0"/>
        <w:jc w:val="both"/>
      </w:pPr>
    </w:p>
    <w:p w14:paraId="113FA5BB" w14:textId="77777777" w:rsidR="00B30806" w:rsidRPr="002D4C66" w:rsidRDefault="00B30806" w:rsidP="00ED5076">
      <w:pPr>
        <w:pStyle w:val="Textoindependiente"/>
        <w:rPr>
          <w:u w:val="single"/>
        </w:rPr>
      </w:pPr>
      <w:r w:rsidRPr="002D4C66">
        <w:rPr>
          <w:u w:val="single"/>
        </w:rPr>
        <w:t>Dirección</w:t>
      </w:r>
      <w:r w:rsidRPr="002D4C66">
        <w:rPr>
          <w:spacing w:val="-4"/>
          <w:u w:val="single"/>
        </w:rPr>
        <w:t xml:space="preserve"> </w:t>
      </w:r>
      <w:r w:rsidRPr="002D4C66">
        <w:rPr>
          <w:u w:val="single"/>
        </w:rPr>
        <w:t>de</w:t>
      </w:r>
      <w:r w:rsidRPr="002D4C66">
        <w:rPr>
          <w:spacing w:val="-2"/>
          <w:u w:val="single"/>
        </w:rPr>
        <w:t xml:space="preserve"> </w:t>
      </w:r>
      <w:r w:rsidRPr="002D4C66">
        <w:rPr>
          <w:u w:val="single"/>
        </w:rPr>
        <w:t>Gestión</w:t>
      </w:r>
      <w:r w:rsidRPr="002D4C66">
        <w:rPr>
          <w:spacing w:val="-4"/>
          <w:u w:val="single"/>
        </w:rPr>
        <w:t xml:space="preserve"> </w:t>
      </w:r>
      <w:r w:rsidRPr="002D4C66">
        <w:rPr>
          <w:u w:val="single"/>
        </w:rPr>
        <w:t xml:space="preserve">Humana: </w:t>
      </w:r>
    </w:p>
    <w:p w14:paraId="51C5AD8F" w14:textId="77777777" w:rsidR="00B30806" w:rsidRPr="002D4C66" w:rsidRDefault="00B30806" w:rsidP="00ED5076">
      <w:pPr>
        <w:pStyle w:val="Textoindependiente"/>
        <w:rPr>
          <w:u w:val="single"/>
        </w:rPr>
      </w:pPr>
    </w:p>
    <w:p w14:paraId="27A02164" w14:textId="77777777" w:rsidR="0076201B" w:rsidRPr="002D4C66" w:rsidRDefault="0076201B" w:rsidP="00ED5076">
      <w:pPr>
        <w:pStyle w:val="Textoindependiente"/>
        <w:spacing w:before="1"/>
        <w:jc w:val="both"/>
      </w:pPr>
      <w:r w:rsidRPr="002D4C66">
        <w:t>La Dirección de Gestión Humana alcanzó el 100% de avance de sus metas programadas para el segundo trimestre; en el promedio anual alcanzó un 50%.</w:t>
      </w:r>
    </w:p>
    <w:p w14:paraId="452DB605" w14:textId="77777777" w:rsidR="0076201B" w:rsidRPr="002D4C66" w:rsidRDefault="0076201B" w:rsidP="00ED5076">
      <w:pPr>
        <w:pStyle w:val="Textoindependiente"/>
        <w:rPr>
          <w:u w:val="single"/>
        </w:rPr>
      </w:pPr>
    </w:p>
    <w:p w14:paraId="05ACBC9B" w14:textId="77777777" w:rsidR="006F289C" w:rsidRPr="002D4C66" w:rsidRDefault="006F289C" w:rsidP="006F289C">
      <w:pPr>
        <w:pStyle w:val="Textoindependiente"/>
        <w:spacing w:before="1"/>
        <w:jc w:val="both"/>
      </w:pPr>
      <w:r w:rsidRPr="002D4C66">
        <w:t>Los principales avances del segundo trimestre se presentan a continuación:</w:t>
      </w:r>
    </w:p>
    <w:p w14:paraId="4ECC312B" w14:textId="77777777" w:rsidR="006F289C" w:rsidRPr="002D4C66" w:rsidRDefault="006F289C" w:rsidP="00ED5076">
      <w:pPr>
        <w:pStyle w:val="Textoindependiente"/>
        <w:rPr>
          <w:u w:val="single"/>
        </w:rPr>
      </w:pPr>
    </w:p>
    <w:p w14:paraId="0A871491" w14:textId="77777777" w:rsidR="00BF7EC2" w:rsidRPr="002D4C66" w:rsidRDefault="00BF7EC2" w:rsidP="00ED5076">
      <w:pPr>
        <w:pStyle w:val="Textoindependiente"/>
        <w:spacing w:before="1"/>
        <w:jc w:val="both"/>
      </w:pPr>
      <w:r w:rsidRPr="002D4C66">
        <w:t>Planeación</w:t>
      </w:r>
    </w:p>
    <w:p w14:paraId="7B2CBF43" w14:textId="77777777" w:rsidR="0002327D" w:rsidRPr="002D4C66" w:rsidRDefault="0002327D" w:rsidP="00ED5076">
      <w:pPr>
        <w:pStyle w:val="Textoindependiente"/>
        <w:spacing w:before="1"/>
        <w:jc w:val="both"/>
      </w:pPr>
    </w:p>
    <w:p w14:paraId="7EB25D34" w14:textId="77777777" w:rsidR="00BF7EC2" w:rsidRPr="002D4C66" w:rsidRDefault="00323CEC" w:rsidP="006F289C">
      <w:pPr>
        <w:pStyle w:val="Textoindependiente"/>
        <w:numPr>
          <w:ilvl w:val="0"/>
          <w:numId w:val="25"/>
        </w:numPr>
        <w:spacing w:before="1"/>
        <w:ind w:left="426"/>
        <w:jc w:val="both"/>
      </w:pPr>
      <w:r w:rsidRPr="002D4C66">
        <w:rPr>
          <w:b/>
        </w:rPr>
        <w:t xml:space="preserve">Se </w:t>
      </w:r>
      <w:r w:rsidR="000A411A" w:rsidRPr="002D4C66">
        <w:rPr>
          <w:b/>
        </w:rPr>
        <w:t>expidió</w:t>
      </w:r>
      <w:r w:rsidR="00BF7EC2" w:rsidRPr="002D4C66">
        <w:rPr>
          <w:b/>
        </w:rPr>
        <w:t xml:space="preserve"> de la circular 02 del 03 de junio de 2022</w:t>
      </w:r>
      <w:r w:rsidR="00BF7EC2" w:rsidRPr="002D4C66">
        <w:t>, "Lineamientos básicos de cumplimiento en temas de gestión del talento humano", la cual fue socializada a toda la entidad a través de correo electrónico masivo.</w:t>
      </w:r>
    </w:p>
    <w:p w14:paraId="1BAE9B70" w14:textId="77777777" w:rsidR="00BF7EC2" w:rsidRPr="002D4C66" w:rsidRDefault="000A411A" w:rsidP="006F289C">
      <w:pPr>
        <w:pStyle w:val="Textoindependiente"/>
        <w:numPr>
          <w:ilvl w:val="0"/>
          <w:numId w:val="25"/>
        </w:numPr>
        <w:spacing w:before="1"/>
        <w:ind w:left="426"/>
        <w:jc w:val="both"/>
      </w:pPr>
      <w:r w:rsidRPr="002D4C66">
        <w:rPr>
          <w:b/>
        </w:rPr>
        <w:t>Se actualizó el</w:t>
      </w:r>
      <w:r w:rsidR="00BF7EC2" w:rsidRPr="002D4C66">
        <w:rPr>
          <w:b/>
        </w:rPr>
        <w:t xml:space="preserve"> banner de Gestión Humana en la intranet</w:t>
      </w:r>
      <w:r w:rsidR="00BF7EC2" w:rsidRPr="002D4C66">
        <w:t>.</w:t>
      </w:r>
    </w:p>
    <w:p w14:paraId="148DE1CB" w14:textId="77777777" w:rsidR="00BF7EC2" w:rsidRPr="002D4C66" w:rsidRDefault="00BF7EC2" w:rsidP="006F289C">
      <w:pPr>
        <w:pStyle w:val="Textoindependiente"/>
        <w:numPr>
          <w:ilvl w:val="0"/>
          <w:numId w:val="25"/>
        </w:numPr>
        <w:spacing w:before="1"/>
        <w:ind w:left="426"/>
        <w:jc w:val="both"/>
      </w:pPr>
      <w:r w:rsidRPr="002D4C66">
        <w:rPr>
          <w:b/>
        </w:rPr>
        <w:t>Mediante encuesta de satisfacción se están evaluando los servicios prestados por la Dirección de Gestión Humana</w:t>
      </w:r>
      <w:r w:rsidRPr="002D4C66">
        <w:t>. Se elaboró documento de resultados.</w:t>
      </w:r>
    </w:p>
    <w:p w14:paraId="221BF4E0" w14:textId="77777777" w:rsidR="00BF7EC2" w:rsidRPr="002D4C66" w:rsidRDefault="000A411A" w:rsidP="006F289C">
      <w:pPr>
        <w:pStyle w:val="Textoindependiente"/>
        <w:numPr>
          <w:ilvl w:val="0"/>
          <w:numId w:val="25"/>
        </w:numPr>
        <w:spacing w:before="1"/>
        <w:ind w:left="426"/>
        <w:jc w:val="both"/>
      </w:pPr>
      <w:r w:rsidRPr="002D4C66">
        <w:rPr>
          <w:b/>
        </w:rPr>
        <w:t>Se realizó el</w:t>
      </w:r>
      <w:r w:rsidR="00485E5F" w:rsidRPr="002D4C66">
        <w:rPr>
          <w:b/>
        </w:rPr>
        <w:t xml:space="preserve"> Comité de Planeación y S</w:t>
      </w:r>
      <w:r w:rsidR="00BF7EC2" w:rsidRPr="002D4C66">
        <w:rPr>
          <w:b/>
        </w:rPr>
        <w:t>eguimiento de la Dirección de Gestión Humana</w:t>
      </w:r>
      <w:r w:rsidR="00BF7EC2" w:rsidRPr="002D4C66">
        <w:t xml:space="preserve"> y de Comités Primarios con cada área con el fin de determinar las acciones prioritarias de ejecución para cada mes y tomar decisiones oportunas.</w:t>
      </w:r>
    </w:p>
    <w:p w14:paraId="258DFDD5" w14:textId="77777777" w:rsidR="00BF7EC2" w:rsidRPr="002D4C66" w:rsidRDefault="00BF7EC2" w:rsidP="00ED5076">
      <w:pPr>
        <w:pStyle w:val="Prrafodelista"/>
        <w:shd w:val="clear" w:color="auto" w:fill="FFFFFF"/>
        <w:ind w:left="0"/>
        <w:rPr>
          <w:color w:val="444444"/>
        </w:rPr>
      </w:pPr>
    </w:p>
    <w:p w14:paraId="534FA0A8" w14:textId="77777777" w:rsidR="00BF7EC2" w:rsidRPr="002D4C66" w:rsidRDefault="00BF7EC2" w:rsidP="00ED5076">
      <w:pPr>
        <w:pStyle w:val="Textoindependiente"/>
        <w:spacing w:before="1"/>
        <w:jc w:val="both"/>
      </w:pPr>
      <w:r w:rsidRPr="002D4C66">
        <w:t>Registro y Control</w:t>
      </w:r>
    </w:p>
    <w:p w14:paraId="30D3236D" w14:textId="77777777" w:rsidR="006F289C" w:rsidRPr="002D4C66" w:rsidRDefault="006F289C" w:rsidP="00ED5076">
      <w:pPr>
        <w:pStyle w:val="Textoindependiente"/>
        <w:spacing w:before="1"/>
        <w:jc w:val="both"/>
      </w:pPr>
    </w:p>
    <w:p w14:paraId="2F02D0A2" w14:textId="7AD69C77" w:rsidR="00BF7EC2" w:rsidRPr="002D4C66" w:rsidRDefault="00485E5F" w:rsidP="006F289C">
      <w:pPr>
        <w:pStyle w:val="Textoindependiente"/>
        <w:numPr>
          <w:ilvl w:val="0"/>
          <w:numId w:val="26"/>
        </w:numPr>
        <w:spacing w:before="1"/>
        <w:ind w:left="426" w:hanging="284"/>
        <w:jc w:val="both"/>
      </w:pPr>
      <w:r w:rsidRPr="002D4C66">
        <w:rPr>
          <w:b/>
        </w:rPr>
        <w:t>Se a</w:t>
      </w:r>
      <w:r w:rsidR="000A411A" w:rsidRPr="002D4C66">
        <w:rPr>
          <w:b/>
        </w:rPr>
        <w:t xml:space="preserve">ctualizó </w:t>
      </w:r>
      <w:r w:rsidR="00BF7EC2" w:rsidRPr="002D4C66">
        <w:rPr>
          <w:b/>
        </w:rPr>
        <w:t>constante el Normograma</w:t>
      </w:r>
      <w:r w:rsidR="00BF7EC2" w:rsidRPr="002D4C66">
        <w:t xml:space="preserve"> de la Dirección de Gestión Humana.</w:t>
      </w:r>
    </w:p>
    <w:p w14:paraId="1A0AADFF" w14:textId="77777777" w:rsidR="00BF7EC2" w:rsidRPr="002D4C66" w:rsidRDefault="00BF7EC2" w:rsidP="006F289C">
      <w:pPr>
        <w:pStyle w:val="Textoindependiente"/>
        <w:numPr>
          <w:ilvl w:val="0"/>
          <w:numId w:val="26"/>
        </w:numPr>
        <w:spacing w:before="1"/>
        <w:ind w:left="426" w:hanging="284"/>
        <w:jc w:val="both"/>
      </w:pPr>
      <w:r w:rsidRPr="002D4C66">
        <w:t xml:space="preserve">En el aplicativo SIAP se realiza el </w:t>
      </w:r>
      <w:r w:rsidRPr="002D4C66">
        <w:rPr>
          <w:b/>
        </w:rPr>
        <w:t>registro de los 21 ingresos en la planta de personal</w:t>
      </w:r>
      <w:r w:rsidRPr="002D4C66">
        <w:t xml:space="preserve"> quedando incorporada la novedad que permite vincular a los nuevos servidores.</w:t>
      </w:r>
    </w:p>
    <w:p w14:paraId="26C1CCA1" w14:textId="77777777" w:rsidR="00BF7EC2" w:rsidRPr="002D4C66" w:rsidRDefault="00485E5F" w:rsidP="006F289C">
      <w:pPr>
        <w:pStyle w:val="Textoindependiente"/>
        <w:numPr>
          <w:ilvl w:val="0"/>
          <w:numId w:val="26"/>
        </w:numPr>
        <w:spacing w:before="1"/>
        <w:ind w:left="426" w:hanging="284"/>
        <w:jc w:val="both"/>
      </w:pPr>
      <w:r w:rsidRPr="002D4C66">
        <w:rPr>
          <w:b/>
        </w:rPr>
        <w:t>Se dio r</w:t>
      </w:r>
      <w:r w:rsidR="00BF7EC2" w:rsidRPr="002D4C66">
        <w:rPr>
          <w:b/>
        </w:rPr>
        <w:t>espuesta a 151 solicitudes de la CNSC</w:t>
      </w:r>
      <w:r w:rsidR="00BF7EC2" w:rsidRPr="002D4C66">
        <w:t>, relacionadas con la Convocatoria 741 de 2018.</w:t>
      </w:r>
    </w:p>
    <w:p w14:paraId="73D410C8" w14:textId="2EEC6725" w:rsidR="00BF7EC2" w:rsidRPr="002D4C66" w:rsidRDefault="00485E5F" w:rsidP="006F289C">
      <w:pPr>
        <w:pStyle w:val="Textoindependiente"/>
        <w:numPr>
          <w:ilvl w:val="0"/>
          <w:numId w:val="26"/>
        </w:numPr>
        <w:spacing w:before="1"/>
        <w:ind w:left="426" w:hanging="284"/>
        <w:jc w:val="both"/>
      </w:pPr>
      <w:r w:rsidRPr="002D4C66">
        <w:rPr>
          <w:b/>
        </w:rPr>
        <w:t>Se carg</w:t>
      </w:r>
      <w:r w:rsidR="009D5C54" w:rsidRPr="002D4C66">
        <w:rPr>
          <w:b/>
        </w:rPr>
        <w:t>aron</w:t>
      </w:r>
      <w:r w:rsidR="00BF7EC2" w:rsidRPr="002D4C66">
        <w:rPr>
          <w:b/>
        </w:rPr>
        <w:t xml:space="preserve"> 11 procesos de actualización de carrera administrativa</w:t>
      </w:r>
      <w:r w:rsidR="00BF7EC2" w:rsidRPr="002D4C66">
        <w:t>.</w:t>
      </w:r>
    </w:p>
    <w:p w14:paraId="2994AFC2" w14:textId="3E3DCEC8" w:rsidR="00BF7EC2" w:rsidRPr="002D4C66" w:rsidRDefault="00485E5F" w:rsidP="006F289C">
      <w:pPr>
        <w:pStyle w:val="Textoindependiente"/>
        <w:numPr>
          <w:ilvl w:val="0"/>
          <w:numId w:val="26"/>
        </w:numPr>
        <w:spacing w:before="1"/>
        <w:ind w:left="426" w:hanging="284"/>
        <w:jc w:val="both"/>
      </w:pPr>
      <w:r w:rsidRPr="002D4C66">
        <w:rPr>
          <w:b/>
        </w:rPr>
        <w:t>Se publicó</w:t>
      </w:r>
      <w:r w:rsidR="00BF7EC2" w:rsidRPr="002D4C66">
        <w:rPr>
          <w:b/>
        </w:rPr>
        <w:t xml:space="preserve"> e</w:t>
      </w:r>
      <w:r w:rsidR="006F289C" w:rsidRPr="002D4C66">
        <w:rPr>
          <w:b/>
        </w:rPr>
        <w:t>l</w:t>
      </w:r>
      <w:r w:rsidR="00BF7EC2" w:rsidRPr="002D4C66">
        <w:rPr>
          <w:b/>
        </w:rPr>
        <w:t xml:space="preserve"> directorio de servidores</w:t>
      </w:r>
      <w:r w:rsidR="00BF7EC2" w:rsidRPr="002D4C66">
        <w:t xml:space="preserve"> como componente de cumplimiento de la Ley de Trasparencia y Acceso a la Información Pública.</w:t>
      </w:r>
    </w:p>
    <w:p w14:paraId="48277CEB" w14:textId="77777777" w:rsidR="00BF7EC2" w:rsidRPr="002D4C66" w:rsidRDefault="00485E5F" w:rsidP="006F289C">
      <w:pPr>
        <w:pStyle w:val="Textoindependiente"/>
        <w:numPr>
          <w:ilvl w:val="0"/>
          <w:numId w:val="26"/>
        </w:numPr>
        <w:spacing w:before="1"/>
        <w:ind w:left="426" w:hanging="284"/>
        <w:jc w:val="both"/>
      </w:pPr>
      <w:r w:rsidRPr="002D4C66">
        <w:rPr>
          <w:b/>
        </w:rPr>
        <w:t>Se provisionaron</w:t>
      </w:r>
      <w:r w:rsidR="00BF7EC2" w:rsidRPr="002D4C66">
        <w:rPr>
          <w:b/>
        </w:rPr>
        <w:t xml:space="preserve"> los siguientes cargos</w:t>
      </w:r>
      <w:r w:rsidR="00BF7EC2" w:rsidRPr="002D4C66">
        <w:t>: 39 servidores públicos con encargo en el nivel directivo y asesor; 26 nombramientos en periodo de prueba; 5 nombramientos ordinarios; 3 nombramientos temporales; 13 nombramientos en encargo en empleos de carrera, y 2 nombramientos provisionales como acción afirmativa de protección reforzada.</w:t>
      </w:r>
    </w:p>
    <w:p w14:paraId="2DF01C3D" w14:textId="77777777" w:rsidR="00BF7EC2" w:rsidRPr="002D4C66" w:rsidRDefault="00485E5F" w:rsidP="006F289C">
      <w:pPr>
        <w:pStyle w:val="Textoindependiente"/>
        <w:numPr>
          <w:ilvl w:val="0"/>
          <w:numId w:val="26"/>
        </w:numPr>
        <w:spacing w:before="1"/>
        <w:ind w:left="426" w:hanging="284"/>
        <w:jc w:val="both"/>
        <w:rPr>
          <w:b/>
        </w:rPr>
      </w:pPr>
      <w:r w:rsidRPr="002D4C66">
        <w:rPr>
          <w:b/>
        </w:rPr>
        <w:t>Se reubicaron</w:t>
      </w:r>
      <w:r w:rsidR="00BF7EC2" w:rsidRPr="002D4C66">
        <w:rPr>
          <w:b/>
        </w:rPr>
        <w:t xml:space="preserve"> 23 procesos requeridos.</w:t>
      </w:r>
    </w:p>
    <w:p w14:paraId="6F7813F8" w14:textId="77777777" w:rsidR="00BF7EC2" w:rsidRPr="002D4C66" w:rsidRDefault="00BF7EC2" w:rsidP="00ED5076">
      <w:pPr>
        <w:pStyle w:val="Prrafodelista"/>
        <w:shd w:val="clear" w:color="auto" w:fill="FFFFFF"/>
        <w:ind w:left="0"/>
        <w:rPr>
          <w:b/>
          <w:color w:val="444444"/>
        </w:rPr>
      </w:pPr>
    </w:p>
    <w:p w14:paraId="6CA2F9B1" w14:textId="77777777" w:rsidR="00BF7EC2" w:rsidRPr="002D4C66" w:rsidRDefault="00BF7EC2" w:rsidP="00ED5076">
      <w:pPr>
        <w:pStyle w:val="Textoindependiente"/>
        <w:spacing w:before="1"/>
        <w:jc w:val="both"/>
      </w:pPr>
      <w:r w:rsidRPr="002D4C66">
        <w:t>Nómina</w:t>
      </w:r>
    </w:p>
    <w:p w14:paraId="4351EB05" w14:textId="77777777" w:rsidR="006F289C" w:rsidRPr="002D4C66" w:rsidRDefault="006F289C" w:rsidP="00ED5076">
      <w:pPr>
        <w:pStyle w:val="Textoindependiente"/>
        <w:spacing w:before="1"/>
        <w:jc w:val="both"/>
      </w:pPr>
    </w:p>
    <w:p w14:paraId="38B1F210" w14:textId="77777777" w:rsidR="00BF7EC2" w:rsidRPr="002D4C66" w:rsidRDefault="00BF7EC2" w:rsidP="006F289C">
      <w:pPr>
        <w:pStyle w:val="Textoindependiente"/>
        <w:numPr>
          <w:ilvl w:val="0"/>
          <w:numId w:val="27"/>
        </w:numPr>
        <w:spacing w:before="1"/>
        <w:ind w:left="426"/>
        <w:jc w:val="both"/>
      </w:pPr>
      <w:r w:rsidRPr="002D4C66">
        <w:rPr>
          <w:b/>
        </w:rPr>
        <w:t>Se gestionaron en total 2.493 novedades para el pago de factores salariales y prestacionales</w:t>
      </w:r>
      <w:r w:rsidRPr="002D4C66">
        <w:t xml:space="preserve"> a los servidores que conforman la planta de personal de la entidad.</w:t>
      </w:r>
    </w:p>
    <w:p w14:paraId="1DA02216" w14:textId="77777777" w:rsidR="00BF7EC2" w:rsidRPr="002D4C66" w:rsidRDefault="00BF7EC2" w:rsidP="006F289C">
      <w:pPr>
        <w:pStyle w:val="Textoindependiente"/>
        <w:numPr>
          <w:ilvl w:val="0"/>
          <w:numId w:val="27"/>
        </w:numPr>
        <w:spacing w:before="1"/>
        <w:ind w:left="426"/>
        <w:jc w:val="both"/>
      </w:pPr>
      <w:r w:rsidRPr="002D4C66">
        <w:rPr>
          <w:b/>
        </w:rPr>
        <w:lastRenderedPageBreak/>
        <w:t>Liquidación de cinco (5) sentencias proferidas por las instancias competentes</w:t>
      </w:r>
      <w:r w:rsidRPr="002D4C66">
        <w:t xml:space="preserve"> relacionadas con contratos realidad y se expidieron los respectivos CDP por valor de $226.941.221.</w:t>
      </w:r>
    </w:p>
    <w:p w14:paraId="23486A67" w14:textId="77777777" w:rsidR="00BF7EC2" w:rsidRPr="002D4C66" w:rsidRDefault="00BF7EC2" w:rsidP="006F289C">
      <w:pPr>
        <w:pStyle w:val="Textoindependiente"/>
        <w:numPr>
          <w:ilvl w:val="0"/>
          <w:numId w:val="27"/>
        </w:numPr>
        <w:spacing w:before="1"/>
        <w:ind w:left="426"/>
        <w:jc w:val="both"/>
      </w:pPr>
      <w:r w:rsidRPr="002D4C66">
        <w:t xml:space="preserve">Teniendo en cuenta la ejecución presupuestal del rubro de horas extras y recargos, </w:t>
      </w:r>
      <w:r w:rsidRPr="002D4C66">
        <w:rPr>
          <w:b/>
        </w:rPr>
        <w:t>en los primeros tres meses de</w:t>
      </w:r>
      <w:r w:rsidR="006F289C" w:rsidRPr="002D4C66">
        <w:rPr>
          <w:b/>
        </w:rPr>
        <w:t xml:space="preserve"> 2022 con respecto al del 2021 </w:t>
      </w:r>
      <w:r w:rsidRPr="002D4C66">
        <w:rPr>
          <w:b/>
        </w:rPr>
        <w:t>hubo un incremento del 18,43%</w:t>
      </w:r>
      <w:r w:rsidRPr="002D4C66">
        <w:t xml:space="preserve"> en cuanto a valores. </w:t>
      </w:r>
    </w:p>
    <w:p w14:paraId="2C26C50A" w14:textId="77777777" w:rsidR="00BF7EC2" w:rsidRPr="002D4C66" w:rsidRDefault="00BF7EC2" w:rsidP="00ED5076">
      <w:pPr>
        <w:pStyle w:val="Textoindependiente"/>
        <w:spacing w:before="1"/>
        <w:jc w:val="both"/>
      </w:pPr>
    </w:p>
    <w:p w14:paraId="6661DF61" w14:textId="77777777" w:rsidR="00BF7EC2" w:rsidRPr="002D4C66" w:rsidRDefault="00BF7EC2" w:rsidP="00ED5076">
      <w:pPr>
        <w:pStyle w:val="Textoindependiente"/>
        <w:spacing w:before="1"/>
        <w:jc w:val="both"/>
      </w:pPr>
      <w:r w:rsidRPr="002D4C66">
        <w:t>Jurídico</w:t>
      </w:r>
    </w:p>
    <w:p w14:paraId="53C388C5" w14:textId="77777777" w:rsidR="006F289C" w:rsidRPr="002D4C66" w:rsidRDefault="006F289C" w:rsidP="00ED5076">
      <w:pPr>
        <w:pStyle w:val="Textoindependiente"/>
        <w:spacing w:before="1"/>
        <w:jc w:val="both"/>
      </w:pPr>
    </w:p>
    <w:p w14:paraId="0F62C310" w14:textId="77777777" w:rsidR="00BF7EC2" w:rsidRPr="002D4C66" w:rsidRDefault="00BF7EC2" w:rsidP="006F289C">
      <w:pPr>
        <w:pStyle w:val="Textoindependiente"/>
        <w:numPr>
          <w:ilvl w:val="0"/>
          <w:numId w:val="28"/>
        </w:numPr>
        <w:spacing w:before="1"/>
        <w:ind w:left="426"/>
        <w:jc w:val="both"/>
      </w:pPr>
      <w:r w:rsidRPr="002D4C66">
        <w:rPr>
          <w:b/>
        </w:rPr>
        <w:t>Expedición y socialización de la Circular 0001 del 29 de abril 2022</w:t>
      </w:r>
      <w:r w:rsidRPr="002D4C66">
        <w:t>, con la cual se dieron los lineamientos para el uso del banco de hojas de vida - Talento no Palanca.</w:t>
      </w:r>
    </w:p>
    <w:p w14:paraId="5AE1F9F4" w14:textId="77777777" w:rsidR="00BF7EC2" w:rsidRPr="002D4C66" w:rsidRDefault="00BF7EC2" w:rsidP="006F289C">
      <w:pPr>
        <w:pStyle w:val="Textoindependiente"/>
        <w:numPr>
          <w:ilvl w:val="0"/>
          <w:numId w:val="28"/>
        </w:numPr>
        <w:spacing w:before="1"/>
        <w:ind w:left="426"/>
        <w:jc w:val="both"/>
        <w:rPr>
          <w:b/>
        </w:rPr>
      </w:pPr>
      <w:r w:rsidRPr="002D4C66">
        <w:rPr>
          <w:b/>
        </w:rPr>
        <w:t>Finalización de proceso de negociación sindical.</w:t>
      </w:r>
    </w:p>
    <w:p w14:paraId="2A3EE7E0" w14:textId="77777777" w:rsidR="005B0141" w:rsidRPr="002D4C66" w:rsidRDefault="005B0141" w:rsidP="00ED5076">
      <w:pPr>
        <w:pStyle w:val="Textoindependiente"/>
        <w:spacing w:before="1"/>
        <w:jc w:val="both"/>
      </w:pPr>
    </w:p>
    <w:p w14:paraId="4A5234DF" w14:textId="77777777" w:rsidR="00ED1684" w:rsidRPr="002D4C66" w:rsidRDefault="00ED1684" w:rsidP="00ED5076">
      <w:pPr>
        <w:pStyle w:val="Textoindependiente"/>
        <w:spacing w:before="1"/>
        <w:jc w:val="both"/>
      </w:pPr>
    </w:p>
    <w:p w14:paraId="4EC32734" w14:textId="77777777" w:rsidR="00BF7EC2" w:rsidRPr="002D4C66" w:rsidRDefault="00BF7EC2" w:rsidP="00ED5076">
      <w:pPr>
        <w:pStyle w:val="Textoindependiente"/>
        <w:spacing w:before="1"/>
        <w:jc w:val="both"/>
      </w:pPr>
      <w:r w:rsidRPr="002D4C66">
        <w:t>Bienestar</w:t>
      </w:r>
    </w:p>
    <w:p w14:paraId="2FC3C7B7" w14:textId="77777777" w:rsidR="006F289C" w:rsidRPr="002D4C66" w:rsidRDefault="006F289C" w:rsidP="00ED5076">
      <w:pPr>
        <w:pStyle w:val="Textoindependiente"/>
        <w:spacing w:before="1"/>
        <w:jc w:val="both"/>
      </w:pPr>
    </w:p>
    <w:p w14:paraId="04D17872" w14:textId="77777777" w:rsidR="00BF7EC2" w:rsidRPr="002D4C66" w:rsidRDefault="00BF7EC2" w:rsidP="006F289C">
      <w:pPr>
        <w:pStyle w:val="Textoindependiente"/>
        <w:numPr>
          <w:ilvl w:val="0"/>
          <w:numId w:val="29"/>
        </w:numPr>
        <w:spacing w:before="1"/>
        <w:ind w:left="426"/>
        <w:jc w:val="both"/>
      </w:pPr>
      <w:r w:rsidRPr="002D4C66">
        <w:rPr>
          <w:b/>
        </w:rPr>
        <w:t>Se realizaron 21 actividades de Bienestar, Incentivos, Estímulos y Reconocimiento</w:t>
      </w:r>
      <w:r w:rsidRPr="002D4C66">
        <w:t>, de acuerdo con el cronograma establecido, obteniendo un nivel de satisfacción de 111%.</w:t>
      </w:r>
    </w:p>
    <w:p w14:paraId="73067365" w14:textId="77777777" w:rsidR="00BF7EC2" w:rsidRPr="002D4C66" w:rsidRDefault="00ED1684" w:rsidP="006F289C">
      <w:pPr>
        <w:pStyle w:val="Textoindependiente"/>
        <w:numPr>
          <w:ilvl w:val="0"/>
          <w:numId w:val="29"/>
        </w:numPr>
        <w:spacing w:before="1"/>
        <w:ind w:left="426"/>
        <w:jc w:val="both"/>
      </w:pPr>
      <w:r w:rsidRPr="002D4C66">
        <w:rPr>
          <w:b/>
        </w:rPr>
        <w:t xml:space="preserve">Se realizó </w:t>
      </w:r>
      <w:r w:rsidR="00BF7EC2" w:rsidRPr="002D4C66">
        <w:rPr>
          <w:b/>
        </w:rPr>
        <w:t>una sesión de trabajo con la Mesa Técnica de Integridad</w:t>
      </w:r>
      <w:r w:rsidR="00BF7EC2" w:rsidRPr="002D4C66">
        <w:t xml:space="preserve"> con el objetivo de revisar un requerimiento de la Veeduría sobre procedimientos internos en antisoborno, integridad y conflicto de interés.</w:t>
      </w:r>
    </w:p>
    <w:p w14:paraId="5985DC8E" w14:textId="77777777" w:rsidR="00BF7EC2" w:rsidRPr="002D4C66" w:rsidRDefault="00BF7EC2" w:rsidP="006F289C">
      <w:pPr>
        <w:pStyle w:val="Textoindependiente"/>
        <w:numPr>
          <w:ilvl w:val="0"/>
          <w:numId w:val="29"/>
        </w:numPr>
        <w:spacing w:before="1"/>
        <w:ind w:left="426"/>
        <w:jc w:val="both"/>
      </w:pPr>
      <w:r w:rsidRPr="002D4C66">
        <w:t xml:space="preserve">En el marco del programa de orientación al retiro </w:t>
      </w:r>
      <w:r w:rsidRPr="002D4C66">
        <w:rPr>
          <w:b/>
        </w:rPr>
        <w:t>se realizaron 12 entrevistas de retiro, 29 asesorías pensionales, 9 estudios pensionales, 1 taller con Colpensiones</w:t>
      </w:r>
      <w:r w:rsidRPr="002D4C66">
        <w:t xml:space="preserve"> ("Estrategias para enfrentar la transición").</w:t>
      </w:r>
    </w:p>
    <w:p w14:paraId="7F6B1EF4" w14:textId="77777777" w:rsidR="00BF7EC2" w:rsidRPr="002D4C66" w:rsidRDefault="00ED1684" w:rsidP="006F289C">
      <w:pPr>
        <w:pStyle w:val="Textoindependiente"/>
        <w:numPr>
          <w:ilvl w:val="0"/>
          <w:numId w:val="29"/>
        </w:numPr>
        <w:spacing w:before="1"/>
        <w:ind w:left="426"/>
        <w:jc w:val="both"/>
      </w:pPr>
      <w:r w:rsidRPr="002D4C66">
        <w:t>Se ejecutaron</w:t>
      </w:r>
      <w:r w:rsidR="00BF7EC2" w:rsidRPr="002D4C66">
        <w:rPr>
          <w:b/>
        </w:rPr>
        <w:t xml:space="preserve"> 6 actividades de Secretaría en Familia</w:t>
      </w:r>
      <w:r w:rsidR="00BF7EC2" w:rsidRPr="002D4C66">
        <w:t xml:space="preserve">, de acuerdo con el cronograma establecido, logrando un nivel de satisfacción del 107%. </w:t>
      </w:r>
    </w:p>
    <w:p w14:paraId="4B8F8202" w14:textId="77777777" w:rsidR="00BF7EC2" w:rsidRPr="002D4C66" w:rsidRDefault="00BF7EC2" w:rsidP="00F67447">
      <w:pPr>
        <w:pStyle w:val="Textoindependiente"/>
        <w:numPr>
          <w:ilvl w:val="0"/>
          <w:numId w:val="29"/>
        </w:numPr>
        <w:spacing w:before="1"/>
        <w:ind w:left="426"/>
        <w:jc w:val="both"/>
      </w:pPr>
      <w:r w:rsidRPr="002D4C66">
        <w:t xml:space="preserve">En el marco del cronograma de actividades de Secretaría Sostenible, </w:t>
      </w:r>
      <w:r w:rsidRPr="002D4C66">
        <w:rPr>
          <w:b/>
        </w:rPr>
        <w:t>se realizaron 7 actividades establecidas en el cronograma de trabajo con un nivel de satisfacción de 11%.</w:t>
      </w:r>
    </w:p>
    <w:p w14:paraId="5B7B5ADF" w14:textId="77777777" w:rsidR="00BF7EC2" w:rsidRPr="002D4C66" w:rsidRDefault="00BF7EC2" w:rsidP="00ED5076">
      <w:pPr>
        <w:pStyle w:val="Textoindependiente"/>
        <w:spacing w:before="1"/>
        <w:jc w:val="both"/>
      </w:pPr>
    </w:p>
    <w:p w14:paraId="2659F62E" w14:textId="77777777" w:rsidR="00BF7EC2" w:rsidRPr="002D4C66" w:rsidRDefault="00BF7EC2" w:rsidP="00ED5076">
      <w:pPr>
        <w:pStyle w:val="Textoindependiente"/>
        <w:spacing w:before="1"/>
        <w:jc w:val="both"/>
      </w:pPr>
      <w:r w:rsidRPr="002D4C66">
        <w:t>Formación</w:t>
      </w:r>
      <w:r w:rsidR="0076201B" w:rsidRPr="002D4C66">
        <w:t xml:space="preserve"> </w:t>
      </w:r>
      <w:r w:rsidRPr="002D4C66">
        <w:t xml:space="preserve">y Capacitación </w:t>
      </w:r>
    </w:p>
    <w:p w14:paraId="6445FC07" w14:textId="77777777" w:rsidR="00F67447" w:rsidRPr="002D4C66" w:rsidRDefault="00F67447" w:rsidP="00ED5076">
      <w:pPr>
        <w:pStyle w:val="Textoindependiente"/>
        <w:spacing w:before="1"/>
        <w:jc w:val="both"/>
      </w:pPr>
    </w:p>
    <w:p w14:paraId="6BE29705" w14:textId="77777777" w:rsidR="00BF7EC2" w:rsidRPr="002D4C66" w:rsidRDefault="009B1F68" w:rsidP="00F67447">
      <w:pPr>
        <w:pStyle w:val="Textoindependiente"/>
        <w:numPr>
          <w:ilvl w:val="0"/>
          <w:numId w:val="30"/>
        </w:numPr>
        <w:spacing w:before="1"/>
        <w:ind w:left="426"/>
        <w:jc w:val="both"/>
      </w:pPr>
      <w:r w:rsidRPr="002D4C66">
        <w:rPr>
          <w:b/>
        </w:rPr>
        <w:t>Se expidieron</w:t>
      </w:r>
      <w:r w:rsidR="00BF7EC2" w:rsidRPr="002D4C66">
        <w:rPr>
          <w:b/>
        </w:rPr>
        <w:t xml:space="preserve"> las Resoluciones 229 y 318 de 2022</w:t>
      </w:r>
      <w:r w:rsidR="00BF7EC2" w:rsidRPr="002D4C66">
        <w:t>, mediante la cual se otorgaron apoyos económicos para educación formal a 27 servidores de la entidad.</w:t>
      </w:r>
    </w:p>
    <w:p w14:paraId="6EC88C08" w14:textId="77777777" w:rsidR="00BF7EC2" w:rsidRPr="002D4C66" w:rsidRDefault="00BF7EC2" w:rsidP="00F67447">
      <w:pPr>
        <w:pStyle w:val="Textoindependiente"/>
        <w:numPr>
          <w:ilvl w:val="0"/>
          <w:numId w:val="30"/>
        </w:numPr>
        <w:spacing w:before="1"/>
        <w:ind w:left="426"/>
        <w:jc w:val="both"/>
        <w:rPr>
          <w:b/>
        </w:rPr>
      </w:pPr>
      <w:r w:rsidRPr="002D4C66">
        <w:rPr>
          <w:b/>
        </w:rPr>
        <w:t>Se realizaron 4 reuniones ordinarias y 1 extraordinaria con los integrantes de la Mesa Técnica de Conocimiento e Innovación.</w:t>
      </w:r>
    </w:p>
    <w:p w14:paraId="1EB0FA6E" w14:textId="77777777" w:rsidR="00BF7EC2" w:rsidRPr="002D4C66" w:rsidRDefault="00BF7EC2" w:rsidP="00ED5076">
      <w:pPr>
        <w:pStyle w:val="Textoindependiente"/>
        <w:spacing w:before="1"/>
        <w:jc w:val="both"/>
      </w:pPr>
    </w:p>
    <w:p w14:paraId="06841A9E" w14:textId="77777777" w:rsidR="00BF7EC2" w:rsidRPr="002D4C66" w:rsidRDefault="0076201B" w:rsidP="00ED5076">
      <w:pPr>
        <w:pStyle w:val="Textoindependiente"/>
        <w:spacing w:before="1"/>
        <w:jc w:val="both"/>
      </w:pPr>
      <w:r w:rsidRPr="002D4C66">
        <w:t xml:space="preserve">Seguridad y Salud en el Trabajo </w:t>
      </w:r>
    </w:p>
    <w:p w14:paraId="14FDCBE9" w14:textId="77777777" w:rsidR="00F67447" w:rsidRPr="002D4C66" w:rsidRDefault="00F67447" w:rsidP="00ED5076">
      <w:pPr>
        <w:pStyle w:val="Textoindependiente"/>
        <w:spacing w:before="1"/>
        <w:jc w:val="both"/>
      </w:pPr>
    </w:p>
    <w:p w14:paraId="67845912" w14:textId="77777777" w:rsidR="00BF7EC2" w:rsidRPr="002D4C66" w:rsidRDefault="00BF7EC2" w:rsidP="00F67447">
      <w:pPr>
        <w:pStyle w:val="Textoindependiente"/>
        <w:numPr>
          <w:ilvl w:val="0"/>
          <w:numId w:val="31"/>
        </w:numPr>
        <w:spacing w:before="1"/>
        <w:ind w:left="567"/>
        <w:jc w:val="both"/>
      </w:pPr>
      <w:r w:rsidRPr="002D4C66">
        <w:t xml:space="preserve">En el marco del cronograma de actividades de Seguridad y Salud en Trabajo, </w:t>
      </w:r>
      <w:r w:rsidRPr="002D4C66">
        <w:rPr>
          <w:b/>
        </w:rPr>
        <w:t>se realizaron 40 actividades establecidas en el cronograma de trabajo</w:t>
      </w:r>
      <w:r w:rsidRPr="002D4C66">
        <w:t xml:space="preserve"> con un nivel de satisfacción de 110%. </w:t>
      </w:r>
    </w:p>
    <w:p w14:paraId="5B5A06EA" w14:textId="77777777" w:rsidR="00BF7EC2" w:rsidRPr="002D4C66" w:rsidRDefault="00BF7EC2" w:rsidP="00F67447">
      <w:pPr>
        <w:pStyle w:val="Textoindependiente"/>
        <w:numPr>
          <w:ilvl w:val="0"/>
          <w:numId w:val="31"/>
        </w:numPr>
        <w:spacing w:before="1"/>
        <w:ind w:left="567"/>
        <w:jc w:val="both"/>
      </w:pPr>
      <w:r w:rsidRPr="002D4C66">
        <w:rPr>
          <w:b/>
        </w:rPr>
        <w:t>Participación en las 3 sesiones que se realizaron con el COPASST</w:t>
      </w:r>
      <w:r w:rsidRPr="002D4C66">
        <w:t>.</w:t>
      </w:r>
    </w:p>
    <w:p w14:paraId="27C8371F" w14:textId="77777777" w:rsidR="00BF7EC2" w:rsidRPr="002D4C66" w:rsidRDefault="00BF7EC2" w:rsidP="00F67447">
      <w:pPr>
        <w:pStyle w:val="Textoindependiente"/>
        <w:numPr>
          <w:ilvl w:val="0"/>
          <w:numId w:val="31"/>
        </w:numPr>
        <w:spacing w:before="1"/>
        <w:ind w:left="567"/>
        <w:jc w:val="both"/>
      </w:pPr>
      <w:r w:rsidRPr="002D4C66">
        <w:t xml:space="preserve">Se realizaron los siguientes </w:t>
      </w:r>
      <w:r w:rsidRPr="002D4C66">
        <w:rPr>
          <w:b/>
        </w:rPr>
        <w:t>informes del Sistema de Vigilancia Epidemiológica</w:t>
      </w:r>
      <w:r w:rsidRPr="002D4C66">
        <w:t>: 10 de riesgo psicosocial, 3 de riesgo cardiovascular, 2 de biológico, 11 de biomecánico y 11 de seguridad industrial.</w:t>
      </w:r>
    </w:p>
    <w:p w14:paraId="46F75A42" w14:textId="77777777" w:rsidR="00BF7EC2" w:rsidRPr="002D4C66" w:rsidRDefault="009B1F68" w:rsidP="00F67447">
      <w:pPr>
        <w:pStyle w:val="Textoindependiente"/>
        <w:numPr>
          <w:ilvl w:val="0"/>
          <w:numId w:val="31"/>
        </w:numPr>
        <w:spacing w:before="1"/>
        <w:ind w:left="567"/>
        <w:jc w:val="both"/>
      </w:pPr>
      <w:r w:rsidRPr="002D4C66">
        <w:t>Se ejecutaron</w:t>
      </w:r>
      <w:r w:rsidR="00BF7EC2" w:rsidRPr="002D4C66">
        <w:t xml:space="preserve"> </w:t>
      </w:r>
      <w:r w:rsidR="00BF7EC2" w:rsidRPr="002D4C66">
        <w:rPr>
          <w:b/>
        </w:rPr>
        <w:t>9 actividades de Hábitos Saludables</w:t>
      </w:r>
      <w:r w:rsidR="00BF7EC2" w:rsidRPr="002D4C66">
        <w:t>, de acuerdo con el cronograma definido y logrando una satisfacción del 100%.</w:t>
      </w:r>
    </w:p>
    <w:p w14:paraId="1A4E6015" w14:textId="5BCAD313" w:rsidR="00B30806" w:rsidRPr="002D4C66" w:rsidRDefault="00B30806" w:rsidP="00ED5076">
      <w:pPr>
        <w:pStyle w:val="Textoindependiente"/>
        <w:rPr>
          <w:u w:val="single"/>
        </w:rPr>
      </w:pPr>
    </w:p>
    <w:p w14:paraId="0F1075C5" w14:textId="77777777" w:rsidR="009760F4" w:rsidRPr="002D4C66" w:rsidRDefault="009760F4" w:rsidP="00ED5076">
      <w:pPr>
        <w:pStyle w:val="Textoindependiente"/>
        <w:rPr>
          <w:u w:val="single"/>
        </w:rPr>
      </w:pPr>
    </w:p>
    <w:p w14:paraId="4BC8D1C1" w14:textId="77777777" w:rsidR="00B30806" w:rsidRPr="002D4C66" w:rsidRDefault="00B30806" w:rsidP="00ED5076">
      <w:pPr>
        <w:pStyle w:val="Textoindependiente"/>
        <w:rPr>
          <w:u w:val="single"/>
        </w:rPr>
      </w:pPr>
      <w:r w:rsidRPr="002D4C66">
        <w:rPr>
          <w:u w:val="single"/>
        </w:rPr>
        <w:t>Dirección</w:t>
      </w:r>
      <w:r w:rsidRPr="002D4C66">
        <w:rPr>
          <w:spacing w:val="-4"/>
          <w:u w:val="single"/>
        </w:rPr>
        <w:t xml:space="preserve"> </w:t>
      </w:r>
      <w:r w:rsidRPr="002D4C66">
        <w:rPr>
          <w:u w:val="single"/>
        </w:rPr>
        <w:t>de</w:t>
      </w:r>
      <w:r w:rsidRPr="002D4C66">
        <w:rPr>
          <w:spacing w:val="-3"/>
          <w:u w:val="single"/>
        </w:rPr>
        <w:t xml:space="preserve"> </w:t>
      </w:r>
      <w:r w:rsidRPr="002D4C66">
        <w:rPr>
          <w:u w:val="single"/>
        </w:rPr>
        <w:t>Tecnologías</w:t>
      </w:r>
      <w:r w:rsidRPr="002D4C66">
        <w:rPr>
          <w:spacing w:val="-2"/>
          <w:u w:val="single"/>
        </w:rPr>
        <w:t xml:space="preserve"> </w:t>
      </w:r>
      <w:r w:rsidRPr="002D4C66">
        <w:rPr>
          <w:u w:val="single"/>
        </w:rPr>
        <w:t>y</w:t>
      </w:r>
      <w:r w:rsidRPr="002D4C66">
        <w:rPr>
          <w:spacing w:val="-3"/>
          <w:u w:val="single"/>
        </w:rPr>
        <w:t xml:space="preserve"> </w:t>
      </w:r>
      <w:r w:rsidRPr="002D4C66">
        <w:rPr>
          <w:u w:val="single"/>
        </w:rPr>
        <w:t>sistemas</w:t>
      </w:r>
      <w:r w:rsidRPr="002D4C66">
        <w:rPr>
          <w:spacing w:val="-3"/>
          <w:u w:val="single"/>
        </w:rPr>
        <w:t xml:space="preserve"> </w:t>
      </w:r>
      <w:r w:rsidRPr="002D4C66">
        <w:rPr>
          <w:u w:val="single"/>
        </w:rPr>
        <w:t>de</w:t>
      </w:r>
      <w:r w:rsidRPr="002D4C66">
        <w:rPr>
          <w:spacing w:val="-2"/>
          <w:u w:val="single"/>
        </w:rPr>
        <w:t xml:space="preserve"> </w:t>
      </w:r>
      <w:r w:rsidRPr="002D4C66">
        <w:rPr>
          <w:u w:val="single"/>
        </w:rPr>
        <w:t>la</w:t>
      </w:r>
      <w:r w:rsidRPr="002D4C66">
        <w:rPr>
          <w:spacing w:val="-3"/>
          <w:u w:val="single"/>
        </w:rPr>
        <w:t xml:space="preserve"> </w:t>
      </w:r>
      <w:r w:rsidRPr="002D4C66">
        <w:rPr>
          <w:u w:val="single"/>
        </w:rPr>
        <w:t>Información:</w:t>
      </w:r>
    </w:p>
    <w:p w14:paraId="7223C7EE" w14:textId="77777777" w:rsidR="00B30806" w:rsidRPr="002D4C66" w:rsidRDefault="00B30806" w:rsidP="00ED5076">
      <w:pPr>
        <w:pStyle w:val="Textoindependiente"/>
        <w:rPr>
          <w:u w:val="single"/>
        </w:rPr>
      </w:pPr>
    </w:p>
    <w:p w14:paraId="61B9E819" w14:textId="5F25E47F" w:rsidR="00743B83" w:rsidRPr="002D4C66" w:rsidRDefault="00743B83" w:rsidP="00ED5076">
      <w:pPr>
        <w:pStyle w:val="Textoindependiente"/>
        <w:spacing w:before="1"/>
        <w:jc w:val="both"/>
      </w:pPr>
      <w:r w:rsidRPr="002D4C66">
        <w:t xml:space="preserve">La Dirección de TIC alcanzó el </w:t>
      </w:r>
      <w:r w:rsidR="00F0485D" w:rsidRPr="002D4C66">
        <w:t>88.10</w:t>
      </w:r>
      <w:r w:rsidRPr="002D4C66">
        <w:t xml:space="preserve">% de avance de sus metas programadas para el </w:t>
      </w:r>
      <w:r w:rsidR="00F0485D" w:rsidRPr="002D4C66">
        <w:t>segundo</w:t>
      </w:r>
      <w:r w:rsidRPr="002D4C66">
        <w:t xml:space="preserve"> trimestre; sin embargo, en el promedio anual alcanzó 35%. </w:t>
      </w:r>
    </w:p>
    <w:p w14:paraId="340A03FD" w14:textId="77777777" w:rsidR="00081AA7" w:rsidRPr="002D4C66" w:rsidRDefault="00081AA7" w:rsidP="00081AA7">
      <w:pPr>
        <w:pStyle w:val="Textoindependiente"/>
        <w:rPr>
          <w:u w:val="single"/>
        </w:rPr>
      </w:pPr>
    </w:p>
    <w:p w14:paraId="7F47D2E1" w14:textId="77777777" w:rsidR="00081AA7" w:rsidRPr="002D4C66" w:rsidRDefault="00081AA7" w:rsidP="00ED5076">
      <w:pPr>
        <w:pStyle w:val="Textoindependiente"/>
        <w:spacing w:before="1"/>
        <w:jc w:val="both"/>
      </w:pPr>
      <w:r w:rsidRPr="002D4C66">
        <w:t>Los principales avances del segundo trimestre se presentan a continuación:</w:t>
      </w:r>
    </w:p>
    <w:p w14:paraId="0171F701" w14:textId="77777777" w:rsidR="00743B83" w:rsidRPr="002D4C66" w:rsidRDefault="00743B83" w:rsidP="00ED5076">
      <w:pPr>
        <w:pStyle w:val="Prrafodelista"/>
        <w:spacing w:before="5"/>
        <w:ind w:left="0" w:firstLine="0"/>
        <w:jc w:val="both"/>
      </w:pPr>
    </w:p>
    <w:p w14:paraId="0C1D9F2F" w14:textId="77777777" w:rsidR="00743B83" w:rsidRPr="002D4C66" w:rsidRDefault="009B1F68" w:rsidP="00081AA7">
      <w:pPr>
        <w:pStyle w:val="Prrafodelista"/>
        <w:numPr>
          <w:ilvl w:val="0"/>
          <w:numId w:val="3"/>
        </w:numPr>
        <w:spacing w:before="5"/>
        <w:ind w:left="426" w:hanging="284"/>
        <w:jc w:val="both"/>
      </w:pPr>
      <w:r w:rsidRPr="002D4C66">
        <w:rPr>
          <w:b/>
        </w:rPr>
        <w:t xml:space="preserve">Se realizó la </w:t>
      </w:r>
      <w:r w:rsidR="00743B83" w:rsidRPr="002D4C66">
        <w:rPr>
          <w:b/>
        </w:rPr>
        <w:t>suscripción de los contratos</w:t>
      </w:r>
      <w:r w:rsidR="00743B83" w:rsidRPr="002D4C66">
        <w:t>: Conectividad y telefonía IP, La publicación de los procesos de contratación: Renovación soporte licenciamiento Oracle y Servicios de nube Oracle Cloud</w:t>
      </w:r>
      <w:r w:rsidR="00081AA7" w:rsidRPr="002D4C66">
        <w:t>.</w:t>
      </w:r>
    </w:p>
    <w:p w14:paraId="67707BEE" w14:textId="77777777" w:rsidR="00743B83" w:rsidRPr="002D4C66" w:rsidRDefault="00081AA7" w:rsidP="00081AA7">
      <w:pPr>
        <w:pStyle w:val="Prrafodelista"/>
        <w:numPr>
          <w:ilvl w:val="0"/>
          <w:numId w:val="3"/>
        </w:numPr>
        <w:spacing w:before="5"/>
        <w:ind w:left="426" w:hanging="284"/>
        <w:jc w:val="both"/>
        <w:rPr>
          <w:b/>
        </w:rPr>
      </w:pPr>
      <w:r w:rsidRPr="002D4C66">
        <w:t>S</w:t>
      </w:r>
      <w:r w:rsidR="00743B83" w:rsidRPr="002D4C66">
        <w:t xml:space="preserve">e avanzó en la elaboración de: </w:t>
      </w:r>
      <w:r w:rsidR="00743B83" w:rsidRPr="002D4C66">
        <w:rPr>
          <w:b/>
        </w:rPr>
        <w:t>Ficha técnica del proceso de renovación seguridad perimetral, Ficha técnica del proceso de alquiler equipos tecnológicos y Ficha técnica del proceso de impresión</w:t>
      </w:r>
    </w:p>
    <w:p w14:paraId="614F4518" w14:textId="77777777" w:rsidR="00743B83" w:rsidRPr="002D4C66" w:rsidRDefault="00743B83" w:rsidP="00081AA7">
      <w:pPr>
        <w:pStyle w:val="Prrafodelista"/>
        <w:numPr>
          <w:ilvl w:val="0"/>
          <w:numId w:val="3"/>
        </w:numPr>
        <w:spacing w:before="5"/>
        <w:ind w:left="426" w:hanging="284"/>
        <w:jc w:val="both"/>
      </w:pPr>
      <w:r w:rsidRPr="002D4C66">
        <w:rPr>
          <w:b/>
        </w:rPr>
        <w:t>Puesta en funcionamiento de los siguientes servicios</w:t>
      </w:r>
      <w:r w:rsidRPr="002D4C66">
        <w:t>: Mesa de servicios, Redes de comunicaciones (</w:t>
      </w:r>
      <w:proofErr w:type="spellStart"/>
      <w:r w:rsidRPr="002D4C66">
        <w:t>networking</w:t>
      </w:r>
      <w:proofErr w:type="spellEnd"/>
      <w:r w:rsidRPr="002D4C66">
        <w:t xml:space="preserve">), canales de comunicación, internet, Telefonía IP y Servicios del sistema de </w:t>
      </w:r>
      <w:proofErr w:type="spellStart"/>
      <w:r w:rsidRPr="002D4C66">
        <w:t>georeferenciación</w:t>
      </w:r>
      <w:proofErr w:type="spellEnd"/>
      <w:r w:rsidRPr="002D4C66">
        <w:t xml:space="preserve"> (</w:t>
      </w:r>
      <w:proofErr w:type="spellStart"/>
      <w:r w:rsidRPr="002D4C66">
        <w:t>ArcGis</w:t>
      </w:r>
      <w:proofErr w:type="spellEnd"/>
      <w:r w:rsidRPr="002D4C66">
        <w:t xml:space="preserve">) </w:t>
      </w:r>
      <w:proofErr w:type="spellStart"/>
      <w:r w:rsidRPr="002D4C66">
        <w:t>geocoding</w:t>
      </w:r>
      <w:proofErr w:type="spellEnd"/>
    </w:p>
    <w:p w14:paraId="391A93F8" w14:textId="77777777" w:rsidR="00DD6FFE" w:rsidRPr="002D4C66" w:rsidRDefault="00081AA7" w:rsidP="00081AA7">
      <w:pPr>
        <w:pStyle w:val="Prrafodelista"/>
        <w:numPr>
          <w:ilvl w:val="0"/>
          <w:numId w:val="3"/>
        </w:numPr>
        <w:spacing w:before="5"/>
        <w:ind w:left="426" w:hanging="284"/>
        <w:jc w:val="both"/>
      </w:pPr>
      <w:r w:rsidRPr="002D4C66">
        <w:rPr>
          <w:b/>
        </w:rPr>
        <w:t>S</w:t>
      </w:r>
      <w:r w:rsidR="00743B83" w:rsidRPr="002D4C66">
        <w:rPr>
          <w:b/>
        </w:rPr>
        <w:t xml:space="preserve">e </w:t>
      </w:r>
      <w:r w:rsidR="00D95D07" w:rsidRPr="002D4C66">
        <w:rPr>
          <w:b/>
        </w:rPr>
        <w:t>avanzó en los documentos:</w:t>
      </w:r>
      <w:r w:rsidR="00D95D07" w:rsidRPr="002D4C66">
        <w:t xml:space="preserve"> </w:t>
      </w:r>
      <w:r w:rsidR="00743B83" w:rsidRPr="002D4C66">
        <w:t>Elaboración y Formalización del procedimiento de Gestión de Datos Abiertos y sus respectivos formatos.</w:t>
      </w:r>
      <w:r w:rsidR="00D95D07" w:rsidRPr="002D4C66">
        <w:t xml:space="preserve"> Plan de Apertura de Datos,</w:t>
      </w:r>
      <w:r w:rsidR="00743B83" w:rsidRPr="002D4C66">
        <w:t xml:space="preserve"> Procedimiento de Infraestructura y plataformas </w:t>
      </w:r>
      <w:r w:rsidR="00D95D07" w:rsidRPr="002D4C66">
        <w:t xml:space="preserve">tecnológicas, Instructivo de Gestión </w:t>
      </w:r>
      <w:r w:rsidR="00743B83" w:rsidRPr="002D4C66">
        <w:t>de disponibilidad</w:t>
      </w:r>
      <w:r w:rsidR="00D95D07" w:rsidRPr="002D4C66">
        <w:t xml:space="preserve">, Instructivo capacidad y rendimiento, </w:t>
      </w:r>
      <w:r w:rsidR="00743B83" w:rsidRPr="002D4C66">
        <w:t>Instr</w:t>
      </w:r>
      <w:r w:rsidR="00D95D07" w:rsidRPr="002D4C66">
        <w:t xml:space="preserve">uctivo de Gestión Configuración, 7. Instructivo de </w:t>
      </w:r>
      <w:proofErr w:type="spellStart"/>
      <w:r w:rsidR="00D95D07" w:rsidRPr="002D4C66">
        <w:t>Backup</w:t>
      </w:r>
      <w:proofErr w:type="spellEnd"/>
      <w:r w:rsidR="00743B83" w:rsidRPr="002D4C66">
        <w:t xml:space="preserve"> de base datos</w:t>
      </w:r>
      <w:r w:rsidR="00D95D07" w:rsidRPr="002D4C66">
        <w:t xml:space="preserve"> y </w:t>
      </w:r>
      <w:r w:rsidR="00743B83" w:rsidRPr="002D4C66">
        <w:t xml:space="preserve">Manual de Seguridad y Privacidad de la Información socializado en la mesa técnica de </w:t>
      </w:r>
      <w:r w:rsidR="00EA41A7" w:rsidRPr="002D4C66">
        <w:t>Seguridad</w:t>
      </w:r>
      <w:r w:rsidR="00743B83" w:rsidRPr="002D4C66">
        <w:t xml:space="preserve"> </w:t>
      </w:r>
      <w:r w:rsidR="00EA41A7" w:rsidRPr="002D4C66">
        <w:t>digital</w:t>
      </w:r>
      <w:r w:rsidR="00743B83" w:rsidRPr="002D4C66">
        <w:t xml:space="preserve"> y formalizado en el portal MIPG.</w:t>
      </w:r>
    </w:p>
    <w:p w14:paraId="4BAB5A4C" w14:textId="77777777" w:rsidR="00B30806" w:rsidRPr="002D4C66" w:rsidRDefault="00B30806" w:rsidP="00ED5076">
      <w:pPr>
        <w:pStyle w:val="Prrafodelista"/>
        <w:tabs>
          <w:tab w:val="left" w:pos="463"/>
        </w:tabs>
        <w:spacing w:before="5"/>
        <w:ind w:left="0" w:firstLine="0"/>
        <w:jc w:val="both"/>
      </w:pPr>
    </w:p>
    <w:p w14:paraId="07B40136" w14:textId="77777777" w:rsidR="00B30806" w:rsidRPr="002D4C66" w:rsidRDefault="00B30806" w:rsidP="00ED5076">
      <w:pPr>
        <w:pStyle w:val="Prrafodelista"/>
        <w:tabs>
          <w:tab w:val="left" w:pos="463"/>
        </w:tabs>
        <w:spacing w:before="5"/>
        <w:ind w:left="0" w:firstLine="0"/>
        <w:jc w:val="both"/>
        <w:rPr>
          <w:u w:val="single"/>
        </w:rPr>
      </w:pPr>
      <w:r w:rsidRPr="002D4C66">
        <w:rPr>
          <w:u w:val="single"/>
        </w:rPr>
        <w:t>Dirección</w:t>
      </w:r>
      <w:r w:rsidRPr="002D4C66">
        <w:rPr>
          <w:spacing w:val="-6"/>
          <w:u w:val="single"/>
        </w:rPr>
        <w:t xml:space="preserve"> </w:t>
      </w:r>
      <w:r w:rsidRPr="002D4C66">
        <w:rPr>
          <w:u w:val="single"/>
        </w:rPr>
        <w:t>Jurídica</w:t>
      </w:r>
      <w:r w:rsidRPr="002D4C66">
        <w:rPr>
          <w:spacing w:val="-4"/>
          <w:u w:val="single"/>
        </w:rPr>
        <w:t xml:space="preserve"> </w:t>
      </w:r>
      <w:r w:rsidRPr="002D4C66">
        <w:rPr>
          <w:u w:val="single"/>
        </w:rPr>
        <w:t>y</w:t>
      </w:r>
      <w:r w:rsidRPr="002D4C66">
        <w:rPr>
          <w:spacing w:val="-4"/>
          <w:u w:val="single"/>
        </w:rPr>
        <w:t xml:space="preserve"> </w:t>
      </w:r>
      <w:r w:rsidRPr="002D4C66">
        <w:rPr>
          <w:u w:val="single"/>
        </w:rPr>
        <w:t>Contractual</w:t>
      </w:r>
    </w:p>
    <w:p w14:paraId="1F9F21CD" w14:textId="77777777" w:rsidR="00B30806" w:rsidRPr="002D4C66" w:rsidRDefault="00B30806" w:rsidP="00ED5076">
      <w:pPr>
        <w:pStyle w:val="Prrafodelista"/>
        <w:tabs>
          <w:tab w:val="left" w:pos="463"/>
        </w:tabs>
        <w:spacing w:before="5"/>
        <w:ind w:left="0" w:firstLine="0"/>
        <w:jc w:val="both"/>
      </w:pPr>
    </w:p>
    <w:p w14:paraId="51614F7B" w14:textId="0F6FFFB1" w:rsidR="00596702" w:rsidRPr="002D4C66" w:rsidRDefault="00596702" w:rsidP="00596702">
      <w:pPr>
        <w:pStyle w:val="Textoindependiente"/>
        <w:spacing w:before="1"/>
        <w:jc w:val="both"/>
      </w:pPr>
      <w:r w:rsidRPr="002D4C66">
        <w:t xml:space="preserve">La Dirección tiene cuatro (4) metas para la vigencia 2022, de las cuales programó una (1) para el segundo trimestre, reportando un avance trimestral del 100% y avance promedio anual del 36%. </w:t>
      </w:r>
    </w:p>
    <w:p w14:paraId="1D330BB6" w14:textId="77777777" w:rsidR="00596702" w:rsidRPr="002D4C66" w:rsidRDefault="00596702" w:rsidP="00596702">
      <w:pPr>
        <w:pStyle w:val="Textoindependiente"/>
        <w:spacing w:before="1"/>
        <w:jc w:val="both"/>
      </w:pPr>
    </w:p>
    <w:p w14:paraId="6AD78C5B" w14:textId="5D192B6D" w:rsidR="00230456" w:rsidRPr="002D4C66" w:rsidRDefault="00230456" w:rsidP="00230456">
      <w:pPr>
        <w:pStyle w:val="Textoindependiente"/>
        <w:spacing w:before="1"/>
        <w:jc w:val="both"/>
        <w:rPr>
          <w:rFonts w:asciiTheme="minorHAnsi" w:hAnsiTheme="minorHAnsi" w:cstheme="minorHAnsi"/>
          <w:color w:val="000000"/>
          <w:shd w:val="clear" w:color="auto" w:fill="FFFFFF"/>
        </w:rPr>
      </w:pPr>
      <w:r w:rsidRPr="002D4C66">
        <w:rPr>
          <w:rFonts w:asciiTheme="minorHAnsi" w:hAnsiTheme="minorHAnsi" w:cstheme="minorHAnsi"/>
        </w:rPr>
        <w:t>Las metas no programadas en el trimestre, “</w:t>
      </w:r>
      <w:r w:rsidRPr="002D4C66">
        <w:rPr>
          <w:rFonts w:asciiTheme="minorHAnsi" w:hAnsiTheme="minorHAnsi" w:cstheme="minorHAnsi"/>
          <w:color w:val="000000"/>
          <w:shd w:val="clear" w:color="auto" w:fill="FFFFFF"/>
        </w:rPr>
        <w:t>Elaborar y socializar el Plan Anual de Acción para la Recuperación del Patrimonio Público”</w:t>
      </w:r>
      <w:r w:rsidR="007D64D6" w:rsidRPr="002D4C66">
        <w:rPr>
          <w:rFonts w:asciiTheme="minorHAnsi" w:hAnsiTheme="minorHAnsi" w:cstheme="minorHAnsi"/>
          <w:color w:val="000000"/>
          <w:shd w:val="clear" w:color="auto" w:fill="FFFFFF"/>
        </w:rPr>
        <w:t xml:space="preserve"> y</w:t>
      </w:r>
      <w:r w:rsidRPr="002D4C66">
        <w:rPr>
          <w:rFonts w:asciiTheme="minorHAnsi" w:hAnsiTheme="minorHAnsi" w:cstheme="minorHAnsi"/>
          <w:color w:val="000000"/>
          <w:shd w:val="clear" w:color="auto" w:fill="FFFFFF"/>
        </w:rPr>
        <w:t xml:space="preserve"> “Revisar y elaborar los procesos de contratación que sean de competencia de la Dirección Jurídica y Contractual de la vigencia 2022”</w:t>
      </w:r>
      <w:r w:rsidR="001257A5">
        <w:rPr>
          <w:rFonts w:asciiTheme="minorHAnsi" w:hAnsiTheme="minorHAnsi" w:cstheme="minorHAnsi"/>
          <w:color w:val="000000"/>
          <w:shd w:val="clear" w:color="auto" w:fill="FFFFFF"/>
        </w:rPr>
        <w:t>; s</w:t>
      </w:r>
      <w:r w:rsidR="007D64D6" w:rsidRPr="002D4C66">
        <w:rPr>
          <w:rFonts w:asciiTheme="minorHAnsi" w:hAnsiTheme="minorHAnsi" w:cstheme="minorHAnsi"/>
          <w:color w:val="000000"/>
          <w:shd w:val="clear" w:color="auto" w:fill="FFFFFF"/>
        </w:rPr>
        <w:t>e encuentran programadas para ejecutarse en el tercer y cuarto trimestre de la vigencia.</w:t>
      </w:r>
    </w:p>
    <w:p w14:paraId="47B95679" w14:textId="2C372B1D" w:rsidR="00E45CDC" w:rsidRPr="002D4C66" w:rsidRDefault="00E45CDC" w:rsidP="00230456">
      <w:pPr>
        <w:pStyle w:val="Textoindependiente"/>
        <w:spacing w:before="1"/>
        <w:jc w:val="both"/>
        <w:rPr>
          <w:rFonts w:asciiTheme="minorHAnsi" w:hAnsiTheme="minorHAnsi" w:cstheme="minorHAnsi"/>
          <w:color w:val="000000"/>
          <w:shd w:val="clear" w:color="auto" w:fill="FFFFFF"/>
        </w:rPr>
      </w:pPr>
    </w:p>
    <w:p w14:paraId="5B7DB221" w14:textId="7370B346" w:rsidR="00E45CDC" w:rsidRPr="002D4C66" w:rsidRDefault="00E45CDC" w:rsidP="00230456">
      <w:pPr>
        <w:pStyle w:val="Textoindependiente"/>
        <w:spacing w:before="1"/>
        <w:jc w:val="both"/>
        <w:rPr>
          <w:rFonts w:asciiTheme="minorHAnsi" w:hAnsiTheme="minorHAnsi" w:cstheme="minorHAnsi"/>
        </w:rPr>
      </w:pPr>
      <w:r w:rsidRPr="002D4C66">
        <w:rPr>
          <w:rFonts w:asciiTheme="minorHAnsi" w:hAnsiTheme="minorHAnsi" w:cstheme="minorHAnsi"/>
          <w:color w:val="000000"/>
          <w:shd w:val="clear" w:color="auto" w:fill="FFFFFF"/>
        </w:rPr>
        <w:t>La meta “Elaborar y ejecutar el plan de contingencia para el trámite de la contratación directa de la vigencia 2022, en atención a la entrada en vigencia de la Ley de Garantías, se programó y se ejecutó en su totalidad en el primer trimestre</w:t>
      </w:r>
    </w:p>
    <w:p w14:paraId="1C18A542" w14:textId="77777777" w:rsidR="00230456" w:rsidRPr="002D4C66" w:rsidRDefault="00230456" w:rsidP="00ED5076">
      <w:pPr>
        <w:pStyle w:val="Prrafodelista"/>
        <w:tabs>
          <w:tab w:val="left" w:pos="463"/>
        </w:tabs>
        <w:spacing w:before="5"/>
        <w:ind w:left="0" w:firstLine="0"/>
        <w:jc w:val="both"/>
      </w:pPr>
    </w:p>
    <w:p w14:paraId="62597309" w14:textId="0EFBF51E" w:rsidR="00B30806" w:rsidRPr="002D4C66" w:rsidRDefault="004C0F09" w:rsidP="00163F55">
      <w:pPr>
        <w:pStyle w:val="Prrafodelista"/>
        <w:numPr>
          <w:ilvl w:val="0"/>
          <w:numId w:val="3"/>
        </w:numPr>
        <w:tabs>
          <w:tab w:val="left" w:pos="993"/>
        </w:tabs>
        <w:spacing w:before="5"/>
        <w:ind w:left="284"/>
        <w:jc w:val="both"/>
      </w:pPr>
      <w:r w:rsidRPr="002D4C66">
        <w:rPr>
          <w:b/>
        </w:rPr>
        <w:t>Se</w:t>
      </w:r>
      <w:r w:rsidR="00EA41A7" w:rsidRPr="002D4C66">
        <w:rPr>
          <w:b/>
        </w:rPr>
        <w:t xml:space="preserve"> transfirieron 123 carpetas al equipo de Gestión Documental</w:t>
      </w:r>
      <w:r w:rsidR="00EA41A7" w:rsidRPr="002D4C66">
        <w:t xml:space="preserve"> de la Dirección de Recursos Físicos, tal como están relacionadas en el FUID JURÍDICA</w:t>
      </w:r>
      <w:r w:rsidR="00A05A00" w:rsidRPr="002D4C66">
        <w:t>.</w:t>
      </w:r>
    </w:p>
    <w:p w14:paraId="1C9F074C" w14:textId="0582AF55" w:rsidR="00B30806" w:rsidRPr="002D4C66" w:rsidRDefault="00B30806" w:rsidP="00ED5076">
      <w:pPr>
        <w:pStyle w:val="Textoindependiente"/>
        <w:spacing w:before="1"/>
        <w:jc w:val="both"/>
        <w:rPr>
          <w:rFonts w:asciiTheme="minorHAnsi" w:hAnsiTheme="minorHAnsi" w:cstheme="minorHAnsi"/>
          <w:sz w:val="24"/>
          <w:szCs w:val="24"/>
        </w:rPr>
      </w:pPr>
    </w:p>
    <w:p w14:paraId="018CFC2A" w14:textId="18B29826" w:rsidR="009760F4" w:rsidRPr="002D4C66" w:rsidRDefault="009760F4" w:rsidP="00ED5076">
      <w:pPr>
        <w:pStyle w:val="Textoindependiente"/>
        <w:spacing w:before="1"/>
        <w:jc w:val="both"/>
        <w:rPr>
          <w:rFonts w:asciiTheme="minorHAnsi" w:hAnsiTheme="minorHAnsi" w:cstheme="minorHAnsi"/>
          <w:sz w:val="24"/>
          <w:szCs w:val="24"/>
        </w:rPr>
      </w:pPr>
    </w:p>
    <w:p w14:paraId="1683A8D3" w14:textId="53F05C6A" w:rsidR="009760F4" w:rsidRPr="002D4C66" w:rsidRDefault="009760F4" w:rsidP="00ED5076">
      <w:pPr>
        <w:pStyle w:val="Textoindependiente"/>
        <w:spacing w:before="1"/>
        <w:jc w:val="both"/>
        <w:rPr>
          <w:rFonts w:asciiTheme="minorHAnsi" w:hAnsiTheme="minorHAnsi" w:cstheme="minorHAnsi"/>
          <w:sz w:val="24"/>
          <w:szCs w:val="24"/>
        </w:rPr>
      </w:pPr>
    </w:p>
    <w:p w14:paraId="471621B7" w14:textId="37184B7D" w:rsidR="009760F4" w:rsidRPr="002D4C66" w:rsidRDefault="009760F4" w:rsidP="00ED5076">
      <w:pPr>
        <w:pStyle w:val="Textoindependiente"/>
        <w:spacing w:before="1"/>
        <w:jc w:val="both"/>
        <w:rPr>
          <w:rFonts w:asciiTheme="minorHAnsi" w:hAnsiTheme="minorHAnsi" w:cstheme="minorHAnsi"/>
          <w:sz w:val="24"/>
          <w:szCs w:val="24"/>
        </w:rPr>
      </w:pPr>
    </w:p>
    <w:p w14:paraId="3A14C45D" w14:textId="77777777" w:rsidR="009760F4" w:rsidRPr="002D4C66" w:rsidRDefault="009760F4" w:rsidP="00ED5076">
      <w:pPr>
        <w:pStyle w:val="Textoindependiente"/>
        <w:spacing w:before="1"/>
        <w:jc w:val="both"/>
        <w:rPr>
          <w:rFonts w:asciiTheme="minorHAnsi" w:hAnsiTheme="minorHAnsi" w:cstheme="minorHAnsi"/>
          <w:sz w:val="24"/>
          <w:szCs w:val="24"/>
        </w:rPr>
      </w:pPr>
    </w:p>
    <w:p w14:paraId="1BE7BF16" w14:textId="77777777" w:rsidR="00F432EB" w:rsidRPr="002D4C66" w:rsidRDefault="00F432EB" w:rsidP="00ED5076">
      <w:pPr>
        <w:pStyle w:val="Textoindependiente"/>
        <w:numPr>
          <w:ilvl w:val="0"/>
          <w:numId w:val="14"/>
        </w:numPr>
        <w:spacing w:before="9"/>
        <w:ind w:left="0"/>
        <w:outlineLvl w:val="0"/>
        <w:rPr>
          <w:rFonts w:asciiTheme="minorHAnsi" w:hAnsiTheme="minorHAnsi" w:cstheme="minorHAnsi"/>
          <w:b/>
          <w:color w:val="943634" w:themeColor="accent2" w:themeShade="BF"/>
          <w:sz w:val="24"/>
          <w:szCs w:val="24"/>
        </w:rPr>
      </w:pPr>
      <w:bookmarkStart w:id="12" w:name="_Toc108620127"/>
      <w:r w:rsidRPr="002D4C66">
        <w:rPr>
          <w:rFonts w:asciiTheme="minorHAnsi" w:hAnsiTheme="minorHAnsi" w:cstheme="minorHAnsi"/>
          <w:b/>
          <w:color w:val="943634" w:themeColor="accent2" w:themeShade="BF"/>
          <w:sz w:val="24"/>
          <w:szCs w:val="24"/>
        </w:rPr>
        <w:lastRenderedPageBreak/>
        <w:t>OFICINA ASESORA DE PLANEACI</w:t>
      </w:r>
      <w:r w:rsidR="008457E0" w:rsidRPr="002D4C66">
        <w:rPr>
          <w:rFonts w:asciiTheme="minorHAnsi" w:hAnsiTheme="minorHAnsi" w:cstheme="minorHAnsi"/>
          <w:b/>
          <w:color w:val="943634" w:themeColor="accent2" w:themeShade="BF"/>
          <w:sz w:val="24"/>
          <w:szCs w:val="24"/>
        </w:rPr>
        <w:t>O</w:t>
      </w:r>
      <w:r w:rsidRPr="002D4C66">
        <w:rPr>
          <w:rFonts w:asciiTheme="minorHAnsi" w:hAnsiTheme="minorHAnsi" w:cstheme="minorHAnsi"/>
          <w:b/>
          <w:color w:val="943634" w:themeColor="accent2" w:themeShade="BF"/>
          <w:sz w:val="24"/>
          <w:szCs w:val="24"/>
        </w:rPr>
        <w:t>N</w:t>
      </w:r>
      <w:bookmarkEnd w:id="12"/>
    </w:p>
    <w:p w14:paraId="249A659E" w14:textId="77777777" w:rsidR="00F432EB" w:rsidRPr="002D4C66" w:rsidRDefault="00F432EB" w:rsidP="00ED5076">
      <w:pPr>
        <w:pStyle w:val="Textoindependiente"/>
        <w:spacing w:before="9"/>
        <w:outlineLvl w:val="0"/>
        <w:rPr>
          <w:rFonts w:ascii="Arial"/>
          <w:b/>
          <w:color w:val="943634" w:themeColor="accent2" w:themeShade="BF"/>
        </w:rPr>
      </w:pPr>
    </w:p>
    <w:p w14:paraId="523921D5" w14:textId="77777777" w:rsidR="009D46DE" w:rsidRPr="002D4C66" w:rsidRDefault="009D46DE" w:rsidP="0063735D">
      <w:pPr>
        <w:pStyle w:val="Textoindependiente"/>
        <w:spacing w:before="9"/>
        <w:jc w:val="center"/>
        <w:outlineLvl w:val="0"/>
        <w:rPr>
          <w:rFonts w:ascii="Arial"/>
          <w:b/>
          <w:color w:val="943634" w:themeColor="accent2" w:themeShade="BF"/>
        </w:rPr>
      </w:pPr>
      <w:r w:rsidRPr="002D4C66">
        <w:rPr>
          <w:rFonts w:ascii="Arial"/>
          <w:b/>
          <w:noProof/>
          <w:color w:val="943634" w:themeColor="accent2" w:themeShade="BF"/>
          <w:lang w:val="es-CO" w:eastAsia="es-CO"/>
        </w:rPr>
        <w:drawing>
          <wp:inline distT="0" distB="0" distL="0" distR="0" wp14:anchorId="7182C652" wp14:editId="40FF30B9">
            <wp:extent cx="4667250" cy="1876425"/>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4D3D47F" w14:textId="77777777" w:rsidR="00F432EB" w:rsidRPr="002D4C66" w:rsidRDefault="00F432EB" w:rsidP="00ED5790">
      <w:pPr>
        <w:pStyle w:val="Textoindependiente"/>
        <w:spacing w:before="9"/>
        <w:jc w:val="center"/>
        <w:outlineLvl w:val="0"/>
        <w:rPr>
          <w:sz w:val="18"/>
        </w:rPr>
      </w:pPr>
      <w:bookmarkStart w:id="13" w:name="_Toc108620129"/>
      <w:r w:rsidRPr="002D4C66">
        <w:rPr>
          <w:sz w:val="18"/>
        </w:rPr>
        <w:t>Fuente:</w:t>
      </w:r>
      <w:r w:rsidRPr="002D4C66">
        <w:rPr>
          <w:spacing w:val="-5"/>
          <w:sz w:val="18"/>
        </w:rPr>
        <w:t xml:space="preserve"> </w:t>
      </w:r>
      <w:r w:rsidRPr="002D4C66">
        <w:rPr>
          <w:sz w:val="18"/>
        </w:rPr>
        <w:t>Reporte</w:t>
      </w:r>
      <w:r w:rsidRPr="002D4C66">
        <w:rPr>
          <w:spacing w:val="-7"/>
          <w:sz w:val="18"/>
        </w:rPr>
        <w:t xml:space="preserve"> </w:t>
      </w:r>
      <w:r w:rsidRPr="002D4C66">
        <w:rPr>
          <w:sz w:val="18"/>
        </w:rPr>
        <w:t>Dependencias</w:t>
      </w:r>
      <w:r w:rsidRPr="002D4C66">
        <w:rPr>
          <w:spacing w:val="-2"/>
          <w:sz w:val="18"/>
        </w:rPr>
        <w:t xml:space="preserve"> </w:t>
      </w:r>
      <w:r w:rsidRPr="002D4C66">
        <w:rPr>
          <w:sz w:val="18"/>
        </w:rPr>
        <w:t>POA</w:t>
      </w:r>
      <w:r w:rsidRPr="002D4C66">
        <w:rPr>
          <w:spacing w:val="1"/>
          <w:sz w:val="18"/>
        </w:rPr>
        <w:t xml:space="preserve"> </w:t>
      </w:r>
      <w:r w:rsidRPr="002D4C66">
        <w:rPr>
          <w:sz w:val="18"/>
        </w:rPr>
        <w:t>–</w:t>
      </w:r>
      <w:r w:rsidRPr="002D4C66">
        <w:rPr>
          <w:spacing w:val="-8"/>
          <w:sz w:val="18"/>
        </w:rPr>
        <w:t xml:space="preserve"> </w:t>
      </w:r>
      <w:r w:rsidRPr="002D4C66">
        <w:rPr>
          <w:sz w:val="18"/>
        </w:rPr>
        <w:t>Oficina</w:t>
      </w:r>
      <w:r w:rsidRPr="002D4C66">
        <w:rPr>
          <w:spacing w:val="-9"/>
          <w:sz w:val="18"/>
        </w:rPr>
        <w:t xml:space="preserve"> </w:t>
      </w:r>
      <w:r w:rsidRPr="002D4C66">
        <w:rPr>
          <w:sz w:val="18"/>
        </w:rPr>
        <w:t>Asesora</w:t>
      </w:r>
      <w:r w:rsidRPr="002D4C66">
        <w:rPr>
          <w:spacing w:val="-4"/>
          <w:sz w:val="18"/>
        </w:rPr>
        <w:t xml:space="preserve"> </w:t>
      </w:r>
      <w:r w:rsidRPr="002D4C66">
        <w:rPr>
          <w:sz w:val="18"/>
        </w:rPr>
        <w:t>de</w:t>
      </w:r>
      <w:r w:rsidRPr="002D4C66">
        <w:rPr>
          <w:spacing w:val="-9"/>
          <w:sz w:val="18"/>
        </w:rPr>
        <w:t xml:space="preserve"> </w:t>
      </w:r>
      <w:r w:rsidRPr="002D4C66">
        <w:rPr>
          <w:sz w:val="18"/>
        </w:rPr>
        <w:t>Planeación</w:t>
      </w:r>
      <w:bookmarkEnd w:id="13"/>
    </w:p>
    <w:p w14:paraId="7D8C1075" w14:textId="77777777" w:rsidR="00F432EB" w:rsidRPr="002D4C66" w:rsidRDefault="00F432EB" w:rsidP="00ED5076">
      <w:pPr>
        <w:pStyle w:val="Textoindependiente"/>
        <w:spacing w:before="1"/>
        <w:jc w:val="both"/>
      </w:pPr>
    </w:p>
    <w:p w14:paraId="01605052" w14:textId="77777777" w:rsidR="00ED5790" w:rsidRPr="002D4C66" w:rsidRDefault="00ED5790" w:rsidP="00ED5076">
      <w:pPr>
        <w:pStyle w:val="Textoindependiente"/>
        <w:spacing w:before="1"/>
        <w:jc w:val="both"/>
      </w:pPr>
    </w:p>
    <w:p w14:paraId="66F5F7FC" w14:textId="77777777" w:rsidR="00056267" w:rsidRPr="002D4C66" w:rsidRDefault="00056267" w:rsidP="00ED5076">
      <w:pPr>
        <w:pStyle w:val="Textoindependiente"/>
        <w:spacing w:before="1"/>
        <w:jc w:val="both"/>
      </w:pPr>
      <w:r w:rsidRPr="002D4C66">
        <w:t xml:space="preserve">La Oficina Asesora de Planeación tiene 12 metas, de las cuales programó para el segundo trimestre del año 10. El porcentaje promedio de avance para el primer trimestre es 100% y el Avance anual es de </w:t>
      </w:r>
      <w:r w:rsidR="004E2EB1" w:rsidRPr="002D4C66">
        <w:t>4</w:t>
      </w:r>
      <w:r w:rsidR="001B68CC" w:rsidRPr="002D4C66">
        <w:t>2</w:t>
      </w:r>
      <w:r w:rsidRPr="002D4C66">
        <w:t>%</w:t>
      </w:r>
      <w:r w:rsidR="004E2EB1" w:rsidRPr="002D4C66">
        <w:t xml:space="preserve">. </w:t>
      </w:r>
    </w:p>
    <w:p w14:paraId="0537601C" w14:textId="391588DD" w:rsidR="00081AA7" w:rsidRPr="002D4C66" w:rsidRDefault="00081AA7" w:rsidP="00ED5076">
      <w:pPr>
        <w:pStyle w:val="Textoindependiente"/>
        <w:spacing w:before="1"/>
        <w:jc w:val="both"/>
        <w:rPr>
          <w:rFonts w:asciiTheme="minorHAnsi" w:hAnsiTheme="minorHAnsi" w:cstheme="minorHAnsi"/>
        </w:rPr>
      </w:pPr>
    </w:p>
    <w:p w14:paraId="7428B930" w14:textId="3C484197" w:rsidR="00596702" w:rsidRPr="002D4C66" w:rsidRDefault="00596702" w:rsidP="00596702">
      <w:pPr>
        <w:pStyle w:val="Textoindependiente"/>
        <w:spacing w:before="1"/>
        <w:jc w:val="both"/>
        <w:rPr>
          <w:rFonts w:asciiTheme="minorHAnsi" w:hAnsiTheme="minorHAnsi" w:cstheme="minorHAnsi"/>
        </w:rPr>
      </w:pPr>
      <w:r w:rsidRPr="002D4C66">
        <w:rPr>
          <w:rFonts w:asciiTheme="minorHAnsi" w:hAnsiTheme="minorHAnsi" w:cstheme="minorHAnsi"/>
        </w:rPr>
        <w:t>Las metas no programadas en el trimestre</w:t>
      </w:r>
      <w:r w:rsidRPr="002D4C66">
        <w:rPr>
          <w:rFonts w:asciiTheme="minorHAnsi" w:hAnsiTheme="minorHAnsi" w:cstheme="minorHAnsi"/>
          <w:color w:val="000000"/>
          <w:shd w:val="clear" w:color="auto" w:fill="FFFFFF"/>
        </w:rPr>
        <w:t>, “Ampliar el alcance de la Certificación de Calidad al 100% de los procesos de la entidad” y “Elaborar diagnóstico sobre la sistematización de los Planes Institucionales: Plan Operativo Anual - POA, y Plan Anticorrupción y de Atención al Ciudadano – PAAC</w:t>
      </w:r>
      <w:r w:rsidR="00E4387F" w:rsidRPr="002D4C66">
        <w:rPr>
          <w:rFonts w:asciiTheme="minorHAnsi" w:hAnsiTheme="minorHAnsi" w:cstheme="minorHAnsi"/>
          <w:color w:val="000000"/>
          <w:shd w:val="clear" w:color="auto" w:fill="FFFFFF"/>
        </w:rPr>
        <w:t xml:space="preserve">; </w:t>
      </w:r>
      <w:r w:rsidR="002D4C66">
        <w:rPr>
          <w:rFonts w:asciiTheme="minorHAnsi" w:hAnsiTheme="minorHAnsi" w:cstheme="minorHAnsi"/>
          <w:color w:val="000000"/>
          <w:shd w:val="clear" w:color="auto" w:fill="FFFFFF"/>
        </w:rPr>
        <w:t>s</w:t>
      </w:r>
      <w:r w:rsidRPr="002D4C66">
        <w:rPr>
          <w:rFonts w:asciiTheme="minorHAnsi" w:hAnsiTheme="minorHAnsi" w:cstheme="minorHAnsi"/>
          <w:color w:val="000000"/>
          <w:shd w:val="clear" w:color="auto" w:fill="FFFFFF"/>
        </w:rPr>
        <w:t>e encuentran programadas para ejecutarse en el tercer y cuarto trimestre de la vigencia.</w:t>
      </w:r>
    </w:p>
    <w:p w14:paraId="0A30484D" w14:textId="0A763700" w:rsidR="00596702" w:rsidRPr="002D4C66" w:rsidRDefault="00596702" w:rsidP="00596702">
      <w:pPr>
        <w:pStyle w:val="Textoindependiente"/>
        <w:spacing w:before="1"/>
        <w:jc w:val="both"/>
      </w:pPr>
    </w:p>
    <w:p w14:paraId="386EBDC8" w14:textId="77777777" w:rsidR="00081AA7" w:rsidRPr="002D4C66" w:rsidRDefault="00081AA7" w:rsidP="00081AA7">
      <w:pPr>
        <w:pStyle w:val="Textoindependiente"/>
        <w:spacing w:before="1"/>
        <w:jc w:val="both"/>
      </w:pPr>
      <w:r w:rsidRPr="002D4C66">
        <w:t>Los principales avances del segundo trimestre se presentan a continuación:</w:t>
      </w:r>
    </w:p>
    <w:p w14:paraId="0B73708F" w14:textId="77777777" w:rsidR="002D0D15" w:rsidRPr="002D4C66" w:rsidRDefault="002D0D15" w:rsidP="00ED5076">
      <w:pPr>
        <w:pStyle w:val="Textoindependiente"/>
        <w:spacing w:before="1"/>
        <w:jc w:val="both"/>
      </w:pPr>
    </w:p>
    <w:p w14:paraId="66B1DBB0" w14:textId="77777777" w:rsidR="00F432EB" w:rsidRPr="002D4C66" w:rsidRDefault="00F432EB" w:rsidP="00081AA7">
      <w:pPr>
        <w:pStyle w:val="Prrafodelista"/>
        <w:numPr>
          <w:ilvl w:val="0"/>
          <w:numId w:val="3"/>
        </w:numPr>
        <w:tabs>
          <w:tab w:val="left" w:pos="463"/>
        </w:tabs>
        <w:spacing w:before="5"/>
        <w:ind w:left="426" w:hanging="426"/>
        <w:jc w:val="both"/>
      </w:pPr>
      <w:r w:rsidRPr="002D4C66">
        <w:rPr>
          <w:b/>
        </w:rPr>
        <w:t>Se avanzó en el proyecto de innovación para la planeación por capacidades</w:t>
      </w:r>
      <w:r w:rsidRPr="002D4C66">
        <w:t xml:space="preserve"> y se presentó a los Subsecretarios y directores</w:t>
      </w:r>
      <w:r w:rsidR="00965D87" w:rsidRPr="002D4C66">
        <w:t xml:space="preserve"> un primer avance</w:t>
      </w:r>
      <w:r w:rsidRPr="002D4C66">
        <w:t>. Se dispuso como primer taller la definición de las capacidades organizacionales de la SSCJ.</w:t>
      </w:r>
    </w:p>
    <w:p w14:paraId="5045E28D" w14:textId="35A4082F" w:rsidR="002D0D15" w:rsidRPr="002D4C66" w:rsidRDefault="00081AA7" w:rsidP="00081AA7">
      <w:pPr>
        <w:pStyle w:val="Prrafodelista"/>
        <w:numPr>
          <w:ilvl w:val="0"/>
          <w:numId w:val="3"/>
        </w:numPr>
        <w:tabs>
          <w:tab w:val="left" w:pos="463"/>
        </w:tabs>
        <w:spacing w:before="5"/>
        <w:ind w:left="426" w:hanging="426"/>
        <w:jc w:val="both"/>
      </w:pPr>
      <w:r w:rsidRPr="002D4C66">
        <w:rPr>
          <w:b/>
        </w:rPr>
        <w:t xml:space="preserve">Se avanzó en la propuesta de ajuste del Mapa de Procesos de la Entidad: </w:t>
      </w:r>
      <w:r w:rsidRPr="002D4C66">
        <w:t>s</w:t>
      </w:r>
      <w:r w:rsidR="002D0D15" w:rsidRPr="002D4C66">
        <w:t xml:space="preserve">e realizaron la totalidad de entrevistas semiestructuradas con los procesos, así como se diligenciaron los instrumentos de autodiagnóstico, con esta información fueron estructuradas 3 opciones de mapa de procesos, adicional y con base en reunión sostenida con los </w:t>
      </w:r>
      <w:r w:rsidRPr="002D4C66">
        <w:t>líderes operativos, se consolidó</w:t>
      </w:r>
      <w:r w:rsidR="002D0D15" w:rsidRPr="002D4C66">
        <w:t xml:space="preserve"> la propuesta en una sola opción, la cual está aún a la espera de ser validada con los subsecretarios y posterior aprobación del Comité</w:t>
      </w:r>
      <w:r w:rsidR="00A05A00" w:rsidRPr="002D4C66">
        <w:t xml:space="preserve"> </w:t>
      </w:r>
      <w:r w:rsidR="002D0D15" w:rsidRPr="002D4C66">
        <w:t xml:space="preserve"> </w:t>
      </w:r>
      <w:r w:rsidR="00A05A00" w:rsidRPr="002D4C66">
        <w:t>Institucional y Desempeño.</w:t>
      </w:r>
    </w:p>
    <w:p w14:paraId="24111F7B" w14:textId="77777777" w:rsidR="002D0D15" w:rsidRPr="002D4C66" w:rsidRDefault="00081AA7" w:rsidP="00081AA7">
      <w:pPr>
        <w:pStyle w:val="Prrafodelista"/>
        <w:numPr>
          <w:ilvl w:val="0"/>
          <w:numId w:val="3"/>
        </w:numPr>
        <w:tabs>
          <w:tab w:val="left" w:pos="463"/>
        </w:tabs>
        <w:spacing w:before="5"/>
        <w:ind w:left="426" w:hanging="426"/>
        <w:jc w:val="both"/>
      </w:pPr>
      <w:r w:rsidRPr="002D4C66">
        <w:rPr>
          <w:b/>
        </w:rPr>
        <w:t>Se consolidó el seguimiento semanal para la actualización</w:t>
      </w:r>
      <w:r w:rsidR="002D0D15" w:rsidRPr="002D4C66">
        <w:rPr>
          <w:b/>
        </w:rPr>
        <w:t xml:space="preserve"> </w:t>
      </w:r>
      <w:r w:rsidRPr="002D4C66">
        <w:rPr>
          <w:b/>
        </w:rPr>
        <w:t>semanal del</w:t>
      </w:r>
      <w:r w:rsidR="002D0D15" w:rsidRPr="002D4C66">
        <w:rPr>
          <w:b/>
        </w:rPr>
        <w:t xml:space="preserve"> </w:t>
      </w:r>
      <w:proofErr w:type="spellStart"/>
      <w:r w:rsidR="002D0D15" w:rsidRPr="002D4C66">
        <w:rPr>
          <w:b/>
        </w:rPr>
        <w:t>Power</w:t>
      </w:r>
      <w:proofErr w:type="spellEnd"/>
      <w:r w:rsidR="002D0D15" w:rsidRPr="002D4C66">
        <w:rPr>
          <w:b/>
        </w:rPr>
        <w:t xml:space="preserve"> BI de seguimiento a la ejecución y metas</w:t>
      </w:r>
      <w:r w:rsidR="002D0D15" w:rsidRPr="002D4C66">
        <w:t>, y se comparten los archivos de seguimiento para los gerentes y enlaces de las dependencias.</w:t>
      </w:r>
    </w:p>
    <w:p w14:paraId="7182916B" w14:textId="7E799158" w:rsidR="00CF511E" w:rsidRPr="002D4C66" w:rsidRDefault="002D0D15" w:rsidP="00CF511E">
      <w:pPr>
        <w:pStyle w:val="Prrafodelista"/>
        <w:numPr>
          <w:ilvl w:val="0"/>
          <w:numId w:val="3"/>
        </w:numPr>
        <w:tabs>
          <w:tab w:val="left" w:pos="463"/>
        </w:tabs>
        <w:spacing w:before="5"/>
        <w:ind w:left="426" w:hanging="426"/>
        <w:jc w:val="both"/>
      </w:pPr>
      <w:r w:rsidRPr="002D4C66">
        <w:t xml:space="preserve">En relación con el Plan Anticorrupción y de Atención al Ciudadano – PAAC, </w:t>
      </w:r>
      <w:r w:rsidRPr="002D4C66">
        <w:rPr>
          <w:b/>
        </w:rPr>
        <w:t>a la fecha se ha realizado los monitore</w:t>
      </w:r>
      <w:r w:rsidR="00FA385E" w:rsidRPr="002D4C66">
        <w:rPr>
          <w:b/>
        </w:rPr>
        <w:t>o</w:t>
      </w:r>
      <w:r w:rsidRPr="002D4C66">
        <w:rPr>
          <w:b/>
        </w:rPr>
        <w:t>s que le competen a la Oficina de Asesora de Planeación como responsable de la segunda línea de defensa</w:t>
      </w:r>
      <w:r w:rsidRPr="002D4C66">
        <w:t>, correspondiente al primero y segundo bimestre del 2022, como puede ser evidenciado en la matriz definida para la Formulación y Monitoreo al PAAC.</w:t>
      </w:r>
    </w:p>
    <w:p w14:paraId="18C9CFFD" w14:textId="3D3B8944" w:rsidR="00CF511E" w:rsidRPr="002D4C66" w:rsidRDefault="00CF511E" w:rsidP="00CF511E">
      <w:pPr>
        <w:tabs>
          <w:tab w:val="left" w:pos="463"/>
        </w:tabs>
        <w:spacing w:before="5"/>
        <w:jc w:val="both"/>
      </w:pPr>
    </w:p>
    <w:p w14:paraId="300DC3B4" w14:textId="77777777" w:rsidR="00CF511E" w:rsidRPr="002D4C66" w:rsidRDefault="00CF511E" w:rsidP="00CF511E">
      <w:pPr>
        <w:tabs>
          <w:tab w:val="left" w:pos="463"/>
        </w:tabs>
        <w:spacing w:before="5"/>
        <w:jc w:val="both"/>
      </w:pPr>
    </w:p>
    <w:p w14:paraId="4996B119" w14:textId="77777777" w:rsidR="00056267" w:rsidRPr="002D4C66" w:rsidRDefault="002D0D15" w:rsidP="00081AA7">
      <w:pPr>
        <w:pStyle w:val="Prrafodelista"/>
        <w:numPr>
          <w:ilvl w:val="0"/>
          <w:numId w:val="3"/>
        </w:numPr>
        <w:tabs>
          <w:tab w:val="left" w:pos="463"/>
        </w:tabs>
        <w:spacing w:before="5"/>
        <w:ind w:left="426" w:hanging="426"/>
        <w:jc w:val="both"/>
      </w:pPr>
      <w:r w:rsidRPr="002D4C66">
        <w:rPr>
          <w:b/>
        </w:rPr>
        <w:lastRenderedPageBreak/>
        <w:t>Se acompañó el desarrollo normativo del Plan de Ordenamiento Territorial 555 de 2021 en 4 actividades</w:t>
      </w:r>
      <w:r w:rsidRPr="002D4C66">
        <w:t xml:space="preserve">: </w:t>
      </w:r>
    </w:p>
    <w:p w14:paraId="3514E10D" w14:textId="77777777" w:rsidR="009514CD" w:rsidRPr="002D4C66" w:rsidRDefault="009514CD" w:rsidP="009514CD">
      <w:pPr>
        <w:pStyle w:val="Prrafodelista"/>
        <w:tabs>
          <w:tab w:val="left" w:pos="463"/>
        </w:tabs>
        <w:spacing w:before="5"/>
        <w:ind w:left="426" w:firstLine="0"/>
        <w:jc w:val="both"/>
      </w:pPr>
    </w:p>
    <w:p w14:paraId="7D0A88CF" w14:textId="77777777" w:rsidR="00056267" w:rsidRPr="002D4C66" w:rsidRDefault="002D0D15" w:rsidP="00081AA7">
      <w:pPr>
        <w:pStyle w:val="Prrafodelista"/>
        <w:numPr>
          <w:ilvl w:val="0"/>
          <w:numId w:val="32"/>
        </w:numPr>
        <w:tabs>
          <w:tab w:val="left" w:pos="463"/>
        </w:tabs>
        <w:spacing w:before="5"/>
        <w:jc w:val="both"/>
      </w:pPr>
      <w:r w:rsidRPr="002D4C66">
        <w:rPr>
          <w:b/>
        </w:rPr>
        <w:t>Concepto de Viabilidad de Loc</w:t>
      </w:r>
      <w:r w:rsidR="00166848" w:rsidRPr="002D4C66">
        <w:rPr>
          <w:b/>
        </w:rPr>
        <w:t>alización y Desarrollo</w:t>
      </w:r>
      <w:r w:rsidR="00166848" w:rsidRPr="002D4C66">
        <w:t>: Se envió</w:t>
      </w:r>
      <w:r w:rsidRPr="002D4C66">
        <w:t xml:space="preserve"> notificación del procedimiento a las entidades del sector.</w:t>
      </w:r>
    </w:p>
    <w:p w14:paraId="182F6C48" w14:textId="77777777" w:rsidR="00081AA7" w:rsidRPr="002D4C66" w:rsidRDefault="002D0D15" w:rsidP="00081AA7">
      <w:pPr>
        <w:pStyle w:val="Prrafodelista"/>
        <w:numPr>
          <w:ilvl w:val="0"/>
          <w:numId w:val="32"/>
        </w:numPr>
        <w:tabs>
          <w:tab w:val="left" w:pos="463"/>
        </w:tabs>
        <w:spacing w:before="5"/>
        <w:jc w:val="both"/>
      </w:pPr>
      <w:r w:rsidRPr="002D4C66">
        <w:rPr>
          <w:b/>
        </w:rPr>
        <w:t>Plan Maestro del Sistema del Cuidado y Servicios Sociales</w:t>
      </w:r>
      <w:r w:rsidR="00166848" w:rsidRPr="002D4C66">
        <w:t>: Se envió</w:t>
      </w:r>
      <w:r w:rsidRPr="002D4C66">
        <w:t xml:space="preserve"> la propuesta de equipo par de la SDSCJ de trabajo con SDP para el PMSCSS. Se remite el documento de cuestionario de PMSCSS por parte de SDSCJ. Se entrega el análisis de déficit de equipamientos del sector en el marco de la distribución territorial dada por el nuevo POT</w:t>
      </w:r>
      <w:r w:rsidR="00081AA7" w:rsidRPr="002D4C66">
        <w:t>.</w:t>
      </w:r>
    </w:p>
    <w:p w14:paraId="6E59BC07" w14:textId="77777777" w:rsidR="00081AA7" w:rsidRPr="002D4C66" w:rsidRDefault="00A250A8" w:rsidP="00081AA7">
      <w:pPr>
        <w:pStyle w:val="Prrafodelista"/>
        <w:numPr>
          <w:ilvl w:val="0"/>
          <w:numId w:val="32"/>
        </w:numPr>
        <w:tabs>
          <w:tab w:val="left" w:pos="463"/>
        </w:tabs>
        <w:spacing w:before="5"/>
        <w:jc w:val="both"/>
      </w:pPr>
      <w:r w:rsidRPr="002D4C66">
        <w:rPr>
          <w:b/>
        </w:rPr>
        <w:t>Estándares</w:t>
      </w:r>
      <w:r w:rsidR="002D0D15" w:rsidRPr="002D4C66">
        <w:rPr>
          <w:b/>
        </w:rPr>
        <w:t xml:space="preserve"> de Calidad Espacial - SDSCJ:</w:t>
      </w:r>
      <w:r w:rsidR="002D0D15" w:rsidRPr="002D4C66">
        <w:t xml:space="preserve"> Se g</w:t>
      </w:r>
      <w:r w:rsidR="00166848" w:rsidRPr="002D4C66">
        <w:t>eneraron</w:t>
      </w:r>
      <w:r w:rsidR="002D0D15" w:rsidRPr="002D4C66">
        <w:t xml:space="preserve"> mesas de trabajo tanto a manera interna de la entidad como en conjunto con la Secretaría Distrital de Planeación. Se generar</w:t>
      </w:r>
      <w:r w:rsidR="00C42886" w:rsidRPr="002D4C66">
        <w:t>on</w:t>
      </w:r>
      <w:r w:rsidR="002D0D15" w:rsidRPr="002D4C66">
        <w:t xml:space="preserve"> comunicaciones con el objeto de la recopilación y complem</w:t>
      </w:r>
      <w:r w:rsidR="00C42886" w:rsidRPr="002D4C66">
        <w:t xml:space="preserve">entación de los ECE. Se generaron </w:t>
      </w:r>
      <w:r w:rsidR="002D0D15" w:rsidRPr="002D4C66">
        <w:t>documentos para la consolidación de los ECE en el marco de las instrucciones dadas por la Secretaría Distrital de Planeación.</w:t>
      </w:r>
    </w:p>
    <w:p w14:paraId="038F4964" w14:textId="77777777" w:rsidR="002D0D15" w:rsidRPr="002D4C66" w:rsidRDefault="002D0D15" w:rsidP="00081AA7">
      <w:pPr>
        <w:pStyle w:val="Prrafodelista"/>
        <w:numPr>
          <w:ilvl w:val="0"/>
          <w:numId w:val="32"/>
        </w:numPr>
        <w:tabs>
          <w:tab w:val="left" w:pos="463"/>
        </w:tabs>
        <w:spacing w:before="5"/>
        <w:jc w:val="both"/>
      </w:pPr>
      <w:r w:rsidRPr="002D4C66">
        <w:rPr>
          <w:b/>
        </w:rPr>
        <w:t>Indicadores POT 555 de 2021:</w:t>
      </w:r>
      <w:r w:rsidR="00C42886" w:rsidRPr="002D4C66">
        <w:t xml:space="preserve"> Se revió y realizó</w:t>
      </w:r>
      <w:r w:rsidRPr="002D4C66">
        <w:t xml:space="preserve"> la entrega de los indicadores y hojas de vida de los mismos en el marco del desarrollo del nuevo POT.</w:t>
      </w:r>
    </w:p>
    <w:p w14:paraId="2AFF23B9" w14:textId="77777777" w:rsidR="00081AA7" w:rsidRPr="002D4C66" w:rsidRDefault="00081AA7" w:rsidP="00081AA7">
      <w:pPr>
        <w:tabs>
          <w:tab w:val="left" w:pos="463"/>
        </w:tabs>
        <w:spacing w:before="5"/>
        <w:jc w:val="both"/>
      </w:pPr>
    </w:p>
    <w:p w14:paraId="190A31FF" w14:textId="77777777" w:rsidR="002D0D15" w:rsidRPr="002D4C66" w:rsidRDefault="002D0D15" w:rsidP="00081AA7">
      <w:pPr>
        <w:pStyle w:val="Prrafodelista"/>
        <w:numPr>
          <w:ilvl w:val="0"/>
          <w:numId w:val="3"/>
        </w:numPr>
        <w:tabs>
          <w:tab w:val="left" w:pos="709"/>
        </w:tabs>
        <w:spacing w:before="5"/>
        <w:ind w:left="567" w:hanging="425"/>
        <w:jc w:val="both"/>
      </w:pPr>
      <w:r w:rsidRPr="002D4C66">
        <w:t xml:space="preserve">Se realizó </w:t>
      </w:r>
      <w:r w:rsidR="007925A0" w:rsidRPr="002D4C66">
        <w:t xml:space="preserve">la </w:t>
      </w:r>
      <w:r w:rsidRPr="002D4C66">
        <w:rPr>
          <w:b/>
        </w:rPr>
        <w:t>entrega del Tablero de Reglamentación con corte al 31</w:t>
      </w:r>
      <w:r w:rsidR="00081AA7" w:rsidRPr="002D4C66">
        <w:rPr>
          <w:b/>
        </w:rPr>
        <w:t xml:space="preserve"> de mayo</w:t>
      </w:r>
      <w:r w:rsidRPr="002D4C66">
        <w:t>, solicitado por la Junta de Infraestructura de la Alcaldía Mayor.</w:t>
      </w:r>
    </w:p>
    <w:p w14:paraId="372CC98C" w14:textId="77777777" w:rsidR="002D0D15" w:rsidRPr="002D4C66" w:rsidRDefault="00081AA7" w:rsidP="004644DD">
      <w:pPr>
        <w:pStyle w:val="Prrafodelista"/>
        <w:numPr>
          <w:ilvl w:val="0"/>
          <w:numId w:val="3"/>
        </w:numPr>
        <w:tabs>
          <w:tab w:val="left" w:pos="709"/>
        </w:tabs>
        <w:spacing w:before="5"/>
        <w:ind w:left="567" w:hanging="425"/>
        <w:jc w:val="both"/>
      </w:pPr>
      <w:r w:rsidRPr="002D4C66">
        <w:rPr>
          <w:b/>
        </w:rPr>
        <w:t xml:space="preserve">Se analizó </w:t>
      </w:r>
      <w:r w:rsidR="004644DD" w:rsidRPr="002D4C66">
        <w:rPr>
          <w:b/>
        </w:rPr>
        <w:t>el impacto d</w:t>
      </w:r>
      <w:r w:rsidRPr="002D4C66">
        <w:rPr>
          <w:b/>
        </w:rPr>
        <w:t xml:space="preserve">el </w:t>
      </w:r>
      <w:r w:rsidR="002D0D15" w:rsidRPr="002D4C66">
        <w:rPr>
          <w:b/>
        </w:rPr>
        <w:t>auto interlocutorio del Juzgado Quinto Administrativo Oral del Circuito Judicial de Bogotá - Sección Primera</w:t>
      </w:r>
      <w:r w:rsidR="002D0D15" w:rsidRPr="002D4C66">
        <w:t>, en providencia del 14 de junio de 2022 resolvió la medida cautelar de suspensión provisional del Decreto Distrital 555 de 2021, en el sentido de decretar en efecto, la suspensión temporal de los efectos del referido acto administrativo, decisión que no implica prejuzgamiento; por lo que hasta tanto no se resuelva el trámite legal correspondiente, los efectos jurídicos del POT continuarán suspendidos y por consiguiente, no se podrá dar trámite a las solicitudes que tengan fundamento en el Decreto Distrital 555 de 2021.</w:t>
      </w:r>
    </w:p>
    <w:p w14:paraId="4C3CC564" w14:textId="77777777" w:rsidR="002D0D15" w:rsidRPr="002D4C66" w:rsidRDefault="004644DD" w:rsidP="00081AA7">
      <w:pPr>
        <w:pStyle w:val="Prrafodelista"/>
        <w:numPr>
          <w:ilvl w:val="0"/>
          <w:numId w:val="3"/>
        </w:numPr>
        <w:tabs>
          <w:tab w:val="left" w:pos="709"/>
        </w:tabs>
        <w:spacing w:before="5"/>
        <w:ind w:left="567" w:hanging="425"/>
        <w:jc w:val="both"/>
        <w:rPr>
          <w:b/>
        </w:rPr>
      </w:pPr>
      <w:r w:rsidRPr="002D4C66">
        <w:t xml:space="preserve">En </w:t>
      </w:r>
      <w:r w:rsidR="002D0D15" w:rsidRPr="002D4C66">
        <w:t>el marco del desarrollo del Concepto de Viabilidad de Local</w:t>
      </w:r>
      <w:r w:rsidRPr="002D4C66">
        <w:t xml:space="preserve">ización y Desarrollo, </w:t>
      </w:r>
      <w:r w:rsidRPr="002D4C66">
        <w:rPr>
          <w:b/>
        </w:rPr>
        <w:t>se realizó</w:t>
      </w:r>
      <w:r w:rsidR="002D0D15" w:rsidRPr="002D4C66">
        <w:rPr>
          <w:b/>
        </w:rPr>
        <w:t xml:space="preserve"> la devolución de las solicitudes para los proyectos de La Picota y Uri Tunjuelito.</w:t>
      </w:r>
    </w:p>
    <w:p w14:paraId="526D7CBF" w14:textId="77777777" w:rsidR="002D0D15" w:rsidRPr="002D4C66" w:rsidRDefault="004644DD" w:rsidP="00081AA7">
      <w:pPr>
        <w:pStyle w:val="Prrafodelista"/>
        <w:numPr>
          <w:ilvl w:val="0"/>
          <w:numId w:val="3"/>
        </w:numPr>
        <w:tabs>
          <w:tab w:val="left" w:pos="709"/>
        </w:tabs>
        <w:spacing w:before="5"/>
        <w:ind w:left="567" w:hanging="425"/>
        <w:jc w:val="both"/>
      </w:pPr>
      <w:r w:rsidRPr="002D4C66">
        <w:t>Se realizó</w:t>
      </w:r>
      <w:r w:rsidR="00056267" w:rsidRPr="002D4C66">
        <w:t xml:space="preserve"> el </w:t>
      </w:r>
      <w:r w:rsidR="00056267" w:rsidRPr="002D4C66">
        <w:rPr>
          <w:b/>
        </w:rPr>
        <w:t>acompañamiento, medición y control del desempeño de la gestión ambienta</w:t>
      </w:r>
      <w:r w:rsidR="004E2EB1" w:rsidRPr="002D4C66">
        <w:rPr>
          <w:b/>
        </w:rPr>
        <w:t>l</w:t>
      </w:r>
      <w:r w:rsidR="004E2EB1" w:rsidRPr="002D4C66">
        <w:t xml:space="preserve"> </w:t>
      </w:r>
      <w:r w:rsidR="00056267" w:rsidRPr="002D4C66">
        <w:t xml:space="preserve">de </w:t>
      </w:r>
      <w:r w:rsidR="007925A0" w:rsidRPr="002D4C66">
        <w:t>22 sedes de la Secretarí</w:t>
      </w:r>
      <w:r w:rsidR="00056267" w:rsidRPr="002D4C66">
        <w:t xml:space="preserve">a. </w:t>
      </w:r>
    </w:p>
    <w:p w14:paraId="4D57890C" w14:textId="77777777" w:rsidR="00056267" w:rsidRPr="002D4C66" w:rsidRDefault="00056267" w:rsidP="004644DD">
      <w:pPr>
        <w:pStyle w:val="Prrafodelista"/>
        <w:numPr>
          <w:ilvl w:val="0"/>
          <w:numId w:val="3"/>
        </w:numPr>
        <w:tabs>
          <w:tab w:val="left" w:pos="709"/>
        </w:tabs>
        <w:spacing w:before="5"/>
        <w:ind w:left="567" w:hanging="425"/>
        <w:jc w:val="both"/>
      </w:pPr>
      <w:r w:rsidRPr="002D4C66">
        <w:rPr>
          <w:b/>
        </w:rPr>
        <w:t>Se envió a la S</w:t>
      </w:r>
      <w:r w:rsidR="004644DD" w:rsidRPr="002D4C66">
        <w:rPr>
          <w:b/>
        </w:rPr>
        <w:t xml:space="preserve">ecretaría Distrital de </w:t>
      </w:r>
      <w:r w:rsidRPr="002D4C66">
        <w:rPr>
          <w:b/>
        </w:rPr>
        <w:t>P</w:t>
      </w:r>
      <w:r w:rsidR="004644DD" w:rsidRPr="002D4C66">
        <w:rPr>
          <w:b/>
        </w:rPr>
        <w:t>laneación</w:t>
      </w:r>
      <w:r w:rsidRPr="002D4C66">
        <w:rPr>
          <w:b/>
        </w:rPr>
        <w:t xml:space="preserve"> la actualización del Anexo 5 y 6</w:t>
      </w:r>
      <w:r w:rsidR="004644DD" w:rsidRPr="002D4C66">
        <w:t xml:space="preserve"> </w:t>
      </w:r>
      <w:r w:rsidRPr="002D4C66">
        <w:rPr>
          <w:b/>
        </w:rPr>
        <w:t xml:space="preserve">con la información concertada en mesas de trabajo </w:t>
      </w:r>
      <w:r w:rsidRPr="002D4C66">
        <w:t>c</w:t>
      </w:r>
      <w:r w:rsidRPr="002D4C66">
        <w:rPr>
          <w:b/>
        </w:rPr>
        <w:t xml:space="preserve">on el FDL de Puente Aranda, </w:t>
      </w:r>
      <w:r w:rsidR="004E2EB1" w:rsidRPr="002D4C66">
        <w:rPr>
          <w:b/>
        </w:rPr>
        <w:t>Kennedy</w:t>
      </w:r>
      <w:r w:rsidRPr="002D4C66">
        <w:rPr>
          <w:b/>
        </w:rPr>
        <w:t>, San Cristóbal, y la MEBOG</w:t>
      </w:r>
      <w:r w:rsidRPr="002D4C66">
        <w:t>, para facilitar la ejecución presupuestal de los recursos disponibles, de acuerdo con los presupuestos disponibles en cada localidad, para los componentes de gasto asociados a dotaciones de instancias de seguridad.</w:t>
      </w:r>
    </w:p>
    <w:p w14:paraId="32316D26" w14:textId="77777777" w:rsidR="00CE5441" w:rsidRPr="002D4C66" w:rsidRDefault="00CE5441" w:rsidP="00081AA7">
      <w:pPr>
        <w:pStyle w:val="Prrafodelista"/>
        <w:numPr>
          <w:ilvl w:val="0"/>
          <w:numId w:val="3"/>
        </w:numPr>
        <w:tabs>
          <w:tab w:val="left" w:pos="709"/>
        </w:tabs>
        <w:spacing w:before="5"/>
        <w:ind w:left="567" w:hanging="425"/>
        <w:jc w:val="both"/>
      </w:pPr>
      <w:r w:rsidRPr="002D4C66">
        <w:rPr>
          <w:b/>
        </w:rPr>
        <w:t>Se realizaron ejercicios de capacitación a la oficina de Control Interno sobre el manejo de los módulos de Plan de Mejora y Auditoría</w:t>
      </w:r>
      <w:r w:rsidRPr="002D4C66">
        <w:t>. Así mismo se realizó capacitación a los roles de administración de los módulos de MIPG. Se realizaron ejercicios de apropiación de los módulos de plan de mejora y auditoría con líderes operativos y usuarios auditores</w:t>
      </w:r>
    </w:p>
    <w:p w14:paraId="2D3511D7" w14:textId="49BE0857" w:rsidR="00B30806" w:rsidRPr="002D4C66" w:rsidRDefault="00B30806" w:rsidP="00CE5441">
      <w:pPr>
        <w:pStyle w:val="Prrafodelista"/>
        <w:tabs>
          <w:tab w:val="left" w:pos="463"/>
        </w:tabs>
        <w:spacing w:before="5"/>
        <w:ind w:left="0" w:firstLine="0"/>
        <w:jc w:val="both"/>
      </w:pPr>
    </w:p>
    <w:p w14:paraId="1A52C24E" w14:textId="7D540C29" w:rsidR="009760F4" w:rsidRPr="002D4C66" w:rsidRDefault="009760F4" w:rsidP="00CE5441">
      <w:pPr>
        <w:pStyle w:val="Prrafodelista"/>
        <w:tabs>
          <w:tab w:val="left" w:pos="463"/>
        </w:tabs>
        <w:spacing w:before="5"/>
        <w:ind w:left="0" w:firstLine="0"/>
        <w:jc w:val="both"/>
      </w:pPr>
    </w:p>
    <w:p w14:paraId="1C6381A0" w14:textId="30708D00" w:rsidR="009760F4" w:rsidRPr="002D4C66" w:rsidRDefault="009760F4" w:rsidP="00CE5441">
      <w:pPr>
        <w:pStyle w:val="Prrafodelista"/>
        <w:tabs>
          <w:tab w:val="left" w:pos="463"/>
        </w:tabs>
        <w:spacing w:before="5"/>
        <w:ind w:left="0" w:firstLine="0"/>
        <w:jc w:val="both"/>
      </w:pPr>
    </w:p>
    <w:p w14:paraId="68DE037A" w14:textId="28384E4A" w:rsidR="009760F4" w:rsidRPr="002D4C66" w:rsidRDefault="009760F4" w:rsidP="00CE5441">
      <w:pPr>
        <w:pStyle w:val="Prrafodelista"/>
        <w:tabs>
          <w:tab w:val="left" w:pos="463"/>
        </w:tabs>
        <w:spacing w:before="5"/>
        <w:ind w:left="0" w:firstLine="0"/>
        <w:jc w:val="both"/>
      </w:pPr>
    </w:p>
    <w:p w14:paraId="13204719" w14:textId="77777777" w:rsidR="009760F4" w:rsidRPr="002D4C66" w:rsidRDefault="009760F4" w:rsidP="00CE5441">
      <w:pPr>
        <w:pStyle w:val="Prrafodelista"/>
        <w:tabs>
          <w:tab w:val="left" w:pos="463"/>
        </w:tabs>
        <w:spacing w:before="5"/>
        <w:ind w:left="0" w:firstLine="0"/>
        <w:jc w:val="both"/>
      </w:pPr>
    </w:p>
    <w:p w14:paraId="67FA2012" w14:textId="77777777" w:rsidR="00B30806" w:rsidRPr="002D4C66" w:rsidRDefault="00B30806" w:rsidP="00ED5076">
      <w:pPr>
        <w:pStyle w:val="Textoindependiente"/>
        <w:numPr>
          <w:ilvl w:val="0"/>
          <w:numId w:val="14"/>
        </w:numPr>
        <w:spacing w:before="9"/>
        <w:ind w:left="0"/>
        <w:outlineLvl w:val="0"/>
        <w:rPr>
          <w:rFonts w:asciiTheme="minorHAnsi" w:hAnsiTheme="minorHAnsi" w:cstheme="minorHAnsi"/>
          <w:b/>
          <w:color w:val="943634" w:themeColor="accent2" w:themeShade="BF"/>
          <w:sz w:val="24"/>
          <w:szCs w:val="24"/>
        </w:rPr>
      </w:pPr>
      <w:bookmarkStart w:id="14" w:name="_Toc108620130"/>
      <w:r w:rsidRPr="002D4C66">
        <w:rPr>
          <w:rFonts w:asciiTheme="minorHAnsi" w:hAnsiTheme="minorHAnsi" w:cstheme="minorHAnsi"/>
          <w:b/>
          <w:color w:val="943634" w:themeColor="accent2" w:themeShade="BF"/>
          <w:sz w:val="24"/>
          <w:szCs w:val="24"/>
        </w:rPr>
        <w:t>OFICINA ASESORA DE COMUNICACIONES</w:t>
      </w:r>
      <w:bookmarkEnd w:id="14"/>
    </w:p>
    <w:p w14:paraId="01AD50DF" w14:textId="77777777" w:rsidR="00B30806" w:rsidRPr="002D4C66" w:rsidRDefault="00B30806" w:rsidP="00ED5076">
      <w:pPr>
        <w:pStyle w:val="Textoindependiente"/>
        <w:spacing w:before="9"/>
        <w:outlineLvl w:val="0"/>
        <w:rPr>
          <w:rFonts w:ascii="Arial"/>
          <w:b/>
          <w:color w:val="943634" w:themeColor="accent2" w:themeShade="BF"/>
        </w:rPr>
      </w:pPr>
    </w:p>
    <w:p w14:paraId="710437ED" w14:textId="77777777" w:rsidR="00226B90" w:rsidRPr="002D4C66" w:rsidRDefault="00226B90" w:rsidP="00ED5076">
      <w:pPr>
        <w:pStyle w:val="Textoindependiente"/>
        <w:spacing w:before="9"/>
        <w:outlineLvl w:val="0"/>
        <w:rPr>
          <w:rFonts w:ascii="Arial"/>
          <w:b/>
          <w:color w:val="943634" w:themeColor="accent2" w:themeShade="BF"/>
        </w:rPr>
      </w:pPr>
    </w:p>
    <w:p w14:paraId="49E272CA" w14:textId="77777777" w:rsidR="004E2EB1" w:rsidRPr="002D4C66" w:rsidRDefault="00253E3F" w:rsidP="00ED5076">
      <w:pPr>
        <w:pStyle w:val="Textoindependiente"/>
        <w:spacing w:before="9"/>
        <w:jc w:val="center"/>
        <w:outlineLvl w:val="0"/>
        <w:rPr>
          <w:rFonts w:ascii="Arial"/>
          <w:b/>
          <w:color w:val="943634" w:themeColor="accent2" w:themeShade="BF"/>
        </w:rPr>
      </w:pPr>
      <w:r w:rsidRPr="002D4C66">
        <w:rPr>
          <w:rFonts w:ascii="Arial"/>
          <w:b/>
          <w:noProof/>
          <w:color w:val="943634" w:themeColor="accent2" w:themeShade="BF"/>
          <w:shd w:val="clear" w:color="auto" w:fill="CC0066"/>
          <w:lang w:val="es-CO" w:eastAsia="es-CO"/>
        </w:rPr>
        <w:drawing>
          <wp:inline distT="0" distB="0" distL="0" distR="0" wp14:anchorId="18FD09A4" wp14:editId="3E67A9A7">
            <wp:extent cx="4447642" cy="1989734"/>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F5A8B53" w14:textId="77777777" w:rsidR="004E2EB1" w:rsidRPr="002D4C66" w:rsidRDefault="00163F55" w:rsidP="00163F55">
      <w:pPr>
        <w:spacing w:before="1"/>
        <w:rPr>
          <w:rFonts w:asciiTheme="minorHAnsi" w:hAnsiTheme="minorHAnsi" w:cstheme="minorHAnsi"/>
          <w:sz w:val="18"/>
        </w:rPr>
      </w:pPr>
      <w:r w:rsidRPr="002D4C66">
        <w:rPr>
          <w:rFonts w:asciiTheme="minorHAnsi" w:hAnsiTheme="minorHAnsi" w:cstheme="minorHAnsi"/>
          <w:sz w:val="18"/>
        </w:rPr>
        <w:t xml:space="preserve">                        </w:t>
      </w:r>
      <w:r w:rsidR="004E2EB1" w:rsidRPr="002D4C66">
        <w:rPr>
          <w:rFonts w:asciiTheme="minorHAnsi" w:hAnsiTheme="minorHAnsi" w:cstheme="minorHAnsi"/>
          <w:sz w:val="18"/>
        </w:rPr>
        <w:t>Fuente:</w:t>
      </w:r>
      <w:r w:rsidR="004E2EB1" w:rsidRPr="002D4C66">
        <w:rPr>
          <w:rFonts w:asciiTheme="minorHAnsi" w:hAnsiTheme="minorHAnsi" w:cstheme="minorHAnsi"/>
          <w:spacing w:val="-5"/>
          <w:sz w:val="18"/>
        </w:rPr>
        <w:t xml:space="preserve"> </w:t>
      </w:r>
      <w:r w:rsidR="004E2EB1" w:rsidRPr="002D4C66">
        <w:rPr>
          <w:rFonts w:asciiTheme="minorHAnsi" w:hAnsiTheme="minorHAnsi" w:cstheme="minorHAnsi"/>
          <w:sz w:val="18"/>
        </w:rPr>
        <w:t>Reporte</w:t>
      </w:r>
      <w:r w:rsidR="004E2EB1" w:rsidRPr="002D4C66">
        <w:rPr>
          <w:rFonts w:asciiTheme="minorHAnsi" w:hAnsiTheme="minorHAnsi" w:cstheme="minorHAnsi"/>
          <w:spacing w:val="-7"/>
          <w:sz w:val="18"/>
        </w:rPr>
        <w:t xml:space="preserve"> </w:t>
      </w:r>
      <w:r w:rsidR="004E2EB1" w:rsidRPr="002D4C66">
        <w:rPr>
          <w:rFonts w:asciiTheme="minorHAnsi" w:hAnsiTheme="minorHAnsi" w:cstheme="minorHAnsi"/>
          <w:sz w:val="18"/>
        </w:rPr>
        <w:t>Dependencias</w:t>
      </w:r>
      <w:r w:rsidR="004E2EB1" w:rsidRPr="002D4C66">
        <w:rPr>
          <w:rFonts w:asciiTheme="minorHAnsi" w:hAnsiTheme="minorHAnsi" w:cstheme="minorHAnsi"/>
          <w:spacing w:val="-2"/>
          <w:sz w:val="18"/>
        </w:rPr>
        <w:t xml:space="preserve"> </w:t>
      </w:r>
      <w:r w:rsidR="004E2EB1" w:rsidRPr="002D4C66">
        <w:rPr>
          <w:rFonts w:asciiTheme="minorHAnsi" w:hAnsiTheme="minorHAnsi" w:cstheme="minorHAnsi"/>
          <w:sz w:val="18"/>
        </w:rPr>
        <w:t>POA</w:t>
      </w:r>
      <w:r w:rsidR="004E2EB1" w:rsidRPr="002D4C66">
        <w:rPr>
          <w:rFonts w:asciiTheme="minorHAnsi" w:hAnsiTheme="minorHAnsi" w:cstheme="minorHAnsi"/>
          <w:spacing w:val="1"/>
          <w:sz w:val="18"/>
        </w:rPr>
        <w:t xml:space="preserve"> </w:t>
      </w:r>
      <w:r w:rsidR="004E2EB1" w:rsidRPr="002D4C66">
        <w:rPr>
          <w:rFonts w:asciiTheme="minorHAnsi" w:hAnsiTheme="minorHAnsi" w:cstheme="minorHAnsi"/>
          <w:sz w:val="18"/>
        </w:rPr>
        <w:t>–</w:t>
      </w:r>
      <w:r w:rsidR="004E2EB1" w:rsidRPr="002D4C66">
        <w:rPr>
          <w:rFonts w:asciiTheme="minorHAnsi" w:hAnsiTheme="minorHAnsi" w:cstheme="minorHAnsi"/>
          <w:spacing w:val="-8"/>
          <w:sz w:val="18"/>
        </w:rPr>
        <w:t xml:space="preserve"> </w:t>
      </w:r>
      <w:r w:rsidR="004E2EB1" w:rsidRPr="002D4C66">
        <w:rPr>
          <w:rFonts w:asciiTheme="minorHAnsi" w:hAnsiTheme="minorHAnsi" w:cstheme="minorHAnsi"/>
          <w:sz w:val="18"/>
        </w:rPr>
        <w:t>Oficina</w:t>
      </w:r>
      <w:r w:rsidR="004E2EB1" w:rsidRPr="002D4C66">
        <w:rPr>
          <w:rFonts w:asciiTheme="minorHAnsi" w:hAnsiTheme="minorHAnsi" w:cstheme="minorHAnsi"/>
          <w:spacing w:val="-9"/>
          <w:sz w:val="18"/>
        </w:rPr>
        <w:t xml:space="preserve"> </w:t>
      </w:r>
      <w:r w:rsidR="004E2EB1" w:rsidRPr="002D4C66">
        <w:rPr>
          <w:rFonts w:asciiTheme="minorHAnsi" w:hAnsiTheme="minorHAnsi" w:cstheme="minorHAnsi"/>
          <w:sz w:val="18"/>
        </w:rPr>
        <w:t>Asesora</w:t>
      </w:r>
      <w:r w:rsidR="004E2EB1" w:rsidRPr="002D4C66">
        <w:rPr>
          <w:rFonts w:asciiTheme="minorHAnsi" w:hAnsiTheme="minorHAnsi" w:cstheme="minorHAnsi"/>
          <w:spacing w:val="-4"/>
          <w:sz w:val="18"/>
        </w:rPr>
        <w:t xml:space="preserve"> </w:t>
      </w:r>
      <w:r w:rsidR="004E2EB1" w:rsidRPr="002D4C66">
        <w:rPr>
          <w:rFonts w:asciiTheme="minorHAnsi" w:hAnsiTheme="minorHAnsi" w:cstheme="minorHAnsi"/>
          <w:sz w:val="18"/>
        </w:rPr>
        <w:t>de</w:t>
      </w:r>
      <w:r w:rsidR="004E2EB1" w:rsidRPr="002D4C66">
        <w:rPr>
          <w:rFonts w:asciiTheme="minorHAnsi" w:hAnsiTheme="minorHAnsi" w:cstheme="minorHAnsi"/>
          <w:spacing w:val="-9"/>
          <w:sz w:val="18"/>
        </w:rPr>
        <w:t xml:space="preserve"> </w:t>
      </w:r>
      <w:r w:rsidR="004E2EB1" w:rsidRPr="002D4C66">
        <w:rPr>
          <w:rFonts w:asciiTheme="minorHAnsi" w:hAnsiTheme="minorHAnsi" w:cstheme="minorHAnsi"/>
          <w:sz w:val="18"/>
        </w:rPr>
        <w:t>Planeación</w:t>
      </w:r>
    </w:p>
    <w:p w14:paraId="1F9F9DC3" w14:textId="77777777" w:rsidR="004E2EB1" w:rsidRPr="002D4C66" w:rsidRDefault="004E2EB1" w:rsidP="00ED5076">
      <w:pPr>
        <w:pStyle w:val="Textoindependiente"/>
        <w:spacing w:before="9"/>
        <w:outlineLvl w:val="0"/>
        <w:rPr>
          <w:rFonts w:ascii="Arial"/>
          <w:b/>
          <w:color w:val="943634" w:themeColor="accent2" w:themeShade="BF"/>
        </w:rPr>
      </w:pPr>
    </w:p>
    <w:p w14:paraId="4973F491" w14:textId="77777777" w:rsidR="004E2EB1" w:rsidRPr="002D4C66" w:rsidRDefault="004E2EB1" w:rsidP="00ED5076">
      <w:pPr>
        <w:pStyle w:val="Textoindependiente"/>
        <w:spacing w:before="1"/>
        <w:jc w:val="both"/>
      </w:pPr>
    </w:p>
    <w:p w14:paraId="007A3765" w14:textId="3B2507C2" w:rsidR="00B632CE" w:rsidRPr="002D4C66" w:rsidRDefault="004E2EB1" w:rsidP="00ED5076">
      <w:pPr>
        <w:pStyle w:val="Textoindependiente"/>
        <w:spacing w:before="1"/>
        <w:jc w:val="both"/>
      </w:pPr>
      <w:r w:rsidRPr="002D4C66">
        <w:t xml:space="preserve">La Oficina Asesora de Comunicaciones tiene un total de 5 metas las cuales </w:t>
      </w:r>
      <w:r w:rsidR="00CE5441" w:rsidRPr="002D4C66">
        <w:t>fueron programadas</w:t>
      </w:r>
      <w:r w:rsidRPr="002D4C66">
        <w:t xml:space="preserve"> para el segundo trimestre del año. El porcentaje </w:t>
      </w:r>
      <w:r w:rsidR="00FB18D3" w:rsidRPr="002D4C66">
        <w:t xml:space="preserve">de </w:t>
      </w:r>
      <w:r w:rsidRPr="002D4C66">
        <w:t xml:space="preserve">avance </w:t>
      </w:r>
      <w:r w:rsidR="00FB18D3" w:rsidRPr="002D4C66">
        <w:t xml:space="preserve">promedio </w:t>
      </w:r>
      <w:r w:rsidRPr="002D4C66">
        <w:t xml:space="preserve">para el trimestre fue de </w:t>
      </w:r>
      <w:r w:rsidR="00B632CE" w:rsidRPr="002D4C66">
        <w:t>9</w:t>
      </w:r>
      <w:r w:rsidR="00FB18D3" w:rsidRPr="002D4C66">
        <w:t>8.5</w:t>
      </w:r>
      <w:r w:rsidR="00B632CE" w:rsidRPr="002D4C66">
        <w:t xml:space="preserve">% y el Avance anual es de 46%. </w:t>
      </w:r>
    </w:p>
    <w:p w14:paraId="6BABD390" w14:textId="77777777" w:rsidR="002C5410" w:rsidRPr="002D4C66" w:rsidRDefault="002C5410" w:rsidP="00ED5076">
      <w:pPr>
        <w:pStyle w:val="Textoindependiente"/>
        <w:spacing w:before="1"/>
        <w:jc w:val="both"/>
      </w:pPr>
    </w:p>
    <w:p w14:paraId="39E02C28" w14:textId="77777777" w:rsidR="00226B90" w:rsidRPr="002D4C66" w:rsidRDefault="00226B90" w:rsidP="00ED5076">
      <w:pPr>
        <w:pStyle w:val="Textoindependiente"/>
        <w:spacing w:before="1"/>
        <w:jc w:val="both"/>
      </w:pPr>
    </w:p>
    <w:p w14:paraId="680ACEAC" w14:textId="77777777" w:rsidR="002C5410" w:rsidRPr="002D4C66" w:rsidRDefault="002C5410" w:rsidP="002C5410">
      <w:pPr>
        <w:pStyle w:val="Textoindependiente"/>
        <w:spacing w:before="1"/>
        <w:jc w:val="both"/>
      </w:pPr>
      <w:r w:rsidRPr="002D4C66">
        <w:t>Los principales avances del segundo trimestre se presentan a continuación:</w:t>
      </w:r>
    </w:p>
    <w:p w14:paraId="01A79C04" w14:textId="77777777" w:rsidR="00226B90" w:rsidRPr="002D4C66" w:rsidRDefault="00226B90" w:rsidP="00ED5076">
      <w:pPr>
        <w:pStyle w:val="Textoindependiente"/>
        <w:spacing w:before="1"/>
        <w:jc w:val="both"/>
      </w:pPr>
    </w:p>
    <w:p w14:paraId="1618FEC7" w14:textId="77777777" w:rsidR="00B30806" w:rsidRPr="002D4C66" w:rsidRDefault="002C5410" w:rsidP="002C5410">
      <w:pPr>
        <w:pStyle w:val="Prrafodelista"/>
        <w:numPr>
          <w:ilvl w:val="0"/>
          <w:numId w:val="3"/>
        </w:numPr>
        <w:tabs>
          <w:tab w:val="left" w:pos="463"/>
        </w:tabs>
        <w:spacing w:before="5"/>
        <w:ind w:left="426" w:hanging="284"/>
        <w:jc w:val="both"/>
        <w:rPr>
          <w:b/>
        </w:rPr>
      </w:pPr>
      <w:r w:rsidRPr="002D4C66">
        <w:t>Se r</w:t>
      </w:r>
      <w:r w:rsidR="00B30806" w:rsidRPr="002D4C66">
        <w:t>ealiza</w:t>
      </w:r>
      <w:r w:rsidRPr="002D4C66">
        <w:t>ron</w:t>
      </w:r>
      <w:r w:rsidR="00B30806" w:rsidRPr="002D4C66">
        <w:t xml:space="preserve"> </w:t>
      </w:r>
      <w:r w:rsidR="00B30806" w:rsidRPr="002D4C66">
        <w:rPr>
          <w:b/>
        </w:rPr>
        <w:t>tres campañas externas: Campaña “</w:t>
      </w:r>
      <w:r w:rsidR="00B632CE" w:rsidRPr="002D4C66">
        <w:rPr>
          <w:b/>
        </w:rPr>
        <w:t>“#</w:t>
      </w:r>
      <w:proofErr w:type="spellStart"/>
      <w:r w:rsidR="00B632CE" w:rsidRPr="002D4C66">
        <w:rPr>
          <w:b/>
        </w:rPr>
        <w:t>Noteconfíes</w:t>
      </w:r>
      <w:proofErr w:type="spellEnd"/>
      <w:r w:rsidR="00B632CE" w:rsidRPr="002D4C66">
        <w:rPr>
          <w:b/>
        </w:rPr>
        <w:t>”. “Buen uso de la Línea123” y “Hazlo X Bogotá”</w:t>
      </w:r>
      <w:r w:rsidRPr="002D4C66">
        <w:rPr>
          <w:b/>
        </w:rPr>
        <w:t>.</w:t>
      </w:r>
    </w:p>
    <w:p w14:paraId="57F2CA0C" w14:textId="77777777" w:rsidR="00EC4173" w:rsidRPr="002D4C66" w:rsidRDefault="00EC4173" w:rsidP="002C5410">
      <w:pPr>
        <w:pStyle w:val="Prrafodelista"/>
        <w:numPr>
          <w:ilvl w:val="0"/>
          <w:numId w:val="3"/>
        </w:numPr>
        <w:tabs>
          <w:tab w:val="left" w:pos="463"/>
        </w:tabs>
        <w:spacing w:before="5"/>
        <w:ind w:left="426" w:hanging="284"/>
        <w:jc w:val="both"/>
      </w:pPr>
      <w:r w:rsidRPr="002D4C66">
        <w:t xml:space="preserve">La Oficina Asesora de Comunicaciones realizó la </w:t>
      </w:r>
      <w:r w:rsidRPr="002D4C66">
        <w:rPr>
          <w:b/>
        </w:rPr>
        <w:t>puesta en escena de "Despachando" estrategia de la Alcaldía Mayor</w:t>
      </w:r>
      <w:r w:rsidRPr="002D4C66">
        <w:t>, en donde la Alcaldesa Mayor se desplaza a las Entidades para conocer su funcionamiento y logro</w:t>
      </w:r>
      <w:r w:rsidR="00CE5441" w:rsidRPr="002D4C66">
        <w:t>s. De esta jornada, se publicó, como campaña</w:t>
      </w:r>
      <w:r w:rsidR="002C5410" w:rsidRPr="002D4C66">
        <w:t xml:space="preserve"> en Carteleras Digitales</w:t>
      </w:r>
      <w:r w:rsidRPr="002D4C66">
        <w:t>,</w:t>
      </w:r>
      <w:r w:rsidR="002C5410" w:rsidRPr="002D4C66">
        <w:t xml:space="preserve"> </w:t>
      </w:r>
      <w:r w:rsidRPr="002D4C66">
        <w:t>los mensajes de la Alcaldesa Mayor como reconocimiento al trabajo de los servidores públicos de la Entidad.</w:t>
      </w:r>
    </w:p>
    <w:p w14:paraId="183E04B8" w14:textId="77777777" w:rsidR="00EC4173" w:rsidRPr="002D4C66" w:rsidRDefault="00EC4173" w:rsidP="002C5410">
      <w:pPr>
        <w:pStyle w:val="Prrafodelista"/>
        <w:numPr>
          <w:ilvl w:val="0"/>
          <w:numId w:val="3"/>
        </w:numPr>
        <w:tabs>
          <w:tab w:val="left" w:pos="463"/>
        </w:tabs>
        <w:spacing w:before="5"/>
        <w:ind w:left="426" w:hanging="284"/>
        <w:jc w:val="both"/>
      </w:pPr>
      <w:r w:rsidRPr="002D4C66">
        <w:t xml:space="preserve">Se registraron </w:t>
      </w:r>
      <w:r w:rsidRPr="002D4C66">
        <w:rPr>
          <w:b/>
        </w:rPr>
        <w:t>1</w:t>
      </w:r>
      <w:r w:rsidR="002C5410" w:rsidRPr="002D4C66">
        <w:rPr>
          <w:b/>
        </w:rPr>
        <w:t>.</w:t>
      </w:r>
      <w:r w:rsidRPr="002D4C66">
        <w:rPr>
          <w:b/>
        </w:rPr>
        <w:t>637 publicaciones</w:t>
      </w:r>
      <w:r w:rsidRPr="002D4C66">
        <w:t xml:space="preserve">. </w:t>
      </w:r>
    </w:p>
    <w:p w14:paraId="1E47B441" w14:textId="77777777" w:rsidR="00EC4173" w:rsidRPr="002D4C66" w:rsidRDefault="00EC4173" w:rsidP="002C5410">
      <w:pPr>
        <w:pStyle w:val="Prrafodelista"/>
        <w:numPr>
          <w:ilvl w:val="0"/>
          <w:numId w:val="3"/>
        </w:numPr>
        <w:tabs>
          <w:tab w:val="left" w:pos="463"/>
        </w:tabs>
        <w:spacing w:before="5"/>
        <w:ind w:left="426" w:hanging="284"/>
        <w:jc w:val="both"/>
      </w:pPr>
      <w:r w:rsidRPr="002D4C66">
        <w:rPr>
          <w:b/>
        </w:rPr>
        <w:t>las cuentas de Twitter, Facebook e Instagram, lograron una notable mejoría en todos los indicadores</w:t>
      </w:r>
      <w:r w:rsidRPr="002D4C66">
        <w:t xml:space="preserve">. Esto se debe a una modificación en la estrategia digital, ya que se decidió aumentar la cantidad de publicaciones y priorizar las publicaciones en formato </w:t>
      </w:r>
      <w:proofErr w:type="spellStart"/>
      <w:r w:rsidRPr="002D4C66">
        <w:t>reel</w:t>
      </w:r>
      <w:proofErr w:type="spellEnd"/>
      <w:r w:rsidRPr="002D4C66">
        <w:t xml:space="preserve"> (Un video, contado con voz en off, con tres positivos de la Policía y/o la Fiscalía que se difunde diariamente en las plataformas digitales de la entidad)</w:t>
      </w:r>
      <w:r w:rsidR="002C5410" w:rsidRPr="002D4C66">
        <w:t>.</w:t>
      </w:r>
    </w:p>
    <w:p w14:paraId="3FDAD7F0" w14:textId="77777777" w:rsidR="00EC4173" w:rsidRPr="002D4C66" w:rsidRDefault="00EC4173" w:rsidP="002C5410">
      <w:pPr>
        <w:pStyle w:val="Prrafodelista"/>
        <w:numPr>
          <w:ilvl w:val="0"/>
          <w:numId w:val="3"/>
        </w:numPr>
        <w:tabs>
          <w:tab w:val="left" w:pos="463"/>
        </w:tabs>
        <w:spacing w:before="5"/>
        <w:ind w:left="426" w:hanging="284"/>
        <w:jc w:val="both"/>
      </w:pPr>
      <w:r w:rsidRPr="002D4C66">
        <w:rPr>
          <w:b/>
        </w:rPr>
        <w:t xml:space="preserve">Se dio apertura a la nueva cuenta de </w:t>
      </w:r>
      <w:proofErr w:type="spellStart"/>
      <w:r w:rsidRPr="002D4C66">
        <w:rPr>
          <w:b/>
        </w:rPr>
        <w:t>TikTok</w:t>
      </w:r>
      <w:proofErr w:type="spellEnd"/>
      <w:r w:rsidRPr="002D4C66">
        <w:rPr>
          <w:b/>
        </w:rPr>
        <w:t xml:space="preserve"> de la Secretaría de Seguridad</w:t>
      </w:r>
      <w:r w:rsidRPr="002D4C66">
        <w:t xml:space="preserve">, en la que se publican videos con un enfoque más pedagógico y con información de servicio. </w:t>
      </w:r>
    </w:p>
    <w:p w14:paraId="499AE01D" w14:textId="77777777" w:rsidR="00A41580" w:rsidRPr="002D4C66" w:rsidRDefault="00A41580" w:rsidP="008457E0">
      <w:pPr>
        <w:pStyle w:val="Textoindependiente"/>
        <w:spacing w:before="9"/>
        <w:outlineLvl w:val="0"/>
        <w:rPr>
          <w:rFonts w:asciiTheme="minorHAnsi" w:hAnsiTheme="minorHAnsi" w:cstheme="minorHAnsi"/>
          <w:b/>
          <w:color w:val="943634" w:themeColor="accent2" w:themeShade="BF"/>
          <w:sz w:val="24"/>
          <w:szCs w:val="24"/>
        </w:rPr>
      </w:pPr>
    </w:p>
    <w:p w14:paraId="55948EC7" w14:textId="5845A097" w:rsidR="00A41580" w:rsidRPr="002D4C66" w:rsidRDefault="00A41580" w:rsidP="008457E0">
      <w:pPr>
        <w:pStyle w:val="Textoindependiente"/>
        <w:spacing w:before="9"/>
        <w:outlineLvl w:val="0"/>
        <w:rPr>
          <w:rFonts w:asciiTheme="minorHAnsi" w:hAnsiTheme="minorHAnsi" w:cstheme="minorHAnsi"/>
          <w:b/>
          <w:color w:val="943634" w:themeColor="accent2" w:themeShade="BF"/>
          <w:sz w:val="24"/>
          <w:szCs w:val="24"/>
        </w:rPr>
      </w:pPr>
    </w:p>
    <w:p w14:paraId="022EB8E5" w14:textId="53C9A9CB" w:rsidR="00325D8B" w:rsidRPr="002D4C66" w:rsidRDefault="00325D8B" w:rsidP="008457E0">
      <w:pPr>
        <w:pStyle w:val="Textoindependiente"/>
        <w:spacing w:before="9"/>
        <w:outlineLvl w:val="0"/>
        <w:rPr>
          <w:rFonts w:asciiTheme="minorHAnsi" w:hAnsiTheme="minorHAnsi" w:cstheme="minorHAnsi"/>
          <w:b/>
          <w:color w:val="943634" w:themeColor="accent2" w:themeShade="BF"/>
          <w:sz w:val="24"/>
          <w:szCs w:val="24"/>
        </w:rPr>
      </w:pPr>
    </w:p>
    <w:p w14:paraId="7A83BA2B" w14:textId="2A89F344" w:rsidR="00325D8B" w:rsidRPr="002D4C66" w:rsidRDefault="00325D8B" w:rsidP="008457E0">
      <w:pPr>
        <w:pStyle w:val="Textoindependiente"/>
        <w:spacing w:before="9"/>
        <w:outlineLvl w:val="0"/>
        <w:rPr>
          <w:rFonts w:asciiTheme="minorHAnsi" w:hAnsiTheme="minorHAnsi" w:cstheme="minorHAnsi"/>
          <w:b/>
          <w:color w:val="943634" w:themeColor="accent2" w:themeShade="BF"/>
          <w:sz w:val="24"/>
          <w:szCs w:val="24"/>
        </w:rPr>
      </w:pPr>
    </w:p>
    <w:p w14:paraId="0946440F" w14:textId="67ADAA72" w:rsidR="00325D8B" w:rsidRPr="002D4C66" w:rsidRDefault="00325D8B" w:rsidP="008457E0">
      <w:pPr>
        <w:pStyle w:val="Textoindependiente"/>
        <w:spacing w:before="9"/>
        <w:outlineLvl w:val="0"/>
        <w:rPr>
          <w:rFonts w:asciiTheme="minorHAnsi" w:hAnsiTheme="minorHAnsi" w:cstheme="minorHAnsi"/>
          <w:b/>
          <w:color w:val="943634" w:themeColor="accent2" w:themeShade="BF"/>
          <w:sz w:val="24"/>
          <w:szCs w:val="24"/>
        </w:rPr>
      </w:pPr>
    </w:p>
    <w:p w14:paraId="0C70BDB2" w14:textId="77777777" w:rsidR="00325D8B" w:rsidRPr="002D4C66" w:rsidRDefault="00325D8B" w:rsidP="008457E0">
      <w:pPr>
        <w:pStyle w:val="Textoindependiente"/>
        <w:spacing w:before="9"/>
        <w:outlineLvl w:val="0"/>
        <w:rPr>
          <w:rFonts w:asciiTheme="minorHAnsi" w:hAnsiTheme="minorHAnsi" w:cstheme="minorHAnsi"/>
          <w:b/>
          <w:color w:val="943634" w:themeColor="accent2" w:themeShade="BF"/>
          <w:sz w:val="24"/>
          <w:szCs w:val="24"/>
        </w:rPr>
      </w:pPr>
    </w:p>
    <w:p w14:paraId="3F3644C1" w14:textId="6CE89CC7" w:rsidR="00B30806" w:rsidRPr="002D4C66" w:rsidRDefault="00B30806" w:rsidP="008457E0">
      <w:pPr>
        <w:pStyle w:val="Textoindependiente"/>
        <w:numPr>
          <w:ilvl w:val="0"/>
          <w:numId w:val="14"/>
        </w:numPr>
        <w:spacing w:before="9"/>
        <w:ind w:left="0"/>
        <w:outlineLvl w:val="0"/>
        <w:rPr>
          <w:rFonts w:asciiTheme="minorHAnsi" w:hAnsiTheme="minorHAnsi" w:cstheme="minorHAnsi"/>
          <w:b/>
          <w:color w:val="943634" w:themeColor="accent2" w:themeShade="BF"/>
          <w:sz w:val="24"/>
          <w:szCs w:val="24"/>
        </w:rPr>
      </w:pPr>
      <w:bookmarkStart w:id="15" w:name="_Toc108620132"/>
      <w:r w:rsidRPr="002D4C66">
        <w:rPr>
          <w:rFonts w:asciiTheme="minorHAnsi" w:hAnsiTheme="minorHAnsi" w:cstheme="minorHAnsi"/>
          <w:b/>
          <w:color w:val="943634" w:themeColor="accent2" w:themeShade="BF"/>
          <w:sz w:val="24"/>
          <w:szCs w:val="24"/>
        </w:rPr>
        <w:t>OFICINA DE CONTROL INTERNO</w:t>
      </w:r>
      <w:bookmarkEnd w:id="15"/>
    </w:p>
    <w:p w14:paraId="32D36FA9" w14:textId="77777777" w:rsidR="00983F2C" w:rsidRPr="002D4C66" w:rsidRDefault="00983F2C" w:rsidP="00983F2C">
      <w:pPr>
        <w:pStyle w:val="Textoindependiente"/>
        <w:spacing w:before="9"/>
        <w:outlineLvl w:val="0"/>
        <w:rPr>
          <w:rFonts w:asciiTheme="minorHAnsi" w:hAnsiTheme="minorHAnsi" w:cstheme="minorHAnsi"/>
          <w:b/>
          <w:color w:val="943634" w:themeColor="accent2" w:themeShade="BF"/>
          <w:sz w:val="24"/>
          <w:szCs w:val="24"/>
        </w:rPr>
      </w:pPr>
    </w:p>
    <w:p w14:paraId="515FAA7B" w14:textId="7D43A391" w:rsidR="00983F2C" w:rsidRPr="002D4C66" w:rsidRDefault="00983F2C" w:rsidP="00F85AD3">
      <w:pPr>
        <w:pStyle w:val="Textoindependiente"/>
        <w:spacing w:before="9"/>
        <w:jc w:val="center"/>
        <w:outlineLvl w:val="0"/>
        <w:rPr>
          <w:rFonts w:asciiTheme="minorHAnsi" w:hAnsiTheme="minorHAnsi" w:cstheme="minorHAnsi"/>
          <w:b/>
          <w:color w:val="943634" w:themeColor="accent2" w:themeShade="BF"/>
          <w:sz w:val="24"/>
          <w:szCs w:val="24"/>
          <w:lang w:val="es-CO"/>
        </w:rPr>
      </w:pPr>
      <w:r w:rsidRPr="002D4C66">
        <w:rPr>
          <w:rFonts w:asciiTheme="minorHAnsi" w:hAnsiTheme="minorHAnsi" w:cstheme="minorHAnsi"/>
          <w:b/>
          <w:noProof/>
          <w:color w:val="943634" w:themeColor="accent2" w:themeShade="BF"/>
          <w:sz w:val="24"/>
          <w:szCs w:val="24"/>
          <w:lang w:val="es-CO" w:eastAsia="es-CO"/>
        </w:rPr>
        <w:drawing>
          <wp:inline distT="0" distB="0" distL="0" distR="0" wp14:anchorId="26E6F554" wp14:editId="4325C549">
            <wp:extent cx="5076825" cy="27432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B400DBF" w14:textId="54B57BEA" w:rsidR="00B30806" w:rsidRPr="002D4C66" w:rsidRDefault="00B30806" w:rsidP="00F85AD3">
      <w:pPr>
        <w:pStyle w:val="Textoindependiente"/>
        <w:spacing w:before="9"/>
        <w:jc w:val="center"/>
        <w:outlineLvl w:val="0"/>
        <w:rPr>
          <w:rFonts w:asciiTheme="minorHAnsi" w:hAnsiTheme="minorHAnsi" w:cstheme="minorHAnsi"/>
          <w:sz w:val="18"/>
        </w:rPr>
      </w:pPr>
      <w:r w:rsidRPr="002D4C66">
        <w:rPr>
          <w:rFonts w:asciiTheme="minorHAnsi" w:hAnsiTheme="minorHAnsi" w:cstheme="minorHAnsi"/>
          <w:sz w:val="18"/>
        </w:rPr>
        <w:t>Fuente:</w:t>
      </w:r>
      <w:r w:rsidRPr="002D4C66">
        <w:rPr>
          <w:rFonts w:asciiTheme="minorHAnsi" w:hAnsiTheme="minorHAnsi" w:cstheme="minorHAnsi"/>
          <w:spacing w:val="-5"/>
          <w:sz w:val="18"/>
        </w:rPr>
        <w:t xml:space="preserve"> </w:t>
      </w:r>
      <w:r w:rsidRPr="002D4C66">
        <w:rPr>
          <w:rFonts w:asciiTheme="minorHAnsi" w:hAnsiTheme="minorHAnsi" w:cstheme="minorHAnsi"/>
          <w:sz w:val="18"/>
        </w:rPr>
        <w:t>Reporte</w:t>
      </w:r>
      <w:r w:rsidRPr="002D4C66">
        <w:rPr>
          <w:rFonts w:asciiTheme="minorHAnsi" w:hAnsiTheme="minorHAnsi" w:cstheme="minorHAnsi"/>
          <w:spacing w:val="-7"/>
          <w:sz w:val="18"/>
        </w:rPr>
        <w:t xml:space="preserve"> </w:t>
      </w:r>
      <w:r w:rsidRPr="002D4C66">
        <w:rPr>
          <w:rFonts w:asciiTheme="minorHAnsi" w:hAnsiTheme="minorHAnsi" w:cstheme="minorHAnsi"/>
          <w:sz w:val="18"/>
        </w:rPr>
        <w:t>Dependencias</w:t>
      </w:r>
      <w:r w:rsidRPr="002D4C66">
        <w:rPr>
          <w:rFonts w:asciiTheme="minorHAnsi" w:hAnsiTheme="minorHAnsi" w:cstheme="minorHAnsi"/>
          <w:spacing w:val="-2"/>
          <w:sz w:val="18"/>
        </w:rPr>
        <w:t xml:space="preserve"> </w:t>
      </w:r>
      <w:r w:rsidRPr="002D4C66">
        <w:rPr>
          <w:rFonts w:asciiTheme="minorHAnsi" w:hAnsiTheme="minorHAnsi" w:cstheme="minorHAnsi"/>
          <w:sz w:val="18"/>
        </w:rPr>
        <w:t>POA</w:t>
      </w:r>
      <w:r w:rsidRPr="002D4C66">
        <w:rPr>
          <w:rFonts w:asciiTheme="minorHAnsi" w:hAnsiTheme="minorHAnsi" w:cstheme="minorHAnsi"/>
          <w:spacing w:val="1"/>
          <w:sz w:val="18"/>
        </w:rPr>
        <w:t xml:space="preserve"> </w:t>
      </w:r>
      <w:r w:rsidRPr="002D4C66">
        <w:rPr>
          <w:rFonts w:asciiTheme="minorHAnsi" w:hAnsiTheme="minorHAnsi" w:cstheme="minorHAnsi"/>
          <w:sz w:val="18"/>
        </w:rPr>
        <w:t>–</w:t>
      </w:r>
      <w:r w:rsidRPr="002D4C66">
        <w:rPr>
          <w:rFonts w:asciiTheme="minorHAnsi" w:hAnsiTheme="minorHAnsi" w:cstheme="minorHAnsi"/>
          <w:spacing w:val="-8"/>
          <w:sz w:val="18"/>
        </w:rPr>
        <w:t xml:space="preserve"> </w:t>
      </w:r>
      <w:r w:rsidRPr="002D4C66">
        <w:rPr>
          <w:rFonts w:asciiTheme="minorHAnsi" w:hAnsiTheme="minorHAnsi" w:cstheme="minorHAnsi"/>
          <w:sz w:val="18"/>
        </w:rPr>
        <w:t>Oficina</w:t>
      </w:r>
      <w:r w:rsidRPr="002D4C66">
        <w:rPr>
          <w:rFonts w:asciiTheme="minorHAnsi" w:hAnsiTheme="minorHAnsi" w:cstheme="minorHAnsi"/>
          <w:spacing w:val="-9"/>
          <w:sz w:val="18"/>
        </w:rPr>
        <w:t xml:space="preserve"> </w:t>
      </w:r>
      <w:r w:rsidRPr="002D4C66">
        <w:rPr>
          <w:rFonts w:asciiTheme="minorHAnsi" w:hAnsiTheme="minorHAnsi" w:cstheme="minorHAnsi"/>
          <w:sz w:val="18"/>
        </w:rPr>
        <w:t>Asesora</w:t>
      </w:r>
      <w:r w:rsidRPr="002D4C66">
        <w:rPr>
          <w:rFonts w:asciiTheme="minorHAnsi" w:hAnsiTheme="minorHAnsi" w:cstheme="minorHAnsi"/>
          <w:spacing w:val="-4"/>
          <w:sz w:val="18"/>
        </w:rPr>
        <w:t xml:space="preserve"> </w:t>
      </w:r>
      <w:r w:rsidRPr="002D4C66">
        <w:rPr>
          <w:rFonts w:asciiTheme="minorHAnsi" w:hAnsiTheme="minorHAnsi" w:cstheme="minorHAnsi"/>
          <w:sz w:val="18"/>
        </w:rPr>
        <w:t>de</w:t>
      </w:r>
      <w:r w:rsidRPr="002D4C66">
        <w:rPr>
          <w:rFonts w:asciiTheme="minorHAnsi" w:hAnsiTheme="minorHAnsi" w:cstheme="minorHAnsi"/>
          <w:spacing w:val="-9"/>
          <w:sz w:val="18"/>
        </w:rPr>
        <w:t xml:space="preserve"> </w:t>
      </w:r>
      <w:r w:rsidRPr="002D4C66">
        <w:rPr>
          <w:rFonts w:asciiTheme="minorHAnsi" w:hAnsiTheme="minorHAnsi" w:cstheme="minorHAnsi"/>
          <w:sz w:val="18"/>
        </w:rPr>
        <w:t>Planeación</w:t>
      </w:r>
    </w:p>
    <w:p w14:paraId="035C0D5D" w14:textId="77777777" w:rsidR="00D04EC7" w:rsidRPr="002D4C66" w:rsidRDefault="00D04EC7" w:rsidP="00ED5076">
      <w:pPr>
        <w:pStyle w:val="Textoindependiente"/>
        <w:spacing w:before="1"/>
        <w:jc w:val="both"/>
      </w:pPr>
    </w:p>
    <w:p w14:paraId="7D796C5E" w14:textId="14FB1D0B" w:rsidR="007A337E" w:rsidRPr="002D4C66" w:rsidRDefault="009514CD" w:rsidP="00ED5076">
      <w:pPr>
        <w:pStyle w:val="Textoindependiente"/>
        <w:spacing w:before="1"/>
        <w:jc w:val="both"/>
        <w:rPr>
          <w:rFonts w:asciiTheme="minorHAnsi" w:hAnsiTheme="minorHAnsi" w:cstheme="minorHAnsi"/>
        </w:rPr>
      </w:pPr>
      <w:r w:rsidRPr="002D4C66">
        <w:rPr>
          <w:rFonts w:asciiTheme="minorHAnsi" w:hAnsiTheme="minorHAnsi" w:cstheme="minorHAnsi"/>
        </w:rPr>
        <w:t xml:space="preserve">La Oficina de Control Interno- OCI </w:t>
      </w:r>
      <w:r w:rsidR="007A337E" w:rsidRPr="002D4C66">
        <w:rPr>
          <w:rFonts w:asciiTheme="minorHAnsi" w:hAnsiTheme="minorHAnsi" w:cstheme="minorHAnsi"/>
        </w:rPr>
        <w:t xml:space="preserve">tiene un total de </w:t>
      </w:r>
      <w:r w:rsidR="00F85AD3" w:rsidRPr="002D4C66">
        <w:rPr>
          <w:rFonts w:asciiTheme="minorHAnsi" w:hAnsiTheme="minorHAnsi" w:cstheme="minorHAnsi"/>
        </w:rPr>
        <w:t>cinco (5)</w:t>
      </w:r>
      <w:r w:rsidR="007A337E" w:rsidRPr="002D4C66">
        <w:rPr>
          <w:rFonts w:asciiTheme="minorHAnsi" w:hAnsiTheme="minorHAnsi" w:cstheme="minorHAnsi"/>
        </w:rPr>
        <w:t xml:space="preserve"> metas de las cuales programó</w:t>
      </w:r>
      <w:r w:rsidR="00F85AD3" w:rsidRPr="002D4C66">
        <w:rPr>
          <w:rFonts w:asciiTheme="minorHAnsi" w:hAnsiTheme="minorHAnsi" w:cstheme="minorHAnsi"/>
        </w:rPr>
        <w:t xml:space="preserve"> cuatro (4)</w:t>
      </w:r>
      <w:r w:rsidR="007A337E" w:rsidRPr="002D4C66">
        <w:rPr>
          <w:rFonts w:asciiTheme="minorHAnsi" w:hAnsiTheme="minorHAnsi" w:cstheme="minorHAnsi"/>
        </w:rPr>
        <w:t xml:space="preserve"> para el segundo trimestre del año. El porcentaje promedio de avance para el trimestre fue de 100% y el Avance anual es de 40%. </w:t>
      </w:r>
    </w:p>
    <w:p w14:paraId="0095F79B" w14:textId="77777777" w:rsidR="00F85AD3" w:rsidRPr="002D4C66" w:rsidRDefault="00F85AD3" w:rsidP="00ED5076">
      <w:pPr>
        <w:pStyle w:val="Textoindependiente"/>
        <w:spacing w:before="1"/>
        <w:jc w:val="both"/>
        <w:rPr>
          <w:rFonts w:asciiTheme="minorHAnsi" w:hAnsiTheme="minorHAnsi" w:cstheme="minorHAnsi"/>
        </w:rPr>
      </w:pPr>
    </w:p>
    <w:p w14:paraId="363F4C35" w14:textId="7406F561" w:rsidR="00EC4173" w:rsidRPr="002D4C66" w:rsidRDefault="003F1403" w:rsidP="00ED5076">
      <w:pPr>
        <w:pStyle w:val="Prrafodelista"/>
        <w:tabs>
          <w:tab w:val="left" w:pos="463"/>
        </w:tabs>
        <w:spacing w:before="5"/>
        <w:ind w:left="0" w:firstLine="0"/>
        <w:jc w:val="both"/>
        <w:rPr>
          <w:rFonts w:asciiTheme="minorHAnsi" w:hAnsiTheme="minorHAnsi" w:cstheme="minorHAnsi"/>
          <w:color w:val="000000"/>
          <w:shd w:val="clear" w:color="auto" w:fill="FFFFFF"/>
        </w:rPr>
      </w:pPr>
      <w:r w:rsidRPr="002D4C66">
        <w:rPr>
          <w:rFonts w:asciiTheme="minorHAnsi" w:hAnsiTheme="minorHAnsi" w:cstheme="minorHAnsi"/>
          <w:color w:val="000000"/>
          <w:shd w:val="clear" w:color="auto" w:fill="FFFFFF"/>
        </w:rPr>
        <w:t xml:space="preserve">La meta no programada, “Enfoque hacia la prevención”, se encuentra para ejecutarse en el tercer </w:t>
      </w:r>
      <w:proofErr w:type="spellStart"/>
      <w:r w:rsidRPr="002D4C66">
        <w:rPr>
          <w:rFonts w:asciiTheme="minorHAnsi" w:hAnsiTheme="minorHAnsi" w:cstheme="minorHAnsi"/>
          <w:color w:val="000000"/>
          <w:shd w:val="clear" w:color="auto" w:fill="FFFFFF"/>
        </w:rPr>
        <w:t>u</w:t>
      </w:r>
      <w:proofErr w:type="spellEnd"/>
      <w:r w:rsidRPr="002D4C66">
        <w:rPr>
          <w:rFonts w:asciiTheme="minorHAnsi" w:hAnsiTheme="minorHAnsi" w:cstheme="minorHAnsi"/>
          <w:color w:val="000000"/>
          <w:shd w:val="clear" w:color="auto" w:fill="FFFFFF"/>
        </w:rPr>
        <w:t xml:space="preserve"> cuarto trimestre.</w:t>
      </w:r>
    </w:p>
    <w:p w14:paraId="585EC244" w14:textId="77777777" w:rsidR="003F1403" w:rsidRPr="002D4C66" w:rsidRDefault="003F1403" w:rsidP="00ED5076">
      <w:pPr>
        <w:pStyle w:val="Prrafodelista"/>
        <w:tabs>
          <w:tab w:val="left" w:pos="463"/>
        </w:tabs>
        <w:spacing w:before="5"/>
        <w:ind w:left="0" w:firstLine="0"/>
        <w:jc w:val="both"/>
      </w:pPr>
    </w:p>
    <w:p w14:paraId="355B630C" w14:textId="77777777" w:rsidR="009514CD" w:rsidRPr="002D4C66" w:rsidRDefault="009514CD" w:rsidP="009514CD">
      <w:pPr>
        <w:pStyle w:val="Textoindependiente"/>
        <w:spacing w:before="1"/>
        <w:jc w:val="both"/>
      </w:pPr>
      <w:r w:rsidRPr="002D4C66">
        <w:t>Los principales avances del segundo trimestre se presentan a continuación:</w:t>
      </w:r>
    </w:p>
    <w:p w14:paraId="0DF39C61" w14:textId="77777777" w:rsidR="009514CD" w:rsidRPr="002D4C66" w:rsidRDefault="009514CD" w:rsidP="00ED5076">
      <w:pPr>
        <w:pStyle w:val="Prrafodelista"/>
        <w:tabs>
          <w:tab w:val="left" w:pos="463"/>
        </w:tabs>
        <w:spacing w:before="5"/>
        <w:ind w:left="0" w:firstLine="0"/>
        <w:jc w:val="both"/>
      </w:pPr>
    </w:p>
    <w:p w14:paraId="55C2E09F" w14:textId="77777777" w:rsidR="009514CD" w:rsidRPr="002D4C66" w:rsidRDefault="000E2875" w:rsidP="009514CD">
      <w:pPr>
        <w:pStyle w:val="Prrafodelista"/>
        <w:numPr>
          <w:ilvl w:val="0"/>
          <w:numId w:val="3"/>
        </w:numPr>
        <w:tabs>
          <w:tab w:val="left" w:pos="463"/>
        </w:tabs>
        <w:spacing w:before="5"/>
        <w:ind w:left="426"/>
        <w:jc w:val="both"/>
      </w:pPr>
      <w:r w:rsidRPr="002D4C66">
        <w:rPr>
          <w:b/>
        </w:rPr>
        <w:t>Se ejecutaron 38 actividades (lo que corresponde al 23% de las actividades totales del PAA) conforme a la programación en el Plan Anual de Auditoría</w:t>
      </w:r>
      <w:r w:rsidRPr="002D4C66">
        <w:t>. La clasificación de las actividades por rol de la OCI es</w:t>
      </w:r>
      <w:r w:rsidR="009514CD" w:rsidRPr="002D4C66">
        <w:t xml:space="preserve"> el siguiente</w:t>
      </w:r>
      <w:r w:rsidRPr="002D4C66">
        <w:t xml:space="preserve">:  </w:t>
      </w:r>
    </w:p>
    <w:p w14:paraId="3030141F" w14:textId="77777777" w:rsidR="009514CD" w:rsidRPr="002D4C66" w:rsidRDefault="009514CD" w:rsidP="009514CD">
      <w:pPr>
        <w:pStyle w:val="Prrafodelista"/>
        <w:numPr>
          <w:ilvl w:val="0"/>
          <w:numId w:val="33"/>
        </w:numPr>
        <w:tabs>
          <w:tab w:val="left" w:pos="463"/>
        </w:tabs>
        <w:spacing w:before="5"/>
        <w:jc w:val="both"/>
      </w:pPr>
      <w:r w:rsidRPr="002D4C66">
        <w:t>L</w:t>
      </w:r>
      <w:r w:rsidR="000E2875" w:rsidRPr="002D4C66">
        <w:t>ider</w:t>
      </w:r>
      <w:r w:rsidRPr="002D4C66">
        <w:t>azgo estratégico (13 actividades).</w:t>
      </w:r>
    </w:p>
    <w:p w14:paraId="3F80B35E" w14:textId="77777777" w:rsidR="009514CD" w:rsidRPr="002D4C66" w:rsidRDefault="000E2875" w:rsidP="009514CD">
      <w:pPr>
        <w:pStyle w:val="Prrafodelista"/>
        <w:numPr>
          <w:ilvl w:val="0"/>
          <w:numId w:val="33"/>
        </w:numPr>
        <w:tabs>
          <w:tab w:val="left" w:pos="463"/>
        </w:tabs>
        <w:spacing w:before="5"/>
        <w:jc w:val="both"/>
      </w:pPr>
      <w:r w:rsidRPr="002D4C66">
        <w:t>Evaluación de la ge</w:t>
      </w:r>
      <w:r w:rsidR="009514CD" w:rsidRPr="002D4C66">
        <w:t>stión del riesgo (2 actividades).</w:t>
      </w:r>
    </w:p>
    <w:p w14:paraId="476DE947" w14:textId="77777777" w:rsidR="009514CD" w:rsidRPr="002D4C66" w:rsidRDefault="000E2875" w:rsidP="009514CD">
      <w:pPr>
        <w:pStyle w:val="Prrafodelista"/>
        <w:numPr>
          <w:ilvl w:val="0"/>
          <w:numId w:val="33"/>
        </w:numPr>
        <w:tabs>
          <w:tab w:val="left" w:pos="463"/>
        </w:tabs>
        <w:spacing w:before="5"/>
        <w:jc w:val="both"/>
      </w:pPr>
      <w:r w:rsidRPr="002D4C66">
        <w:t>Relación con e</w:t>
      </w:r>
      <w:r w:rsidR="009514CD" w:rsidRPr="002D4C66">
        <w:t>ntes de control (8 actividades).</w:t>
      </w:r>
    </w:p>
    <w:p w14:paraId="5E9B113F" w14:textId="77777777" w:rsidR="000E2875" w:rsidRPr="002D4C66" w:rsidRDefault="000E2875" w:rsidP="009514CD">
      <w:pPr>
        <w:pStyle w:val="Prrafodelista"/>
        <w:numPr>
          <w:ilvl w:val="0"/>
          <w:numId w:val="33"/>
        </w:numPr>
        <w:tabs>
          <w:tab w:val="left" w:pos="463"/>
        </w:tabs>
        <w:spacing w:before="5"/>
        <w:jc w:val="both"/>
      </w:pPr>
      <w:r w:rsidRPr="002D4C66">
        <w:t xml:space="preserve">Evaluación y seguimiento </w:t>
      </w:r>
      <w:r w:rsidR="009514CD" w:rsidRPr="002D4C66">
        <w:t>(</w:t>
      </w:r>
      <w:r w:rsidRPr="002D4C66">
        <w:t>15 actividades</w:t>
      </w:r>
      <w:r w:rsidR="009514CD" w:rsidRPr="002D4C66">
        <w:t>)</w:t>
      </w:r>
      <w:r w:rsidRPr="002D4C66">
        <w:t>.</w:t>
      </w:r>
    </w:p>
    <w:p w14:paraId="7DF19086" w14:textId="77777777" w:rsidR="000E2875" w:rsidRPr="002D4C66" w:rsidRDefault="000E2875" w:rsidP="009514CD">
      <w:pPr>
        <w:pStyle w:val="Prrafodelista"/>
        <w:numPr>
          <w:ilvl w:val="0"/>
          <w:numId w:val="3"/>
        </w:numPr>
        <w:tabs>
          <w:tab w:val="left" w:pos="463"/>
        </w:tabs>
        <w:spacing w:before="5"/>
        <w:ind w:left="426"/>
        <w:jc w:val="both"/>
      </w:pPr>
      <w:r w:rsidRPr="002D4C66">
        <w:rPr>
          <w:b/>
        </w:rPr>
        <w:t>Se realizó el</w:t>
      </w:r>
      <w:r w:rsidR="002C7FD3" w:rsidRPr="002D4C66">
        <w:rPr>
          <w:b/>
        </w:rPr>
        <w:t xml:space="preserve"> seguimiento a los c</w:t>
      </w:r>
      <w:r w:rsidRPr="002D4C66">
        <w:rPr>
          <w:b/>
        </w:rPr>
        <w:t>ontroles asociados a los Riesgos Estratégicos, por Procesos, de Seguridad Digital y la Gestión de Oportunidades Institucionales de la SDSCJ</w:t>
      </w:r>
      <w:r w:rsidRPr="002D4C66">
        <w:t>, primer trimestre de 2022. El resultado del seguimiento se comunicó a la Oficina Asesora de Planeación el 23 de mayo 2022, así mismo, se publicó en la página Web de la entidad.</w:t>
      </w:r>
    </w:p>
    <w:p w14:paraId="37426170" w14:textId="77777777" w:rsidR="000E2875" w:rsidRPr="002D4C66" w:rsidRDefault="000E2875" w:rsidP="009514CD">
      <w:pPr>
        <w:pStyle w:val="Prrafodelista"/>
        <w:numPr>
          <w:ilvl w:val="0"/>
          <w:numId w:val="3"/>
        </w:numPr>
        <w:tabs>
          <w:tab w:val="left" w:pos="463"/>
        </w:tabs>
        <w:spacing w:before="5"/>
        <w:ind w:left="426"/>
        <w:jc w:val="both"/>
      </w:pPr>
      <w:r w:rsidRPr="002D4C66">
        <w:rPr>
          <w:b/>
        </w:rPr>
        <w:t>El seguimiento a la M</w:t>
      </w:r>
      <w:r w:rsidR="00F2718F" w:rsidRPr="002D4C66">
        <w:rPr>
          <w:b/>
        </w:rPr>
        <w:t xml:space="preserve">atriz de </w:t>
      </w:r>
      <w:r w:rsidRPr="002D4C66">
        <w:rPr>
          <w:b/>
        </w:rPr>
        <w:t>R</w:t>
      </w:r>
      <w:r w:rsidR="00F2718F" w:rsidRPr="002D4C66">
        <w:rPr>
          <w:b/>
        </w:rPr>
        <w:t>iesgos de</w:t>
      </w:r>
      <w:r w:rsidR="002C7FD3" w:rsidRPr="002D4C66">
        <w:rPr>
          <w:b/>
        </w:rPr>
        <w:t xml:space="preserve"> </w:t>
      </w:r>
      <w:r w:rsidRPr="002D4C66">
        <w:rPr>
          <w:b/>
        </w:rPr>
        <w:t>Corrupción de la entidad con corte al 1 trimestre 2022 se comunicó al Secretario de la SDSCJ,</w:t>
      </w:r>
      <w:r w:rsidRPr="002D4C66">
        <w:t xml:space="preserve"> a los subdirectores y Jefes de Oficina, así mismo, se publicó en la página Web de la entidad el informe y la matriz de seguimiento.</w:t>
      </w:r>
    </w:p>
    <w:p w14:paraId="08A0C9CD" w14:textId="77777777" w:rsidR="000E2875" w:rsidRPr="002D4C66" w:rsidRDefault="000E2875" w:rsidP="009514CD">
      <w:pPr>
        <w:pStyle w:val="Prrafodelista"/>
        <w:numPr>
          <w:ilvl w:val="0"/>
          <w:numId w:val="3"/>
        </w:numPr>
        <w:tabs>
          <w:tab w:val="left" w:pos="463"/>
        </w:tabs>
        <w:spacing w:before="5"/>
        <w:ind w:left="426"/>
        <w:jc w:val="both"/>
      </w:pPr>
      <w:r w:rsidRPr="002D4C66">
        <w:rPr>
          <w:b/>
        </w:rPr>
        <w:t>Plan de Mejoramiento Interno</w:t>
      </w:r>
      <w:r w:rsidRPr="002D4C66">
        <w:t xml:space="preserve">: Con corte al primer trimestre de 2022, </w:t>
      </w:r>
      <w:r w:rsidRPr="002D4C66">
        <w:rPr>
          <w:b/>
        </w:rPr>
        <w:t xml:space="preserve">se realizó el cierre de </w:t>
      </w:r>
      <w:r w:rsidRPr="002D4C66">
        <w:rPr>
          <w:b/>
        </w:rPr>
        <w:lastRenderedPageBreak/>
        <w:t>53 acciones de mejora, es decir del 34% del total</w:t>
      </w:r>
      <w:r w:rsidRPr="002D4C66">
        <w:t>; no obstante, el incremento del 5% al 12% en las acciones vencidas evidencia falta de gestión por parte de los líderes de los procesos en donde se realizaron las auditorías y/o seguimientos. El informe se radico el 20 de abril 2022, así mismo, se publicó en la página Web de la entidad el informe y la matriz de seguimiento.</w:t>
      </w:r>
    </w:p>
    <w:p w14:paraId="1B6A7539" w14:textId="77777777" w:rsidR="00DD6FFE" w:rsidRPr="002D4C66" w:rsidRDefault="000E2875" w:rsidP="009514CD">
      <w:pPr>
        <w:pStyle w:val="Prrafodelista"/>
        <w:numPr>
          <w:ilvl w:val="0"/>
          <w:numId w:val="3"/>
        </w:numPr>
        <w:tabs>
          <w:tab w:val="left" w:pos="463"/>
        </w:tabs>
        <w:spacing w:before="5"/>
        <w:ind w:left="426"/>
        <w:jc w:val="both"/>
      </w:pPr>
      <w:r w:rsidRPr="002D4C66">
        <w:rPr>
          <w:b/>
        </w:rPr>
        <w:t>Plan de Mejoramiento Institucional</w:t>
      </w:r>
      <w:r w:rsidRPr="002D4C66">
        <w:t>: Resultad</w:t>
      </w:r>
      <w:r w:rsidR="002C7FD3" w:rsidRPr="002D4C66">
        <w:t xml:space="preserve">o del seguimiento se evidenció el </w:t>
      </w:r>
      <w:r w:rsidRPr="002D4C66">
        <w:rPr>
          <w:b/>
        </w:rPr>
        <w:t>cumplimiento de 9 acciones en el primer trimestre de 2022 en estado cerradas, 15 acciones en estado abiertas en términos de ejecución a diciembre 2022</w:t>
      </w:r>
      <w:r w:rsidRPr="002D4C66">
        <w:t>, 2 acciones, clasificadas en estado “vencido” a cargo del C4 y la Dirección Financiera.</w:t>
      </w:r>
    </w:p>
    <w:p w14:paraId="5E1FC493" w14:textId="5C2A06D1" w:rsidR="00B30806" w:rsidRPr="002D4C66" w:rsidRDefault="00B30806" w:rsidP="00ED5076">
      <w:pPr>
        <w:pStyle w:val="Textoindependiente"/>
        <w:spacing w:before="2"/>
      </w:pPr>
    </w:p>
    <w:p w14:paraId="53545FC2" w14:textId="77777777" w:rsidR="00325D8B" w:rsidRPr="002D4C66" w:rsidRDefault="00325D8B" w:rsidP="00ED5076">
      <w:pPr>
        <w:pStyle w:val="Textoindependiente"/>
        <w:spacing w:before="2"/>
      </w:pPr>
    </w:p>
    <w:p w14:paraId="03C53670" w14:textId="77777777" w:rsidR="00B30806" w:rsidRPr="002D4C66" w:rsidRDefault="00B30806" w:rsidP="008457E0">
      <w:pPr>
        <w:pStyle w:val="Textoindependiente"/>
        <w:numPr>
          <w:ilvl w:val="0"/>
          <w:numId w:val="14"/>
        </w:numPr>
        <w:spacing w:before="9"/>
        <w:ind w:left="0"/>
        <w:outlineLvl w:val="0"/>
        <w:rPr>
          <w:rFonts w:ascii="Arial"/>
          <w:b/>
          <w:color w:val="943634" w:themeColor="accent2" w:themeShade="BF"/>
        </w:rPr>
      </w:pPr>
      <w:bookmarkStart w:id="16" w:name="_Toc108620134"/>
      <w:r w:rsidRPr="002D4C66">
        <w:rPr>
          <w:rFonts w:asciiTheme="minorHAnsi" w:hAnsiTheme="minorHAnsi" w:cstheme="minorHAnsi"/>
          <w:b/>
          <w:color w:val="943634" w:themeColor="accent2" w:themeShade="BF"/>
          <w:sz w:val="24"/>
          <w:szCs w:val="24"/>
        </w:rPr>
        <w:t>OFICINA DE CONTROL INTERNO DISCIPLINARIO</w:t>
      </w:r>
      <w:bookmarkEnd w:id="16"/>
    </w:p>
    <w:p w14:paraId="3FC623E7" w14:textId="77777777" w:rsidR="00B30806" w:rsidRPr="002D4C66" w:rsidRDefault="00B30806" w:rsidP="00ED5076">
      <w:pPr>
        <w:pStyle w:val="Textoindependiente"/>
        <w:spacing w:before="10" w:after="1"/>
        <w:rPr>
          <w:b/>
          <w:sz w:val="21"/>
        </w:rPr>
      </w:pPr>
    </w:p>
    <w:p w14:paraId="2F5C3E1E" w14:textId="77777777" w:rsidR="00790CDB" w:rsidRPr="002D4C66" w:rsidRDefault="00F2718F" w:rsidP="00ED5076">
      <w:pPr>
        <w:pStyle w:val="Textoindependiente"/>
        <w:spacing w:before="10" w:after="1"/>
        <w:jc w:val="center"/>
        <w:rPr>
          <w:b/>
          <w:sz w:val="21"/>
        </w:rPr>
      </w:pPr>
      <w:r w:rsidRPr="002D4C66">
        <w:rPr>
          <w:b/>
          <w:noProof/>
          <w:sz w:val="21"/>
          <w:lang w:val="es-CO" w:eastAsia="es-CO"/>
        </w:rPr>
        <w:drawing>
          <wp:inline distT="0" distB="0" distL="0" distR="0" wp14:anchorId="21E7A7F8" wp14:editId="4F2396E1">
            <wp:extent cx="4572000" cy="169545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0C7DFA4" w14:textId="77777777" w:rsidR="00B30806" w:rsidRPr="002D4C66" w:rsidRDefault="00B30806" w:rsidP="00ED5076">
      <w:pPr>
        <w:jc w:val="center"/>
        <w:rPr>
          <w:rFonts w:asciiTheme="minorHAnsi" w:hAnsiTheme="minorHAnsi" w:cstheme="minorHAnsi"/>
          <w:sz w:val="18"/>
        </w:rPr>
      </w:pPr>
      <w:r w:rsidRPr="002D4C66">
        <w:rPr>
          <w:rFonts w:asciiTheme="minorHAnsi" w:hAnsiTheme="minorHAnsi" w:cstheme="minorHAnsi"/>
          <w:sz w:val="18"/>
        </w:rPr>
        <w:t>Fuente:</w:t>
      </w:r>
      <w:r w:rsidRPr="002D4C66">
        <w:rPr>
          <w:rFonts w:asciiTheme="minorHAnsi" w:hAnsiTheme="minorHAnsi" w:cstheme="minorHAnsi"/>
          <w:spacing w:val="-5"/>
          <w:sz w:val="18"/>
        </w:rPr>
        <w:t xml:space="preserve"> </w:t>
      </w:r>
      <w:r w:rsidRPr="002D4C66">
        <w:rPr>
          <w:rFonts w:asciiTheme="minorHAnsi" w:hAnsiTheme="minorHAnsi" w:cstheme="minorHAnsi"/>
          <w:sz w:val="18"/>
        </w:rPr>
        <w:t>Reporte</w:t>
      </w:r>
      <w:r w:rsidRPr="002D4C66">
        <w:rPr>
          <w:rFonts w:asciiTheme="minorHAnsi" w:hAnsiTheme="minorHAnsi" w:cstheme="minorHAnsi"/>
          <w:spacing w:val="-7"/>
          <w:sz w:val="18"/>
        </w:rPr>
        <w:t xml:space="preserve"> </w:t>
      </w:r>
      <w:r w:rsidRPr="002D4C66">
        <w:rPr>
          <w:rFonts w:asciiTheme="minorHAnsi" w:hAnsiTheme="minorHAnsi" w:cstheme="minorHAnsi"/>
          <w:sz w:val="18"/>
        </w:rPr>
        <w:t>Dependencias</w:t>
      </w:r>
      <w:r w:rsidRPr="002D4C66">
        <w:rPr>
          <w:rFonts w:asciiTheme="minorHAnsi" w:hAnsiTheme="minorHAnsi" w:cstheme="minorHAnsi"/>
          <w:spacing w:val="-2"/>
          <w:sz w:val="18"/>
        </w:rPr>
        <w:t xml:space="preserve"> </w:t>
      </w:r>
      <w:r w:rsidRPr="002D4C66">
        <w:rPr>
          <w:rFonts w:asciiTheme="minorHAnsi" w:hAnsiTheme="minorHAnsi" w:cstheme="minorHAnsi"/>
          <w:sz w:val="18"/>
        </w:rPr>
        <w:t>POA</w:t>
      </w:r>
      <w:r w:rsidRPr="002D4C66">
        <w:rPr>
          <w:rFonts w:asciiTheme="minorHAnsi" w:hAnsiTheme="minorHAnsi" w:cstheme="minorHAnsi"/>
          <w:spacing w:val="1"/>
          <w:sz w:val="18"/>
        </w:rPr>
        <w:t xml:space="preserve"> </w:t>
      </w:r>
      <w:r w:rsidRPr="002D4C66">
        <w:rPr>
          <w:rFonts w:asciiTheme="minorHAnsi" w:hAnsiTheme="minorHAnsi" w:cstheme="minorHAnsi"/>
          <w:sz w:val="18"/>
        </w:rPr>
        <w:t>–</w:t>
      </w:r>
      <w:r w:rsidRPr="002D4C66">
        <w:rPr>
          <w:rFonts w:asciiTheme="minorHAnsi" w:hAnsiTheme="minorHAnsi" w:cstheme="minorHAnsi"/>
          <w:spacing w:val="-8"/>
          <w:sz w:val="18"/>
        </w:rPr>
        <w:t xml:space="preserve"> </w:t>
      </w:r>
      <w:r w:rsidRPr="002D4C66">
        <w:rPr>
          <w:rFonts w:asciiTheme="minorHAnsi" w:hAnsiTheme="minorHAnsi" w:cstheme="minorHAnsi"/>
          <w:sz w:val="18"/>
        </w:rPr>
        <w:t>Oficina</w:t>
      </w:r>
      <w:r w:rsidRPr="002D4C66">
        <w:rPr>
          <w:rFonts w:asciiTheme="minorHAnsi" w:hAnsiTheme="minorHAnsi" w:cstheme="minorHAnsi"/>
          <w:spacing w:val="-9"/>
          <w:sz w:val="18"/>
        </w:rPr>
        <w:t xml:space="preserve"> </w:t>
      </w:r>
      <w:r w:rsidRPr="002D4C66">
        <w:rPr>
          <w:rFonts w:asciiTheme="minorHAnsi" w:hAnsiTheme="minorHAnsi" w:cstheme="minorHAnsi"/>
          <w:sz w:val="18"/>
        </w:rPr>
        <w:t>Asesora</w:t>
      </w:r>
      <w:r w:rsidRPr="002D4C66">
        <w:rPr>
          <w:rFonts w:asciiTheme="minorHAnsi" w:hAnsiTheme="minorHAnsi" w:cstheme="minorHAnsi"/>
          <w:spacing w:val="-4"/>
          <w:sz w:val="18"/>
        </w:rPr>
        <w:t xml:space="preserve"> </w:t>
      </w:r>
      <w:r w:rsidRPr="002D4C66">
        <w:rPr>
          <w:rFonts w:asciiTheme="minorHAnsi" w:hAnsiTheme="minorHAnsi" w:cstheme="minorHAnsi"/>
          <w:sz w:val="18"/>
        </w:rPr>
        <w:t>de</w:t>
      </w:r>
      <w:r w:rsidRPr="002D4C66">
        <w:rPr>
          <w:rFonts w:asciiTheme="minorHAnsi" w:hAnsiTheme="minorHAnsi" w:cstheme="minorHAnsi"/>
          <w:spacing w:val="-9"/>
          <w:sz w:val="18"/>
        </w:rPr>
        <w:t xml:space="preserve"> </w:t>
      </w:r>
      <w:r w:rsidRPr="002D4C66">
        <w:rPr>
          <w:rFonts w:asciiTheme="minorHAnsi" w:hAnsiTheme="minorHAnsi" w:cstheme="minorHAnsi"/>
          <w:sz w:val="18"/>
        </w:rPr>
        <w:t>Planeación</w:t>
      </w:r>
    </w:p>
    <w:p w14:paraId="0EDB48C9" w14:textId="77777777" w:rsidR="00B30806" w:rsidRPr="002D4C66" w:rsidRDefault="00B30806" w:rsidP="00ED5076">
      <w:pPr>
        <w:pStyle w:val="Textoindependiente"/>
      </w:pPr>
    </w:p>
    <w:p w14:paraId="0D83EEF6" w14:textId="77777777" w:rsidR="00FA5D9C" w:rsidRPr="002D4C66" w:rsidRDefault="00FA5D9C" w:rsidP="00ED5076">
      <w:pPr>
        <w:tabs>
          <w:tab w:val="left" w:pos="463"/>
        </w:tabs>
        <w:spacing w:before="5"/>
        <w:jc w:val="both"/>
        <w:rPr>
          <w:rFonts w:ascii="Calibri" w:eastAsia="Calibri" w:hAnsi="Calibri" w:cs="Calibri"/>
          <w:sz w:val="22"/>
          <w:szCs w:val="22"/>
          <w:lang w:eastAsia="en-US"/>
        </w:rPr>
      </w:pPr>
      <w:r w:rsidRPr="002D4C66">
        <w:rPr>
          <w:rFonts w:ascii="Calibri" w:eastAsia="Calibri" w:hAnsi="Calibri" w:cs="Calibri"/>
          <w:sz w:val="22"/>
          <w:szCs w:val="22"/>
          <w:lang w:eastAsia="en-US"/>
        </w:rPr>
        <w:t xml:space="preserve">La Oficina de Control Disciplinario Interno tiene un total de 4 metas, las cuales todas fueron programadas para el segundo trimestre del año. El avance logrado para el </w:t>
      </w:r>
      <w:r w:rsidR="00BD4A7F" w:rsidRPr="002D4C66">
        <w:rPr>
          <w:rFonts w:ascii="Calibri" w:eastAsia="Calibri" w:hAnsi="Calibri" w:cs="Calibri"/>
          <w:sz w:val="22"/>
          <w:szCs w:val="22"/>
          <w:lang w:eastAsia="en-US"/>
        </w:rPr>
        <w:t xml:space="preserve">segundo </w:t>
      </w:r>
      <w:r w:rsidRPr="002D4C66">
        <w:rPr>
          <w:rFonts w:ascii="Calibri" w:eastAsia="Calibri" w:hAnsi="Calibri" w:cs="Calibri"/>
          <w:sz w:val="22"/>
          <w:szCs w:val="22"/>
          <w:lang w:eastAsia="en-US"/>
        </w:rPr>
        <w:t xml:space="preserve">trimestre es de 100% y el avance anual de 44%. </w:t>
      </w:r>
    </w:p>
    <w:p w14:paraId="19730B3B" w14:textId="77777777" w:rsidR="00071700" w:rsidRPr="002D4C66" w:rsidRDefault="00071700" w:rsidP="00ED5076">
      <w:pPr>
        <w:tabs>
          <w:tab w:val="left" w:pos="463"/>
        </w:tabs>
        <w:spacing w:before="5"/>
        <w:jc w:val="both"/>
        <w:rPr>
          <w:rFonts w:ascii="Calibri" w:eastAsia="Calibri" w:hAnsi="Calibri" w:cs="Calibri"/>
          <w:sz w:val="22"/>
          <w:szCs w:val="22"/>
          <w:lang w:eastAsia="en-US"/>
        </w:rPr>
      </w:pPr>
    </w:p>
    <w:p w14:paraId="6D828693" w14:textId="77777777" w:rsidR="00071700" w:rsidRPr="002D4C66" w:rsidRDefault="00071700" w:rsidP="00071700">
      <w:pPr>
        <w:pStyle w:val="Textoindependiente"/>
        <w:spacing w:before="1"/>
        <w:jc w:val="both"/>
      </w:pPr>
      <w:r w:rsidRPr="002D4C66">
        <w:t>Los principales avances del segundo trimestre se presentan a continuación:</w:t>
      </w:r>
    </w:p>
    <w:p w14:paraId="43719712" w14:textId="77777777" w:rsidR="00FA5D9C" w:rsidRPr="002D4C66" w:rsidRDefault="00FA5D9C" w:rsidP="00ED5076">
      <w:pPr>
        <w:tabs>
          <w:tab w:val="left" w:pos="463"/>
        </w:tabs>
        <w:spacing w:before="5"/>
        <w:jc w:val="both"/>
      </w:pPr>
    </w:p>
    <w:p w14:paraId="77BD71B7" w14:textId="77777777" w:rsidR="00071700" w:rsidRPr="002D4C66" w:rsidRDefault="00FA5D9C" w:rsidP="00071700">
      <w:pPr>
        <w:pStyle w:val="Prrafodelista"/>
        <w:numPr>
          <w:ilvl w:val="0"/>
          <w:numId w:val="3"/>
        </w:numPr>
        <w:tabs>
          <w:tab w:val="left" w:pos="284"/>
        </w:tabs>
        <w:spacing w:before="5"/>
        <w:ind w:left="284" w:hanging="284"/>
        <w:jc w:val="both"/>
      </w:pPr>
      <w:r w:rsidRPr="002D4C66">
        <w:t xml:space="preserve">Se adelantó la </w:t>
      </w:r>
      <w:r w:rsidRPr="002D4C66">
        <w:rPr>
          <w:b/>
        </w:rPr>
        <w:t>capacitación "La falta disciplinaria, conflicto de intereses, inhabilidades e incompatibilidades"</w:t>
      </w:r>
      <w:r w:rsidRPr="002D4C66">
        <w:t xml:space="preserve"> dirigida a servidores púb</w:t>
      </w:r>
      <w:r w:rsidR="00071700" w:rsidRPr="002D4C66">
        <w:t>licos de la entidad y Distrito.</w:t>
      </w:r>
    </w:p>
    <w:p w14:paraId="39C07410" w14:textId="77777777" w:rsidR="00FA5D9C" w:rsidRPr="002D4C66" w:rsidRDefault="00A212DE" w:rsidP="00071700">
      <w:pPr>
        <w:pStyle w:val="Prrafodelista"/>
        <w:numPr>
          <w:ilvl w:val="0"/>
          <w:numId w:val="3"/>
        </w:numPr>
        <w:tabs>
          <w:tab w:val="left" w:pos="284"/>
        </w:tabs>
        <w:spacing w:before="5"/>
        <w:ind w:left="284" w:hanging="284"/>
        <w:jc w:val="both"/>
      </w:pPr>
      <w:r w:rsidRPr="002D4C66">
        <w:t xml:space="preserve">En estrecha coordinación con la Secretaría Jurídica Distrital, la Oficina de Control Disciplinario Interno junto con las demás entidades distritales, </w:t>
      </w:r>
      <w:r w:rsidR="00071700" w:rsidRPr="002D4C66">
        <w:rPr>
          <w:b/>
        </w:rPr>
        <w:t>s</w:t>
      </w:r>
      <w:r w:rsidR="00FA5D9C" w:rsidRPr="002D4C66">
        <w:rPr>
          <w:b/>
        </w:rPr>
        <w:t xml:space="preserve">e </w:t>
      </w:r>
      <w:r w:rsidRPr="002D4C66">
        <w:rPr>
          <w:b/>
        </w:rPr>
        <w:t>está</w:t>
      </w:r>
      <w:r w:rsidR="00FA5D9C" w:rsidRPr="002D4C66">
        <w:rPr>
          <w:b/>
        </w:rPr>
        <w:t xml:space="preserve"> actualizando el </w:t>
      </w:r>
      <w:r w:rsidRPr="002D4C66">
        <w:rPr>
          <w:b/>
        </w:rPr>
        <w:t>procedimiento</w:t>
      </w:r>
      <w:r w:rsidR="00FA5D9C" w:rsidRPr="002D4C66">
        <w:rPr>
          <w:b/>
        </w:rPr>
        <w:t xml:space="preserve"> fundamentado e</w:t>
      </w:r>
      <w:r w:rsidR="00163F55" w:rsidRPr="002D4C66">
        <w:rPr>
          <w:b/>
        </w:rPr>
        <w:t>n la entrada en vigencia de la L</w:t>
      </w:r>
      <w:r w:rsidR="00FA5D9C" w:rsidRPr="002D4C66">
        <w:rPr>
          <w:b/>
        </w:rPr>
        <w:t>ey 1952 de 2019 y la Ley 2094 de 2021 en virtud de las cuales el proceso disciplinario se divide en indagación previa e investigación</w:t>
      </w:r>
      <w:r w:rsidR="00FA5D9C" w:rsidRPr="002D4C66">
        <w:t xml:space="preserve"> a cargo de la Oficina de Control Disciplinario y la etapa de juzgamiento de primera instancia a cargo de la Oficina Jurídica con segunda instancia en el Despacho. </w:t>
      </w:r>
    </w:p>
    <w:p w14:paraId="273169F3" w14:textId="11592CA7" w:rsidR="00163F55" w:rsidRPr="002D4C66" w:rsidRDefault="00163F55" w:rsidP="00071700">
      <w:pPr>
        <w:pStyle w:val="Prrafodelista"/>
        <w:tabs>
          <w:tab w:val="left" w:pos="284"/>
        </w:tabs>
        <w:spacing w:before="5"/>
        <w:ind w:left="284" w:firstLine="0"/>
        <w:jc w:val="both"/>
      </w:pPr>
    </w:p>
    <w:p w14:paraId="2512C13C" w14:textId="72751054" w:rsidR="00325D8B" w:rsidRPr="002D4C66" w:rsidRDefault="00325D8B" w:rsidP="00071700">
      <w:pPr>
        <w:pStyle w:val="Prrafodelista"/>
        <w:tabs>
          <w:tab w:val="left" w:pos="284"/>
        </w:tabs>
        <w:spacing w:before="5"/>
        <w:ind w:left="284" w:firstLine="0"/>
        <w:jc w:val="both"/>
      </w:pPr>
    </w:p>
    <w:p w14:paraId="10006885" w14:textId="7AB66F7C" w:rsidR="00325D8B" w:rsidRPr="002D4C66" w:rsidRDefault="00325D8B" w:rsidP="00071700">
      <w:pPr>
        <w:pStyle w:val="Prrafodelista"/>
        <w:tabs>
          <w:tab w:val="left" w:pos="284"/>
        </w:tabs>
        <w:spacing w:before="5"/>
        <w:ind w:left="284" w:firstLine="0"/>
        <w:jc w:val="both"/>
      </w:pPr>
    </w:p>
    <w:p w14:paraId="43DFD897" w14:textId="7D84EC19" w:rsidR="00325D8B" w:rsidRPr="002D4C66" w:rsidRDefault="00325D8B" w:rsidP="00071700">
      <w:pPr>
        <w:pStyle w:val="Prrafodelista"/>
        <w:tabs>
          <w:tab w:val="left" w:pos="284"/>
        </w:tabs>
        <w:spacing w:before="5"/>
        <w:ind w:left="284" w:firstLine="0"/>
        <w:jc w:val="both"/>
      </w:pPr>
    </w:p>
    <w:p w14:paraId="6F6273B7" w14:textId="2EFE1E68" w:rsidR="00325D8B" w:rsidRPr="002D4C66" w:rsidRDefault="00325D8B" w:rsidP="00071700">
      <w:pPr>
        <w:pStyle w:val="Prrafodelista"/>
        <w:tabs>
          <w:tab w:val="left" w:pos="284"/>
        </w:tabs>
        <w:spacing w:before="5"/>
        <w:ind w:left="284" w:firstLine="0"/>
        <w:jc w:val="both"/>
      </w:pPr>
    </w:p>
    <w:p w14:paraId="65E1370C" w14:textId="0C09BB34" w:rsidR="00325D8B" w:rsidRPr="002D4C66" w:rsidRDefault="00325D8B" w:rsidP="00071700">
      <w:pPr>
        <w:pStyle w:val="Prrafodelista"/>
        <w:tabs>
          <w:tab w:val="left" w:pos="284"/>
        </w:tabs>
        <w:spacing w:before="5"/>
        <w:ind w:left="284" w:firstLine="0"/>
        <w:jc w:val="both"/>
      </w:pPr>
    </w:p>
    <w:p w14:paraId="6C5F6652" w14:textId="22E54CFB" w:rsidR="00325D8B" w:rsidRPr="002D4C66" w:rsidRDefault="00325D8B" w:rsidP="00071700">
      <w:pPr>
        <w:pStyle w:val="Prrafodelista"/>
        <w:tabs>
          <w:tab w:val="left" w:pos="284"/>
        </w:tabs>
        <w:spacing w:before="5"/>
        <w:ind w:left="284" w:firstLine="0"/>
        <w:jc w:val="both"/>
      </w:pPr>
    </w:p>
    <w:p w14:paraId="51C6EFF5" w14:textId="57F05B60" w:rsidR="00325D8B" w:rsidRPr="002D4C66" w:rsidRDefault="00325D8B" w:rsidP="00071700">
      <w:pPr>
        <w:pStyle w:val="Prrafodelista"/>
        <w:tabs>
          <w:tab w:val="left" w:pos="284"/>
        </w:tabs>
        <w:spacing w:before="5"/>
        <w:ind w:left="284" w:firstLine="0"/>
        <w:jc w:val="both"/>
      </w:pPr>
    </w:p>
    <w:p w14:paraId="3AEE55C1" w14:textId="645CABD2" w:rsidR="00325D8B" w:rsidRPr="002D4C66" w:rsidRDefault="00325D8B" w:rsidP="00071700">
      <w:pPr>
        <w:pStyle w:val="Prrafodelista"/>
        <w:tabs>
          <w:tab w:val="left" w:pos="284"/>
        </w:tabs>
        <w:spacing w:before="5"/>
        <w:ind w:left="284" w:firstLine="0"/>
        <w:jc w:val="both"/>
      </w:pPr>
    </w:p>
    <w:p w14:paraId="523887E8" w14:textId="77777777" w:rsidR="00325D8B" w:rsidRPr="002D4C66" w:rsidRDefault="00325D8B" w:rsidP="00071700">
      <w:pPr>
        <w:pStyle w:val="Prrafodelista"/>
        <w:tabs>
          <w:tab w:val="left" w:pos="284"/>
        </w:tabs>
        <w:spacing w:before="5"/>
        <w:ind w:left="284" w:firstLine="0"/>
        <w:jc w:val="both"/>
      </w:pPr>
    </w:p>
    <w:p w14:paraId="2DBA447A" w14:textId="77777777" w:rsidR="00B30806" w:rsidRPr="002D4C66" w:rsidRDefault="00B30806" w:rsidP="008457E0">
      <w:pPr>
        <w:pStyle w:val="Textoindependiente"/>
        <w:numPr>
          <w:ilvl w:val="0"/>
          <w:numId w:val="14"/>
        </w:numPr>
        <w:spacing w:before="9"/>
        <w:ind w:left="0"/>
        <w:outlineLvl w:val="0"/>
        <w:rPr>
          <w:rFonts w:asciiTheme="minorHAnsi" w:hAnsiTheme="minorHAnsi" w:cstheme="minorHAnsi"/>
          <w:b/>
          <w:color w:val="943634" w:themeColor="accent2" w:themeShade="BF"/>
          <w:sz w:val="24"/>
          <w:szCs w:val="24"/>
        </w:rPr>
      </w:pPr>
      <w:bookmarkStart w:id="17" w:name="_Toc108620135"/>
      <w:r w:rsidRPr="002D4C66">
        <w:rPr>
          <w:rFonts w:asciiTheme="minorHAnsi" w:hAnsiTheme="minorHAnsi" w:cstheme="minorHAnsi"/>
          <w:b/>
          <w:color w:val="943634" w:themeColor="accent2" w:themeShade="BF"/>
          <w:sz w:val="24"/>
          <w:szCs w:val="24"/>
        </w:rPr>
        <w:t>OFICINA DE ANÁLISIS DE INFORMACIÓN Y ESTUDIOS ESTRATÉGICOS</w:t>
      </w:r>
      <w:bookmarkEnd w:id="17"/>
    </w:p>
    <w:p w14:paraId="5DE1D4CF" w14:textId="77777777" w:rsidR="00B30806" w:rsidRPr="002D4C66" w:rsidRDefault="00B30806" w:rsidP="00ED5076">
      <w:pPr>
        <w:pStyle w:val="Ttulo1"/>
        <w:tabs>
          <w:tab w:val="left" w:pos="822"/>
          <w:tab w:val="left" w:pos="823"/>
        </w:tabs>
        <w:spacing w:before="8"/>
        <w:ind w:left="0"/>
      </w:pPr>
    </w:p>
    <w:p w14:paraId="3BADF6E5" w14:textId="77777777" w:rsidR="00A212DE" w:rsidRPr="002D4C66" w:rsidRDefault="000A62AA" w:rsidP="00ED5076">
      <w:pPr>
        <w:pStyle w:val="Ttulo1"/>
        <w:tabs>
          <w:tab w:val="left" w:pos="822"/>
          <w:tab w:val="left" w:pos="823"/>
        </w:tabs>
        <w:spacing w:before="8"/>
        <w:ind w:left="0"/>
        <w:jc w:val="center"/>
      </w:pPr>
      <w:r w:rsidRPr="002D4C66">
        <w:rPr>
          <w:noProof/>
          <w:lang w:val="es-CO" w:eastAsia="es-CO"/>
        </w:rPr>
        <w:drawing>
          <wp:inline distT="0" distB="0" distL="0" distR="0" wp14:anchorId="23602203" wp14:editId="3A0592A0">
            <wp:extent cx="4572000" cy="1743075"/>
            <wp:effectExtent l="0" t="0" r="0" b="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BE58609" w14:textId="77777777" w:rsidR="00B30806" w:rsidRPr="002D4C66" w:rsidRDefault="00B30806" w:rsidP="00ED5076">
      <w:pPr>
        <w:spacing w:before="1"/>
        <w:jc w:val="center"/>
        <w:rPr>
          <w:rFonts w:asciiTheme="minorHAnsi" w:hAnsiTheme="minorHAnsi" w:cstheme="minorHAnsi"/>
          <w:sz w:val="16"/>
          <w:szCs w:val="16"/>
        </w:rPr>
      </w:pPr>
      <w:r w:rsidRPr="002D4C66">
        <w:rPr>
          <w:rFonts w:asciiTheme="minorHAnsi" w:hAnsiTheme="minorHAnsi" w:cstheme="minorHAnsi"/>
          <w:sz w:val="16"/>
          <w:szCs w:val="16"/>
        </w:rPr>
        <w:t>Fuente:</w:t>
      </w:r>
      <w:r w:rsidRPr="002D4C66">
        <w:rPr>
          <w:rFonts w:asciiTheme="minorHAnsi" w:hAnsiTheme="minorHAnsi" w:cstheme="minorHAnsi"/>
          <w:spacing w:val="-5"/>
          <w:sz w:val="16"/>
          <w:szCs w:val="16"/>
        </w:rPr>
        <w:t xml:space="preserve"> </w:t>
      </w:r>
      <w:r w:rsidRPr="002D4C66">
        <w:rPr>
          <w:rFonts w:asciiTheme="minorHAnsi" w:hAnsiTheme="minorHAnsi" w:cstheme="minorHAnsi"/>
          <w:sz w:val="16"/>
          <w:szCs w:val="16"/>
        </w:rPr>
        <w:t>Reporte</w:t>
      </w:r>
      <w:r w:rsidRPr="002D4C66">
        <w:rPr>
          <w:rFonts w:asciiTheme="minorHAnsi" w:hAnsiTheme="minorHAnsi" w:cstheme="minorHAnsi"/>
          <w:spacing w:val="-7"/>
          <w:sz w:val="16"/>
          <w:szCs w:val="16"/>
        </w:rPr>
        <w:t xml:space="preserve"> </w:t>
      </w:r>
      <w:r w:rsidRPr="002D4C66">
        <w:rPr>
          <w:rFonts w:asciiTheme="minorHAnsi" w:hAnsiTheme="minorHAnsi" w:cstheme="minorHAnsi"/>
          <w:sz w:val="16"/>
          <w:szCs w:val="16"/>
        </w:rPr>
        <w:t>Dependencias</w:t>
      </w:r>
      <w:r w:rsidRPr="002D4C66">
        <w:rPr>
          <w:rFonts w:asciiTheme="minorHAnsi" w:hAnsiTheme="minorHAnsi" w:cstheme="minorHAnsi"/>
          <w:spacing w:val="-2"/>
          <w:sz w:val="16"/>
          <w:szCs w:val="16"/>
        </w:rPr>
        <w:t xml:space="preserve"> </w:t>
      </w:r>
      <w:r w:rsidRPr="002D4C66">
        <w:rPr>
          <w:rFonts w:asciiTheme="minorHAnsi" w:hAnsiTheme="minorHAnsi" w:cstheme="minorHAnsi"/>
          <w:sz w:val="16"/>
          <w:szCs w:val="16"/>
        </w:rPr>
        <w:t>POA</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w:t>
      </w:r>
      <w:r w:rsidRPr="002D4C66">
        <w:rPr>
          <w:rFonts w:asciiTheme="minorHAnsi" w:hAnsiTheme="minorHAnsi" w:cstheme="minorHAnsi"/>
          <w:spacing w:val="-8"/>
          <w:sz w:val="16"/>
          <w:szCs w:val="16"/>
        </w:rPr>
        <w:t xml:space="preserve"> </w:t>
      </w:r>
      <w:r w:rsidRPr="002D4C66">
        <w:rPr>
          <w:rFonts w:asciiTheme="minorHAnsi" w:hAnsiTheme="minorHAnsi" w:cstheme="minorHAnsi"/>
          <w:sz w:val="16"/>
          <w:szCs w:val="16"/>
        </w:rPr>
        <w:t>Oficina</w:t>
      </w:r>
      <w:r w:rsidRPr="002D4C66">
        <w:rPr>
          <w:rFonts w:asciiTheme="minorHAnsi" w:hAnsiTheme="minorHAnsi" w:cstheme="minorHAnsi"/>
          <w:spacing w:val="-9"/>
          <w:sz w:val="16"/>
          <w:szCs w:val="16"/>
        </w:rPr>
        <w:t xml:space="preserve"> </w:t>
      </w:r>
      <w:r w:rsidRPr="002D4C66">
        <w:rPr>
          <w:rFonts w:asciiTheme="minorHAnsi" w:hAnsiTheme="minorHAnsi" w:cstheme="minorHAnsi"/>
          <w:sz w:val="16"/>
          <w:szCs w:val="16"/>
        </w:rPr>
        <w:t>Asesora</w:t>
      </w:r>
      <w:r w:rsidRPr="002D4C66">
        <w:rPr>
          <w:rFonts w:asciiTheme="minorHAnsi" w:hAnsiTheme="minorHAnsi" w:cstheme="minorHAnsi"/>
          <w:spacing w:val="-4"/>
          <w:sz w:val="16"/>
          <w:szCs w:val="16"/>
        </w:rPr>
        <w:t xml:space="preserve"> </w:t>
      </w:r>
      <w:r w:rsidRPr="002D4C66">
        <w:rPr>
          <w:rFonts w:asciiTheme="minorHAnsi" w:hAnsiTheme="minorHAnsi" w:cstheme="minorHAnsi"/>
          <w:sz w:val="16"/>
          <w:szCs w:val="16"/>
        </w:rPr>
        <w:t>de</w:t>
      </w:r>
      <w:r w:rsidRPr="002D4C66">
        <w:rPr>
          <w:rFonts w:asciiTheme="minorHAnsi" w:hAnsiTheme="minorHAnsi" w:cstheme="minorHAnsi"/>
          <w:spacing w:val="-9"/>
          <w:sz w:val="16"/>
          <w:szCs w:val="16"/>
        </w:rPr>
        <w:t xml:space="preserve"> </w:t>
      </w:r>
      <w:r w:rsidRPr="002D4C66">
        <w:rPr>
          <w:rFonts w:asciiTheme="minorHAnsi" w:hAnsiTheme="minorHAnsi" w:cstheme="minorHAnsi"/>
          <w:sz w:val="16"/>
          <w:szCs w:val="16"/>
        </w:rPr>
        <w:t>Planeación</w:t>
      </w:r>
    </w:p>
    <w:p w14:paraId="4F53CEC0" w14:textId="77777777" w:rsidR="00B30806" w:rsidRPr="002D4C66" w:rsidRDefault="00B30806" w:rsidP="00ED5076">
      <w:pPr>
        <w:pStyle w:val="Textoindependiente"/>
        <w:spacing w:before="8"/>
        <w:rPr>
          <w:sz w:val="21"/>
        </w:rPr>
      </w:pPr>
    </w:p>
    <w:p w14:paraId="5D2F8087" w14:textId="77777777" w:rsidR="00BD4A7F" w:rsidRPr="002D4C66" w:rsidRDefault="00BD4A7F" w:rsidP="00ED5076">
      <w:pPr>
        <w:tabs>
          <w:tab w:val="left" w:pos="463"/>
        </w:tabs>
        <w:spacing w:before="5"/>
        <w:jc w:val="both"/>
        <w:rPr>
          <w:rFonts w:ascii="Calibri" w:eastAsia="Calibri" w:hAnsi="Calibri" w:cs="Calibri"/>
          <w:sz w:val="22"/>
          <w:szCs w:val="22"/>
          <w:lang w:eastAsia="en-US"/>
        </w:rPr>
      </w:pPr>
      <w:r w:rsidRPr="002D4C66">
        <w:rPr>
          <w:rFonts w:ascii="Calibri" w:eastAsia="Calibri" w:hAnsi="Calibri" w:cs="Calibri"/>
          <w:sz w:val="22"/>
          <w:szCs w:val="22"/>
          <w:lang w:eastAsia="en-US"/>
        </w:rPr>
        <w:t xml:space="preserve">La Oficina de Análisis de Información y Estudios Estratégicos tiene un total de 7 metas, las cuales todas fueron programadas para el segundo trimestre del año. El avance logrado para el segundo trimestre es de 100% y el avance anual de 50%. </w:t>
      </w:r>
    </w:p>
    <w:p w14:paraId="0262A0A6" w14:textId="77777777" w:rsidR="00BD4A7F" w:rsidRPr="002D4C66" w:rsidRDefault="00BD4A7F" w:rsidP="00ED5076">
      <w:pPr>
        <w:pStyle w:val="Textoindependiente"/>
        <w:spacing w:before="8"/>
        <w:rPr>
          <w:sz w:val="21"/>
        </w:rPr>
      </w:pPr>
    </w:p>
    <w:p w14:paraId="1CB9BF79" w14:textId="77777777" w:rsidR="00071700" w:rsidRPr="002D4C66" w:rsidRDefault="00071700" w:rsidP="00071700">
      <w:pPr>
        <w:pStyle w:val="Textoindependiente"/>
        <w:spacing w:before="1"/>
        <w:jc w:val="both"/>
      </w:pPr>
      <w:r w:rsidRPr="002D4C66">
        <w:t>Los principales avances del segundo trimestre se presentan a continuación:</w:t>
      </w:r>
    </w:p>
    <w:p w14:paraId="1CF33D28" w14:textId="77777777" w:rsidR="00071700" w:rsidRPr="002D4C66" w:rsidRDefault="00071700" w:rsidP="00ED5076">
      <w:pPr>
        <w:pStyle w:val="Textoindependiente"/>
        <w:spacing w:before="8"/>
        <w:rPr>
          <w:sz w:val="21"/>
        </w:rPr>
      </w:pPr>
    </w:p>
    <w:p w14:paraId="3A7DFADA" w14:textId="77777777" w:rsidR="00DD6FFE" w:rsidRPr="002D4C66" w:rsidRDefault="00965D87" w:rsidP="005959E0">
      <w:pPr>
        <w:pStyle w:val="Prrafodelista"/>
        <w:numPr>
          <w:ilvl w:val="0"/>
          <w:numId w:val="3"/>
        </w:numPr>
        <w:tabs>
          <w:tab w:val="left" w:pos="709"/>
        </w:tabs>
        <w:spacing w:before="5"/>
        <w:ind w:left="426"/>
        <w:jc w:val="both"/>
      </w:pPr>
      <w:r w:rsidRPr="002D4C66">
        <w:t>Se r</w:t>
      </w:r>
      <w:r w:rsidR="00B30806" w:rsidRPr="002D4C66">
        <w:t>ealiz</w:t>
      </w:r>
      <w:r w:rsidR="007E3432" w:rsidRPr="002D4C66">
        <w:t>ó</w:t>
      </w:r>
      <w:r w:rsidR="00B30806" w:rsidRPr="002D4C66">
        <w:t xml:space="preserve"> </w:t>
      </w:r>
      <w:r w:rsidR="00B30806" w:rsidRPr="002D4C66">
        <w:rPr>
          <w:b/>
        </w:rPr>
        <w:t>la publicación de 20 boletines mensuales donde se presentan los principales indicadores de Seguridad, Convivencia y Acceso a la Justicia</w:t>
      </w:r>
      <w:r w:rsidR="00B30806" w:rsidRPr="002D4C66">
        <w:t xml:space="preserve"> en la página web de la Secretaría de Seguridad para un total de 60 en el trimestre. </w:t>
      </w:r>
    </w:p>
    <w:p w14:paraId="0E0D5670" w14:textId="77777777" w:rsidR="00BD4A7F" w:rsidRPr="002D4C66" w:rsidRDefault="00BD4A7F" w:rsidP="005959E0">
      <w:pPr>
        <w:pStyle w:val="Prrafodelista"/>
        <w:numPr>
          <w:ilvl w:val="0"/>
          <w:numId w:val="3"/>
        </w:numPr>
        <w:tabs>
          <w:tab w:val="left" w:pos="709"/>
        </w:tabs>
        <w:spacing w:before="5"/>
        <w:ind w:left="426"/>
        <w:jc w:val="both"/>
      </w:pPr>
      <w:r w:rsidRPr="002D4C66">
        <w:t xml:space="preserve">Se </w:t>
      </w:r>
      <w:r w:rsidR="005959E0" w:rsidRPr="002D4C66">
        <w:t>realizaron</w:t>
      </w:r>
      <w:r w:rsidRPr="002D4C66">
        <w:t xml:space="preserve"> </w:t>
      </w:r>
      <w:r w:rsidR="00D62EF6" w:rsidRPr="002D4C66">
        <w:rPr>
          <w:b/>
        </w:rPr>
        <w:t>12</w:t>
      </w:r>
      <w:r w:rsidRPr="002D4C66">
        <w:rPr>
          <w:b/>
        </w:rPr>
        <w:t xml:space="preserve"> </w:t>
      </w:r>
      <w:proofErr w:type="spellStart"/>
      <w:r w:rsidRPr="002D4C66">
        <w:rPr>
          <w:b/>
        </w:rPr>
        <w:t>Policy</w:t>
      </w:r>
      <w:proofErr w:type="spellEnd"/>
      <w:r w:rsidRPr="002D4C66">
        <w:rPr>
          <w:b/>
        </w:rPr>
        <w:t xml:space="preserve"> </w:t>
      </w:r>
      <w:proofErr w:type="spellStart"/>
      <w:r w:rsidRPr="002D4C66">
        <w:rPr>
          <w:b/>
        </w:rPr>
        <w:t>Brief</w:t>
      </w:r>
      <w:proofErr w:type="spellEnd"/>
      <w:r w:rsidRPr="002D4C66">
        <w:rPr>
          <w:b/>
        </w:rPr>
        <w:t xml:space="preserve"> sobre problemáticas actuales</w:t>
      </w:r>
      <w:r w:rsidRPr="002D4C66">
        <w:t xml:space="preserve"> como: Balance del plan de choque para el Ciudadano Habitante de Calle, Pobreza y crimen, La nueva ley de Seguridad Ciudadana, Población Privada de la Libertad, Hurto de Bicicletas. Hurtos Violentos, SITP, Carreteros y Dinámicas Delincuenciales, Población Privada de la Libertad, Pobreza y Crimen, Balance uso Escopolamina, Balance día de la Madre, Caracterización de Motocicletas y Automotores; en estos documentos se generan recomendaciones, además de cifras y posibles estrategias que sirven como insumo para la toma de decisiones por parte de las instancias correspondientes en materia de seguridad.</w:t>
      </w:r>
    </w:p>
    <w:p w14:paraId="30B9C6FA" w14:textId="77777777" w:rsidR="00BD4A7F" w:rsidRPr="002D4C66" w:rsidRDefault="00BD4A7F" w:rsidP="005959E0">
      <w:pPr>
        <w:pStyle w:val="Prrafodelista"/>
        <w:numPr>
          <w:ilvl w:val="0"/>
          <w:numId w:val="3"/>
        </w:numPr>
        <w:tabs>
          <w:tab w:val="left" w:pos="709"/>
        </w:tabs>
        <w:spacing w:before="5"/>
        <w:ind w:left="426"/>
        <w:jc w:val="both"/>
      </w:pPr>
      <w:r w:rsidRPr="002D4C66">
        <w:rPr>
          <w:b/>
        </w:rPr>
        <w:t>Se mantiene actualizada la información de la Bodega de Datos,</w:t>
      </w:r>
      <w:r w:rsidRPr="002D4C66">
        <w:t xml:space="preserve"> para dar respuesta a los requerimientos de información en materia de seguridad. </w:t>
      </w:r>
    </w:p>
    <w:p w14:paraId="621338D0" w14:textId="77777777" w:rsidR="00DD6FFE" w:rsidRPr="002D4C66" w:rsidRDefault="00BD4A7F" w:rsidP="005959E0">
      <w:pPr>
        <w:pStyle w:val="Prrafodelista"/>
        <w:numPr>
          <w:ilvl w:val="0"/>
          <w:numId w:val="3"/>
        </w:numPr>
        <w:tabs>
          <w:tab w:val="left" w:pos="709"/>
        </w:tabs>
        <w:spacing w:before="5"/>
        <w:ind w:left="426"/>
        <w:jc w:val="both"/>
      </w:pPr>
      <w:r w:rsidRPr="002D4C66">
        <w:t xml:space="preserve">En el trimestre </w:t>
      </w:r>
      <w:r w:rsidRPr="002D4C66">
        <w:rPr>
          <w:b/>
        </w:rPr>
        <w:t xml:space="preserve">se </w:t>
      </w:r>
      <w:r w:rsidR="00E620DB" w:rsidRPr="002D4C66">
        <w:rPr>
          <w:b/>
        </w:rPr>
        <w:t xml:space="preserve">realizaron </w:t>
      </w:r>
      <w:r w:rsidRPr="002D4C66">
        <w:rPr>
          <w:b/>
        </w:rPr>
        <w:t xml:space="preserve">12 </w:t>
      </w:r>
      <w:r w:rsidR="00E620DB" w:rsidRPr="002D4C66">
        <w:rPr>
          <w:b/>
        </w:rPr>
        <w:t>publicaciones</w:t>
      </w:r>
      <w:r w:rsidRPr="002D4C66">
        <w:rPr>
          <w:b/>
        </w:rPr>
        <w:t xml:space="preserve"> de datos </w:t>
      </w:r>
      <w:r w:rsidR="00E620DB" w:rsidRPr="002D4C66">
        <w:rPr>
          <w:b/>
        </w:rPr>
        <w:t>abiertos</w:t>
      </w:r>
      <w:r w:rsidR="00E620DB" w:rsidRPr="002D4C66">
        <w:t xml:space="preserve"> en el portal Distrital.</w:t>
      </w:r>
    </w:p>
    <w:p w14:paraId="16777528" w14:textId="3E7B76E3" w:rsidR="00965D87" w:rsidRPr="002D4C66" w:rsidRDefault="00965D87" w:rsidP="00ED5076">
      <w:pPr>
        <w:pStyle w:val="Textoindependiente"/>
        <w:spacing w:before="1"/>
      </w:pPr>
    </w:p>
    <w:p w14:paraId="218CB1D1" w14:textId="7F97FCBC" w:rsidR="00325D8B" w:rsidRPr="002D4C66" w:rsidRDefault="00325D8B" w:rsidP="00ED5076">
      <w:pPr>
        <w:pStyle w:val="Textoindependiente"/>
        <w:spacing w:before="1"/>
      </w:pPr>
    </w:p>
    <w:p w14:paraId="04C7A4B9" w14:textId="7A06FA63" w:rsidR="00325D8B" w:rsidRPr="002D4C66" w:rsidRDefault="00325D8B" w:rsidP="00ED5076">
      <w:pPr>
        <w:pStyle w:val="Textoindependiente"/>
        <w:spacing w:before="1"/>
      </w:pPr>
    </w:p>
    <w:p w14:paraId="78C0961B" w14:textId="0F4B8A9D" w:rsidR="00325D8B" w:rsidRPr="002D4C66" w:rsidRDefault="00325D8B" w:rsidP="00ED5076">
      <w:pPr>
        <w:pStyle w:val="Textoindependiente"/>
        <w:spacing w:before="1"/>
      </w:pPr>
    </w:p>
    <w:p w14:paraId="601165CD" w14:textId="167B4F3A" w:rsidR="00325D8B" w:rsidRPr="002D4C66" w:rsidRDefault="00325D8B" w:rsidP="00ED5076">
      <w:pPr>
        <w:pStyle w:val="Textoindependiente"/>
        <w:spacing w:before="1"/>
      </w:pPr>
    </w:p>
    <w:p w14:paraId="139B312D" w14:textId="43BA3B4D" w:rsidR="00325D8B" w:rsidRPr="002D4C66" w:rsidRDefault="00325D8B" w:rsidP="00ED5076">
      <w:pPr>
        <w:pStyle w:val="Textoindependiente"/>
        <w:spacing w:before="1"/>
      </w:pPr>
    </w:p>
    <w:p w14:paraId="5A81DC67" w14:textId="42F136AE" w:rsidR="00325D8B" w:rsidRPr="002D4C66" w:rsidRDefault="00325D8B" w:rsidP="00ED5076">
      <w:pPr>
        <w:pStyle w:val="Textoindependiente"/>
        <w:spacing w:before="1"/>
      </w:pPr>
    </w:p>
    <w:p w14:paraId="3ACB9431" w14:textId="2F00F39E" w:rsidR="00325D8B" w:rsidRPr="002D4C66" w:rsidRDefault="00325D8B" w:rsidP="00ED5076">
      <w:pPr>
        <w:pStyle w:val="Textoindependiente"/>
        <w:spacing w:before="1"/>
      </w:pPr>
    </w:p>
    <w:p w14:paraId="528EC9BE" w14:textId="4ADE5397" w:rsidR="00325D8B" w:rsidRPr="002D4C66" w:rsidRDefault="00325D8B" w:rsidP="00ED5076">
      <w:pPr>
        <w:pStyle w:val="Textoindependiente"/>
        <w:spacing w:before="1"/>
      </w:pPr>
    </w:p>
    <w:p w14:paraId="4E39B254" w14:textId="167B1EA1" w:rsidR="00325D8B" w:rsidRPr="002D4C66" w:rsidRDefault="00325D8B" w:rsidP="00ED5076">
      <w:pPr>
        <w:pStyle w:val="Textoindependiente"/>
        <w:spacing w:before="1"/>
      </w:pPr>
    </w:p>
    <w:p w14:paraId="0C52BF5D" w14:textId="5D840117" w:rsidR="00325D8B" w:rsidRPr="002D4C66" w:rsidRDefault="00325D8B" w:rsidP="00ED5076">
      <w:pPr>
        <w:pStyle w:val="Textoindependiente"/>
        <w:spacing w:before="1"/>
      </w:pPr>
    </w:p>
    <w:p w14:paraId="2C2AB2F0" w14:textId="77777777" w:rsidR="00325D8B" w:rsidRPr="002D4C66" w:rsidRDefault="00325D8B" w:rsidP="00ED5076">
      <w:pPr>
        <w:pStyle w:val="Textoindependiente"/>
        <w:spacing w:before="1"/>
      </w:pPr>
    </w:p>
    <w:p w14:paraId="7FD64117" w14:textId="77777777" w:rsidR="00965D87" w:rsidRPr="002D4C66" w:rsidRDefault="00965D87" w:rsidP="00A41580">
      <w:pPr>
        <w:pStyle w:val="Textoindependiente"/>
        <w:numPr>
          <w:ilvl w:val="0"/>
          <w:numId w:val="14"/>
        </w:numPr>
        <w:spacing w:before="9"/>
        <w:ind w:left="0"/>
        <w:outlineLvl w:val="0"/>
        <w:rPr>
          <w:rFonts w:asciiTheme="minorHAnsi" w:hAnsiTheme="minorHAnsi" w:cstheme="minorHAnsi"/>
          <w:b/>
          <w:color w:val="943634" w:themeColor="accent2" w:themeShade="BF"/>
          <w:sz w:val="24"/>
          <w:szCs w:val="24"/>
        </w:rPr>
      </w:pPr>
      <w:bookmarkStart w:id="18" w:name="_Toc108620137"/>
      <w:r w:rsidRPr="002D4C66">
        <w:rPr>
          <w:rFonts w:asciiTheme="minorHAnsi" w:hAnsiTheme="minorHAnsi" w:cstheme="minorHAnsi"/>
          <w:b/>
          <w:color w:val="943634" w:themeColor="accent2" w:themeShade="BF"/>
          <w:sz w:val="24"/>
          <w:szCs w:val="24"/>
        </w:rPr>
        <w:t>OFICINA CENTRO DE COMANDO, CONTROL, COMUNICACIONES Y CÓMPUTO-C4</w:t>
      </w:r>
      <w:bookmarkEnd w:id="18"/>
    </w:p>
    <w:p w14:paraId="598C0D15" w14:textId="77777777" w:rsidR="00965D87" w:rsidRPr="002D4C66" w:rsidRDefault="00965D87" w:rsidP="00ED5076">
      <w:pPr>
        <w:pStyle w:val="Ttulo1"/>
        <w:tabs>
          <w:tab w:val="left" w:pos="822"/>
          <w:tab w:val="left" w:pos="823"/>
        </w:tabs>
        <w:ind w:left="0" w:firstLine="0"/>
      </w:pPr>
    </w:p>
    <w:p w14:paraId="6CDED709" w14:textId="77777777" w:rsidR="00D62EF6" w:rsidRPr="002D4C66" w:rsidRDefault="000A62AA" w:rsidP="00ED5076">
      <w:pPr>
        <w:pStyle w:val="Ttulo1"/>
        <w:tabs>
          <w:tab w:val="left" w:pos="822"/>
          <w:tab w:val="left" w:pos="823"/>
        </w:tabs>
        <w:ind w:left="0" w:firstLine="0"/>
        <w:jc w:val="center"/>
      </w:pPr>
      <w:r w:rsidRPr="002D4C66">
        <w:rPr>
          <w:noProof/>
          <w:lang w:val="es-CO" w:eastAsia="es-CO"/>
        </w:rPr>
        <w:drawing>
          <wp:inline distT="0" distB="0" distL="0" distR="0" wp14:anchorId="02D6CD2F" wp14:editId="691ECED5">
            <wp:extent cx="4572000" cy="1676400"/>
            <wp:effectExtent l="0" t="0" r="0" b="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BEC7080" w14:textId="77777777" w:rsidR="00965D87" w:rsidRPr="002D4C66" w:rsidRDefault="00965D87" w:rsidP="00ED5076">
      <w:pPr>
        <w:spacing w:before="1"/>
        <w:jc w:val="center"/>
        <w:rPr>
          <w:rFonts w:asciiTheme="minorHAnsi" w:hAnsiTheme="minorHAnsi" w:cstheme="minorHAnsi"/>
          <w:sz w:val="16"/>
          <w:szCs w:val="16"/>
        </w:rPr>
      </w:pPr>
      <w:r w:rsidRPr="002D4C66">
        <w:rPr>
          <w:rFonts w:asciiTheme="minorHAnsi" w:hAnsiTheme="minorHAnsi" w:cstheme="minorHAnsi"/>
          <w:sz w:val="16"/>
          <w:szCs w:val="16"/>
        </w:rPr>
        <w:t>Fuente:</w:t>
      </w:r>
      <w:r w:rsidRPr="002D4C66">
        <w:rPr>
          <w:rFonts w:asciiTheme="minorHAnsi" w:hAnsiTheme="minorHAnsi" w:cstheme="minorHAnsi"/>
          <w:spacing w:val="-5"/>
          <w:sz w:val="16"/>
          <w:szCs w:val="16"/>
        </w:rPr>
        <w:t xml:space="preserve"> </w:t>
      </w:r>
      <w:r w:rsidRPr="002D4C66">
        <w:rPr>
          <w:rFonts w:asciiTheme="minorHAnsi" w:hAnsiTheme="minorHAnsi" w:cstheme="minorHAnsi"/>
          <w:sz w:val="16"/>
          <w:szCs w:val="16"/>
        </w:rPr>
        <w:t>Reporte</w:t>
      </w:r>
      <w:r w:rsidRPr="002D4C66">
        <w:rPr>
          <w:rFonts w:asciiTheme="minorHAnsi" w:hAnsiTheme="minorHAnsi" w:cstheme="minorHAnsi"/>
          <w:spacing w:val="-7"/>
          <w:sz w:val="16"/>
          <w:szCs w:val="16"/>
        </w:rPr>
        <w:t xml:space="preserve"> </w:t>
      </w:r>
      <w:r w:rsidRPr="002D4C66">
        <w:rPr>
          <w:rFonts w:asciiTheme="minorHAnsi" w:hAnsiTheme="minorHAnsi" w:cstheme="minorHAnsi"/>
          <w:sz w:val="16"/>
          <w:szCs w:val="16"/>
        </w:rPr>
        <w:t>Dependencias</w:t>
      </w:r>
      <w:r w:rsidRPr="002D4C66">
        <w:rPr>
          <w:rFonts w:asciiTheme="minorHAnsi" w:hAnsiTheme="minorHAnsi" w:cstheme="minorHAnsi"/>
          <w:spacing w:val="-2"/>
          <w:sz w:val="16"/>
          <w:szCs w:val="16"/>
        </w:rPr>
        <w:t xml:space="preserve"> </w:t>
      </w:r>
      <w:r w:rsidRPr="002D4C66">
        <w:rPr>
          <w:rFonts w:asciiTheme="minorHAnsi" w:hAnsiTheme="minorHAnsi" w:cstheme="minorHAnsi"/>
          <w:sz w:val="16"/>
          <w:szCs w:val="16"/>
        </w:rPr>
        <w:t>POA</w:t>
      </w:r>
      <w:r w:rsidRPr="002D4C66">
        <w:rPr>
          <w:rFonts w:asciiTheme="minorHAnsi" w:hAnsiTheme="minorHAnsi" w:cstheme="minorHAnsi"/>
          <w:spacing w:val="1"/>
          <w:sz w:val="16"/>
          <w:szCs w:val="16"/>
        </w:rPr>
        <w:t xml:space="preserve"> </w:t>
      </w:r>
      <w:r w:rsidRPr="002D4C66">
        <w:rPr>
          <w:rFonts w:asciiTheme="minorHAnsi" w:hAnsiTheme="minorHAnsi" w:cstheme="minorHAnsi"/>
          <w:sz w:val="16"/>
          <w:szCs w:val="16"/>
        </w:rPr>
        <w:t>–</w:t>
      </w:r>
      <w:r w:rsidRPr="002D4C66">
        <w:rPr>
          <w:rFonts w:asciiTheme="minorHAnsi" w:hAnsiTheme="minorHAnsi" w:cstheme="minorHAnsi"/>
          <w:spacing w:val="-8"/>
          <w:sz w:val="16"/>
          <w:szCs w:val="16"/>
        </w:rPr>
        <w:t xml:space="preserve"> </w:t>
      </w:r>
      <w:r w:rsidRPr="002D4C66">
        <w:rPr>
          <w:rFonts w:asciiTheme="minorHAnsi" w:hAnsiTheme="minorHAnsi" w:cstheme="minorHAnsi"/>
          <w:sz w:val="16"/>
          <w:szCs w:val="16"/>
        </w:rPr>
        <w:t>Oficina</w:t>
      </w:r>
      <w:r w:rsidRPr="002D4C66">
        <w:rPr>
          <w:rFonts w:asciiTheme="minorHAnsi" w:hAnsiTheme="minorHAnsi" w:cstheme="minorHAnsi"/>
          <w:spacing w:val="-9"/>
          <w:sz w:val="16"/>
          <w:szCs w:val="16"/>
        </w:rPr>
        <w:t xml:space="preserve"> </w:t>
      </w:r>
      <w:r w:rsidRPr="002D4C66">
        <w:rPr>
          <w:rFonts w:asciiTheme="minorHAnsi" w:hAnsiTheme="minorHAnsi" w:cstheme="minorHAnsi"/>
          <w:sz w:val="16"/>
          <w:szCs w:val="16"/>
        </w:rPr>
        <w:t>Asesora</w:t>
      </w:r>
      <w:r w:rsidRPr="002D4C66">
        <w:rPr>
          <w:rFonts w:asciiTheme="minorHAnsi" w:hAnsiTheme="minorHAnsi" w:cstheme="minorHAnsi"/>
          <w:spacing w:val="-4"/>
          <w:sz w:val="16"/>
          <w:szCs w:val="16"/>
        </w:rPr>
        <w:t xml:space="preserve"> </w:t>
      </w:r>
      <w:r w:rsidRPr="002D4C66">
        <w:rPr>
          <w:rFonts w:asciiTheme="minorHAnsi" w:hAnsiTheme="minorHAnsi" w:cstheme="minorHAnsi"/>
          <w:sz w:val="16"/>
          <w:szCs w:val="16"/>
        </w:rPr>
        <w:t>de</w:t>
      </w:r>
      <w:r w:rsidRPr="002D4C66">
        <w:rPr>
          <w:rFonts w:asciiTheme="minorHAnsi" w:hAnsiTheme="minorHAnsi" w:cstheme="minorHAnsi"/>
          <w:spacing w:val="-9"/>
          <w:sz w:val="16"/>
          <w:szCs w:val="16"/>
        </w:rPr>
        <w:t xml:space="preserve"> </w:t>
      </w:r>
      <w:r w:rsidRPr="002D4C66">
        <w:rPr>
          <w:rFonts w:asciiTheme="minorHAnsi" w:hAnsiTheme="minorHAnsi" w:cstheme="minorHAnsi"/>
          <w:sz w:val="16"/>
          <w:szCs w:val="16"/>
        </w:rPr>
        <w:t>Planeación</w:t>
      </w:r>
    </w:p>
    <w:p w14:paraId="78A4BEA1" w14:textId="77777777" w:rsidR="00965D87" w:rsidRPr="002D4C66" w:rsidRDefault="00965D87" w:rsidP="00ED5076">
      <w:pPr>
        <w:pStyle w:val="Textoindependiente"/>
        <w:spacing w:before="2"/>
      </w:pPr>
    </w:p>
    <w:p w14:paraId="6332286A" w14:textId="77777777" w:rsidR="005B2E2A" w:rsidRPr="002D4C66" w:rsidRDefault="00965D87" w:rsidP="00ED5076">
      <w:pPr>
        <w:tabs>
          <w:tab w:val="left" w:pos="463"/>
        </w:tabs>
        <w:spacing w:before="5"/>
        <w:jc w:val="both"/>
        <w:rPr>
          <w:rFonts w:ascii="Calibri" w:eastAsia="Calibri" w:hAnsi="Calibri" w:cs="Calibri"/>
          <w:sz w:val="22"/>
          <w:szCs w:val="22"/>
          <w:lang w:eastAsia="en-US"/>
        </w:rPr>
      </w:pPr>
      <w:r w:rsidRPr="002D4C66">
        <w:rPr>
          <w:rFonts w:ascii="Calibri" w:eastAsia="Calibri" w:hAnsi="Calibri" w:cs="Calibri"/>
          <w:sz w:val="22"/>
          <w:szCs w:val="22"/>
          <w:lang w:eastAsia="en-US"/>
        </w:rPr>
        <w:t>La Oficina Centro Comando, Control, Comunicaciones y Cómputo</w:t>
      </w:r>
      <w:r w:rsidR="00DD6B09" w:rsidRPr="002D4C66">
        <w:rPr>
          <w:rFonts w:ascii="Calibri" w:eastAsia="Calibri" w:hAnsi="Calibri" w:cs="Calibri"/>
          <w:sz w:val="22"/>
          <w:szCs w:val="22"/>
          <w:lang w:eastAsia="en-US"/>
        </w:rPr>
        <w:t xml:space="preserve"> – C4</w:t>
      </w:r>
      <w:r w:rsidRPr="002D4C66">
        <w:rPr>
          <w:rFonts w:ascii="Calibri" w:eastAsia="Calibri" w:hAnsi="Calibri" w:cs="Calibri"/>
          <w:sz w:val="22"/>
          <w:szCs w:val="22"/>
          <w:lang w:eastAsia="en-US"/>
        </w:rPr>
        <w:t xml:space="preserve"> tiene 5 metas, las cuales </w:t>
      </w:r>
      <w:r w:rsidR="005B2E2A" w:rsidRPr="002D4C66">
        <w:rPr>
          <w:rFonts w:ascii="Calibri" w:eastAsia="Calibri" w:hAnsi="Calibri" w:cs="Calibri"/>
          <w:sz w:val="22"/>
          <w:szCs w:val="22"/>
          <w:lang w:eastAsia="en-US"/>
        </w:rPr>
        <w:t xml:space="preserve">las programó en su totalidad </w:t>
      </w:r>
      <w:r w:rsidRPr="002D4C66">
        <w:rPr>
          <w:rFonts w:ascii="Calibri" w:eastAsia="Calibri" w:hAnsi="Calibri" w:cs="Calibri"/>
          <w:sz w:val="22"/>
          <w:szCs w:val="22"/>
          <w:lang w:eastAsia="en-US"/>
        </w:rPr>
        <w:t xml:space="preserve">para el </w:t>
      </w:r>
      <w:r w:rsidR="005B2E2A" w:rsidRPr="002D4C66">
        <w:rPr>
          <w:rFonts w:ascii="Calibri" w:eastAsia="Calibri" w:hAnsi="Calibri" w:cs="Calibri"/>
          <w:sz w:val="22"/>
          <w:szCs w:val="22"/>
          <w:lang w:eastAsia="en-US"/>
        </w:rPr>
        <w:t>segundo</w:t>
      </w:r>
      <w:r w:rsidRPr="002D4C66">
        <w:rPr>
          <w:rFonts w:ascii="Calibri" w:eastAsia="Calibri" w:hAnsi="Calibri" w:cs="Calibri"/>
          <w:sz w:val="22"/>
          <w:szCs w:val="22"/>
          <w:lang w:eastAsia="en-US"/>
        </w:rPr>
        <w:t xml:space="preserve"> trimestre. El porcentaje promedio de avance acumulado en el trimestre fue de 10</w:t>
      </w:r>
      <w:r w:rsidR="005B2E2A" w:rsidRPr="002D4C66">
        <w:rPr>
          <w:rFonts w:ascii="Calibri" w:eastAsia="Calibri" w:hAnsi="Calibri" w:cs="Calibri"/>
          <w:sz w:val="22"/>
          <w:szCs w:val="22"/>
          <w:lang w:eastAsia="en-US"/>
        </w:rPr>
        <w:t>0</w:t>
      </w:r>
      <w:r w:rsidRPr="002D4C66">
        <w:rPr>
          <w:rFonts w:ascii="Calibri" w:eastAsia="Calibri" w:hAnsi="Calibri" w:cs="Calibri"/>
          <w:sz w:val="22"/>
          <w:szCs w:val="22"/>
          <w:lang w:eastAsia="en-US"/>
        </w:rPr>
        <w:t>%, y el avance anual del 5</w:t>
      </w:r>
      <w:r w:rsidR="005B2E2A" w:rsidRPr="002D4C66">
        <w:rPr>
          <w:rFonts w:ascii="Calibri" w:eastAsia="Calibri" w:hAnsi="Calibri" w:cs="Calibri"/>
          <w:sz w:val="22"/>
          <w:szCs w:val="22"/>
          <w:lang w:eastAsia="en-US"/>
        </w:rPr>
        <w:t>9</w:t>
      </w:r>
      <w:r w:rsidRPr="002D4C66">
        <w:rPr>
          <w:rFonts w:ascii="Calibri" w:eastAsia="Calibri" w:hAnsi="Calibri" w:cs="Calibri"/>
          <w:sz w:val="22"/>
          <w:szCs w:val="22"/>
          <w:lang w:eastAsia="en-US"/>
        </w:rPr>
        <w:t xml:space="preserve">%, </w:t>
      </w:r>
    </w:p>
    <w:p w14:paraId="16454327" w14:textId="77777777" w:rsidR="00DD6B09" w:rsidRPr="002D4C66" w:rsidRDefault="00DD6B09" w:rsidP="00ED5076">
      <w:pPr>
        <w:tabs>
          <w:tab w:val="left" w:pos="463"/>
        </w:tabs>
        <w:spacing w:before="5"/>
        <w:jc w:val="both"/>
        <w:rPr>
          <w:rFonts w:ascii="Calibri" w:eastAsia="Calibri" w:hAnsi="Calibri" w:cs="Calibri"/>
          <w:sz w:val="22"/>
          <w:szCs w:val="22"/>
          <w:lang w:eastAsia="en-US"/>
        </w:rPr>
      </w:pPr>
    </w:p>
    <w:p w14:paraId="7A2DDE12" w14:textId="77777777" w:rsidR="005B2E2A" w:rsidRPr="002D4C66" w:rsidRDefault="00DD6B09" w:rsidP="00ED5076">
      <w:pPr>
        <w:tabs>
          <w:tab w:val="left" w:pos="463"/>
        </w:tabs>
        <w:spacing w:before="5"/>
        <w:jc w:val="both"/>
        <w:rPr>
          <w:rFonts w:ascii="Calibri" w:eastAsia="Calibri" w:hAnsi="Calibri" w:cs="Calibri"/>
          <w:sz w:val="22"/>
          <w:szCs w:val="22"/>
          <w:lang w:eastAsia="en-US"/>
        </w:rPr>
      </w:pPr>
      <w:r w:rsidRPr="002D4C66">
        <w:rPr>
          <w:rFonts w:ascii="Calibri" w:eastAsia="Calibri" w:hAnsi="Calibri" w:cs="Calibri"/>
          <w:sz w:val="22"/>
          <w:szCs w:val="22"/>
          <w:lang w:eastAsia="en-US"/>
        </w:rPr>
        <w:t>Los principales avances del segundo trimestre se presentan a continuación:</w:t>
      </w:r>
    </w:p>
    <w:p w14:paraId="4CAD4D80" w14:textId="77777777" w:rsidR="00DD6B09" w:rsidRPr="002D4C66" w:rsidRDefault="00DD6B09" w:rsidP="00ED5076">
      <w:pPr>
        <w:tabs>
          <w:tab w:val="left" w:pos="463"/>
        </w:tabs>
        <w:spacing w:before="5"/>
        <w:jc w:val="both"/>
        <w:rPr>
          <w:rFonts w:ascii="Calibri" w:eastAsia="Calibri" w:hAnsi="Calibri" w:cs="Calibri"/>
          <w:sz w:val="22"/>
          <w:szCs w:val="22"/>
          <w:lang w:eastAsia="en-US"/>
        </w:rPr>
      </w:pPr>
    </w:p>
    <w:p w14:paraId="2F83162C" w14:textId="77777777" w:rsidR="00965D87" w:rsidRPr="002D4C66" w:rsidRDefault="00965D87" w:rsidP="00DD6B09">
      <w:pPr>
        <w:pStyle w:val="Prrafodelista"/>
        <w:numPr>
          <w:ilvl w:val="0"/>
          <w:numId w:val="3"/>
        </w:numPr>
        <w:tabs>
          <w:tab w:val="left" w:pos="567"/>
        </w:tabs>
        <w:spacing w:before="5"/>
        <w:ind w:left="426" w:hanging="284"/>
        <w:jc w:val="both"/>
        <w:rPr>
          <w:b/>
        </w:rPr>
      </w:pPr>
      <w:r w:rsidRPr="002D4C66">
        <w:rPr>
          <w:b/>
        </w:rPr>
        <w:t>Se interconectaron 69 cámaras privadas al sistema de video vigilancia distribuidos en 16 puntos</w:t>
      </w:r>
      <w:r w:rsidR="00A37980" w:rsidRPr="002D4C66">
        <w:rPr>
          <w:b/>
        </w:rPr>
        <w:t>.</w:t>
      </w:r>
      <w:r w:rsidRPr="002D4C66">
        <w:rPr>
          <w:b/>
        </w:rPr>
        <w:t xml:space="preserve"> </w:t>
      </w:r>
    </w:p>
    <w:p w14:paraId="52F65453" w14:textId="77777777" w:rsidR="005B2E2A" w:rsidRPr="002D4C66" w:rsidRDefault="005B2E2A" w:rsidP="00DD6B09">
      <w:pPr>
        <w:pStyle w:val="Prrafodelista"/>
        <w:numPr>
          <w:ilvl w:val="0"/>
          <w:numId w:val="3"/>
        </w:numPr>
        <w:tabs>
          <w:tab w:val="left" w:pos="567"/>
        </w:tabs>
        <w:spacing w:before="5"/>
        <w:ind w:left="426" w:hanging="284"/>
        <w:jc w:val="both"/>
      </w:pPr>
      <w:r w:rsidRPr="002D4C66">
        <w:t xml:space="preserve">Se </w:t>
      </w:r>
      <w:r w:rsidR="00A37980" w:rsidRPr="002D4C66">
        <w:t xml:space="preserve">estructuró </w:t>
      </w:r>
      <w:r w:rsidRPr="002D4C66">
        <w:t xml:space="preserve">el </w:t>
      </w:r>
      <w:r w:rsidRPr="002D4C66">
        <w:rPr>
          <w:b/>
        </w:rPr>
        <w:t>documento para la adquisición y puesta en funcionamiento de cámaras con sistema de analítica para lectura de placas en el SVV de Bogotá</w:t>
      </w:r>
      <w:r w:rsidRPr="002D4C66">
        <w:t>.</w:t>
      </w:r>
    </w:p>
    <w:p w14:paraId="4F0DD2C9" w14:textId="77777777" w:rsidR="005B2E2A" w:rsidRPr="002D4C66" w:rsidRDefault="005B2E2A" w:rsidP="00DD6B09">
      <w:pPr>
        <w:pStyle w:val="Prrafodelista"/>
        <w:numPr>
          <w:ilvl w:val="0"/>
          <w:numId w:val="3"/>
        </w:numPr>
        <w:tabs>
          <w:tab w:val="left" w:pos="567"/>
        </w:tabs>
        <w:spacing w:before="5"/>
        <w:ind w:left="426" w:hanging="284"/>
        <w:jc w:val="both"/>
      </w:pPr>
      <w:r w:rsidRPr="002D4C66">
        <w:t xml:space="preserve">En conjunto </w:t>
      </w:r>
      <w:r w:rsidRPr="002D4C66">
        <w:rPr>
          <w:b/>
        </w:rPr>
        <w:t>con la</w:t>
      </w:r>
      <w:r w:rsidRPr="002D4C66">
        <w:t xml:space="preserve"> </w:t>
      </w:r>
      <w:r w:rsidRPr="002D4C66">
        <w:rPr>
          <w:b/>
        </w:rPr>
        <w:t>ETB se preparó la oferta para la dotación y puesta en funcionamiento de la sala SOARS</w:t>
      </w:r>
      <w:r w:rsidRPr="002D4C66">
        <w:t xml:space="preserve"> para el </w:t>
      </w:r>
      <w:r w:rsidR="006D3914" w:rsidRPr="002D4C66">
        <w:t>análisis</w:t>
      </w:r>
      <w:r w:rsidRPr="002D4C66">
        <w:t xml:space="preserve"> de información operativa para el C4</w:t>
      </w:r>
      <w:r w:rsidR="00A37980" w:rsidRPr="002D4C66">
        <w:t>.</w:t>
      </w:r>
    </w:p>
    <w:p w14:paraId="605C52AB" w14:textId="77777777" w:rsidR="005B2E2A" w:rsidRPr="002D4C66" w:rsidRDefault="005B2E2A" w:rsidP="00DD6B09">
      <w:pPr>
        <w:pStyle w:val="Prrafodelista"/>
        <w:numPr>
          <w:ilvl w:val="0"/>
          <w:numId w:val="3"/>
        </w:numPr>
        <w:tabs>
          <w:tab w:val="left" w:pos="567"/>
        </w:tabs>
        <w:spacing w:before="5"/>
        <w:ind w:left="426" w:hanging="284"/>
        <w:jc w:val="both"/>
      </w:pPr>
      <w:r w:rsidRPr="002D4C66">
        <w:t xml:space="preserve">Durante el segundo trimestre del 2022 </w:t>
      </w:r>
      <w:r w:rsidRPr="002D4C66">
        <w:rPr>
          <w:b/>
        </w:rPr>
        <w:t xml:space="preserve">se habilitaron para visualizar/ </w:t>
      </w:r>
      <w:r w:rsidR="007E3432" w:rsidRPr="002D4C66">
        <w:rPr>
          <w:b/>
        </w:rPr>
        <w:t>interconectar 51</w:t>
      </w:r>
      <w:r w:rsidRPr="002D4C66">
        <w:rPr>
          <w:b/>
        </w:rPr>
        <w:t xml:space="preserve"> cámaras</w:t>
      </w:r>
      <w:r w:rsidR="00A37980" w:rsidRPr="002D4C66">
        <w:rPr>
          <w:b/>
        </w:rPr>
        <w:t>.</w:t>
      </w:r>
    </w:p>
    <w:p w14:paraId="50DC484E" w14:textId="77777777" w:rsidR="005B2E2A" w:rsidRPr="002D4C66" w:rsidRDefault="005B2E2A" w:rsidP="00DD6B09">
      <w:pPr>
        <w:pStyle w:val="Prrafodelista"/>
        <w:numPr>
          <w:ilvl w:val="0"/>
          <w:numId w:val="3"/>
        </w:numPr>
        <w:tabs>
          <w:tab w:val="left" w:pos="567"/>
        </w:tabs>
        <w:spacing w:before="5"/>
        <w:ind w:left="426" w:hanging="284"/>
        <w:jc w:val="both"/>
      </w:pPr>
      <w:r w:rsidRPr="002D4C66">
        <w:t xml:space="preserve">Se realizó la </w:t>
      </w:r>
      <w:r w:rsidRPr="002D4C66">
        <w:rPr>
          <w:b/>
        </w:rPr>
        <w:t xml:space="preserve">selección y adecuación del espacio de la oficina de telemática de </w:t>
      </w:r>
      <w:r w:rsidR="00CD11DC" w:rsidRPr="002D4C66">
        <w:rPr>
          <w:b/>
        </w:rPr>
        <w:t>policía</w:t>
      </w:r>
      <w:r w:rsidRPr="002D4C66">
        <w:rPr>
          <w:b/>
        </w:rPr>
        <w:t xml:space="preserve"> para realizar la configuración, cargue y descargue de información de las cámaras corporales </w:t>
      </w:r>
      <w:r w:rsidRPr="002D4C66">
        <w:t>adquiridas para iniciar el piloto</w:t>
      </w:r>
      <w:r w:rsidR="00A37980" w:rsidRPr="002D4C66">
        <w:t>.</w:t>
      </w:r>
    </w:p>
    <w:p w14:paraId="2DCEBE8A" w14:textId="77777777" w:rsidR="00A41580" w:rsidRPr="002D4C66" w:rsidRDefault="00A41580" w:rsidP="00A41580">
      <w:pPr>
        <w:pStyle w:val="Textoindependiente"/>
        <w:spacing w:before="9"/>
        <w:outlineLvl w:val="0"/>
        <w:rPr>
          <w:sz w:val="26"/>
        </w:rPr>
      </w:pPr>
    </w:p>
    <w:p w14:paraId="6F7084AE" w14:textId="77777777" w:rsidR="00426804" w:rsidRPr="002D4C66" w:rsidRDefault="00426804" w:rsidP="00077248">
      <w:pPr>
        <w:pStyle w:val="Textoindependiente"/>
        <w:spacing w:before="9"/>
        <w:rPr>
          <w:sz w:val="26"/>
        </w:rPr>
      </w:pPr>
    </w:p>
    <w:p w14:paraId="4A9EEB2A" w14:textId="77777777" w:rsidR="00426804" w:rsidRPr="002D4C66" w:rsidRDefault="00426804" w:rsidP="00077248">
      <w:pPr>
        <w:pStyle w:val="Textoindependiente"/>
        <w:spacing w:before="9"/>
        <w:rPr>
          <w:sz w:val="26"/>
        </w:rPr>
      </w:pPr>
    </w:p>
    <w:p w14:paraId="4DB09016" w14:textId="77777777" w:rsidR="00426804" w:rsidRPr="002D4C66" w:rsidRDefault="00426804" w:rsidP="00077248">
      <w:pPr>
        <w:pStyle w:val="Textoindependiente"/>
        <w:spacing w:before="9"/>
        <w:rPr>
          <w:sz w:val="26"/>
        </w:rPr>
      </w:pPr>
    </w:p>
    <w:p w14:paraId="23440C4F" w14:textId="29EB5F20" w:rsidR="00ED5790" w:rsidRPr="002D4C66" w:rsidRDefault="00ED5790" w:rsidP="00077248">
      <w:pPr>
        <w:pStyle w:val="Textoindependiente"/>
        <w:spacing w:before="9"/>
        <w:rPr>
          <w:sz w:val="26"/>
        </w:rPr>
      </w:pPr>
    </w:p>
    <w:p w14:paraId="0499098C" w14:textId="77777777" w:rsidR="00ED5790" w:rsidRPr="002D4C66" w:rsidRDefault="00ED5790" w:rsidP="00077248">
      <w:pPr>
        <w:pStyle w:val="Textoindependiente"/>
        <w:spacing w:before="9"/>
        <w:rPr>
          <w:sz w:val="26"/>
        </w:rPr>
      </w:pPr>
    </w:p>
    <w:p w14:paraId="7E0FE0F9" w14:textId="77777777" w:rsidR="00ED5790" w:rsidRPr="002D4C66" w:rsidRDefault="00ED5790" w:rsidP="00077248">
      <w:pPr>
        <w:pStyle w:val="Textoindependiente"/>
        <w:spacing w:before="9"/>
        <w:rPr>
          <w:sz w:val="26"/>
        </w:rPr>
      </w:pPr>
    </w:p>
    <w:p w14:paraId="4236BB99" w14:textId="77777777" w:rsidR="00ED5790" w:rsidRPr="002D4C66" w:rsidRDefault="00ED5790" w:rsidP="00077248">
      <w:pPr>
        <w:pStyle w:val="Textoindependiente"/>
        <w:spacing w:before="9"/>
        <w:rPr>
          <w:sz w:val="26"/>
        </w:rPr>
      </w:pPr>
    </w:p>
    <w:p w14:paraId="48C7C242" w14:textId="77777777" w:rsidR="00ED5790" w:rsidRPr="002D4C66" w:rsidRDefault="00ED5790" w:rsidP="00077248">
      <w:pPr>
        <w:pStyle w:val="Textoindependiente"/>
        <w:spacing w:before="9"/>
        <w:rPr>
          <w:sz w:val="26"/>
        </w:rPr>
      </w:pPr>
    </w:p>
    <w:p w14:paraId="32744A79" w14:textId="77777777" w:rsidR="00ED5790" w:rsidRPr="002D4C66" w:rsidRDefault="00ED5790" w:rsidP="00077248">
      <w:pPr>
        <w:pStyle w:val="Textoindependiente"/>
        <w:spacing w:before="9"/>
        <w:rPr>
          <w:sz w:val="26"/>
        </w:rPr>
      </w:pPr>
    </w:p>
    <w:p w14:paraId="3259DE66" w14:textId="77777777" w:rsidR="00ED5790" w:rsidRPr="002D4C66" w:rsidRDefault="00ED5790" w:rsidP="00077248">
      <w:pPr>
        <w:pStyle w:val="Textoindependiente"/>
        <w:spacing w:before="9"/>
        <w:rPr>
          <w:sz w:val="26"/>
        </w:rPr>
      </w:pPr>
    </w:p>
    <w:p w14:paraId="3CB5ABBF" w14:textId="77777777" w:rsidR="00ED5790" w:rsidRPr="002D4C66" w:rsidRDefault="00ED5790" w:rsidP="00077248">
      <w:pPr>
        <w:pStyle w:val="Textoindependiente"/>
        <w:spacing w:before="9"/>
        <w:rPr>
          <w:sz w:val="26"/>
        </w:rPr>
      </w:pPr>
    </w:p>
    <w:p w14:paraId="208A9D2C" w14:textId="77777777" w:rsidR="00426804" w:rsidRPr="002D4C66" w:rsidRDefault="00426804" w:rsidP="00077248">
      <w:pPr>
        <w:pStyle w:val="Textoindependiente"/>
        <w:spacing w:before="9"/>
        <w:rPr>
          <w:rFonts w:asciiTheme="minorHAnsi" w:hAnsiTheme="minorHAnsi" w:cstheme="minorHAnsi"/>
          <w:b/>
          <w:color w:val="943634" w:themeColor="accent2" w:themeShade="BF"/>
          <w:sz w:val="24"/>
          <w:szCs w:val="24"/>
        </w:rPr>
      </w:pPr>
    </w:p>
    <w:p w14:paraId="00BC7236" w14:textId="77777777" w:rsidR="00965D87" w:rsidRPr="002D4C66" w:rsidRDefault="00965D87" w:rsidP="00ED5076">
      <w:pPr>
        <w:pStyle w:val="Textoindependiente"/>
        <w:numPr>
          <w:ilvl w:val="0"/>
          <w:numId w:val="14"/>
        </w:numPr>
        <w:spacing w:before="9"/>
        <w:ind w:left="0"/>
        <w:outlineLvl w:val="0"/>
        <w:rPr>
          <w:rFonts w:asciiTheme="minorHAnsi" w:hAnsiTheme="minorHAnsi" w:cstheme="minorHAnsi"/>
          <w:b/>
          <w:color w:val="943634" w:themeColor="accent2" w:themeShade="BF"/>
          <w:sz w:val="24"/>
          <w:szCs w:val="24"/>
        </w:rPr>
      </w:pPr>
      <w:bookmarkStart w:id="19" w:name="_Toc108620139"/>
      <w:r w:rsidRPr="002D4C66">
        <w:rPr>
          <w:rFonts w:asciiTheme="minorHAnsi" w:hAnsiTheme="minorHAnsi" w:cstheme="minorHAnsi"/>
          <w:b/>
          <w:color w:val="943634" w:themeColor="accent2" w:themeShade="BF"/>
          <w:sz w:val="24"/>
          <w:szCs w:val="24"/>
        </w:rPr>
        <w:t>CONCLUSIONES Y RECOMENDACIONES</w:t>
      </w:r>
      <w:bookmarkEnd w:id="19"/>
    </w:p>
    <w:p w14:paraId="58763132" w14:textId="77777777" w:rsidR="00965D87" w:rsidRPr="002D4C66" w:rsidRDefault="00965D87" w:rsidP="00ED5076">
      <w:pPr>
        <w:pStyle w:val="Textoindependiente"/>
        <w:rPr>
          <w:b/>
        </w:rPr>
      </w:pPr>
    </w:p>
    <w:p w14:paraId="16A6A969" w14:textId="52CE0EF1" w:rsidR="00845844" w:rsidRPr="002D4C66" w:rsidRDefault="00077248" w:rsidP="00845844">
      <w:pPr>
        <w:pStyle w:val="Textoindependiente"/>
        <w:numPr>
          <w:ilvl w:val="0"/>
          <w:numId w:val="36"/>
        </w:numPr>
        <w:spacing w:before="1"/>
        <w:jc w:val="both"/>
      </w:pPr>
      <w:r w:rsidRPr="002D4C66">
        <w:t xml:space="preserve">Se </w:t>
      </w:r>
      <w:r w:rsidR="002E7D35" w:rsidRPr="002D4C66">
        <w:t>hace</w:t>
      </w:r>
      <w:r w:rsidRPr="002D4C66">
        <w:t xml:space="preserve"> un reconocimiento al avance promedio del segundo trimestre del año de la SDSCJ el cual alcanzó </w:t>
      </w:r>
      <w:r w:rsidR="00CF511E" w:rsidRPr="002D4C66">
        <w:t>99,5</w:t>
      </w:r>
      <w:r w:rsidRPr="002D4C66">
        <w:t xml:space="preserve">%. No </w:t>
      </w:r>
      <w:r w:rsidR="002E7D35" w:rsidRPr="002D4C66">
        <w:t xml:space="preserve">obstante, es importante seguir avanzando en las gestiones del POA pues </w:t>
      </w:r>
      <w:r w:rsidRPr="002D4C66">
        <w:t xml:space="preserve">el avance acumulado del año </w:t>
      </w:r>
      <w:r w:rsidR="002E7D35" w:rsidRPr="002D4C66">
        <w:t>alcanza el</w:t>
      </w:r>
      <w:r w:rsidRPr="002D4C66">
        <w:t xml:space="preserve"> 47%, por lo que se </w:t>
      </w:r>
      <w:r w:rsidR="00965D87" w:rsidRPr="002D4C66">
        <w:t xml:space="preserve">recomienda </w:t>
      </w:r>
      <w:r w:rsidRPr="002D4C66">
        <w:t>a las dependencias hacer una revisión periódica de las metas programadas en el POA para los trimestres III y IV de 2022</w:t>
      </w:r>
      <w:r w:rsidR="00B1319D" w:rsidRPr="002D4C66">
        <w:t xml:space="preserve">, incluyendo las 9 metas que no fueron programas en el segundo trimestre, </w:t>
      </w:r>
      <w:r w:rsidRPr="002D4C66">
        <w:t xml:space="preserve">en pro de realizar previamente </w:t>
      </w:r>
      <w:r w:rsidR="000A62AA" w:rsidRPr="002D4C66">
        <w:t xml:space="preserve">las gestiones </w:t>
      </w:r>
      <w:r w:rsidRPr="002D4C66">
        <w:t>que darán cumplimiento con el Plan.</w:t>
      </w:r>
    </w:p>
    <w:p w14:paraId="3E717DDE" w14:textId="77777777" w:rsidR="002D410A" w:rsidRPr="002D4C66" w:rsidRDefault="002D410A" w:rsidP="002D410A">
      <w:pPr>
        <w:pStyle w:val="Textoindependiente"/>
        <w:spacing w:before="1"/>
        <w:ind w:left="720"/>
        <w:jc w:val="both"/>
      </w:pPr>
    </w:p>
    <w:p w14:paraId="22F686BE" w14:textId="77777777" w:rsidR="00077248" w:rsidRPr="002D4C66" w:rsidRDefault="00077248" w:rsidP="00077248">
      <w:pPr>
        <w:pStyle w:val="Textoindependiente"/>
        <w:numPr>
          <w:ilvl w:val="0"/>
          <w:numId w:val="35"/>
        </w:numPr>
        <w:spacing w:before="1"/>
        <w:jc w:val="both"/>
      </w:pPr>
      <w:r w:rsidRPr="002D4C66">
        <w:t>De acuerdo con lo previsto en la Guía Metodológica del Plan Operativo Anual, se ajustaron las metas que solicitaron cambios antes del reporte del seguimiento del segundo trimestre del año.</w:t>
      </w:r>
    </w:p>
    <w:p w14:paraId="669BD960" w14:textId="77777777" w:rsidR="00077248" w:rsidRPr="00077248" w:rsidRDefault="00077248" w:rsidP="00077248">
      <w:pPr>
        <w:pStyle w:val="Textoindependiente"/>
        <w:spacing w:before="1"/>
        <w:ind w:left="360"/>
        <w:jc w:val="both"/>
      </w:pPr>
    </w:p>
    <w:p w14:paraId="03EF141E" w14:textId="77777777" w:rsidR="000A62AA" w:rsidRPr="000A62AA" w:rsidRDefault="000A62AA" w:rsidP="000A62AA">
      <w:pPr>
        <w:pStyle w:val="Textocomentario"/>
        <w:rPr>
          <w:rFonts w:ascii="Calibri" w:eastAsia="Calibri" w:hAnsi="Calibri" w:cs="Calibri"/>
          <w:sz w:val="22"/>
          <w:szCs w:val="22"/>
          <w:lang w:eastAsia="en-US"/>
        </w:rPr>
      </w:pPr>
    </w:p>
    <w:sectPr w:rsidR="000A62AA" w:rsidRPr="000A62AA" w:rsidSect="006D3914">
      <w:footerReference w:type="default" r:id="rId35"/>
      <w:pgSz w:w="12240" w:h="15840"/>
      <w:pgMar w:top="1417" w:right="1701" w:bottom="1417" w:left="1701" w:header="0" w:footer="1207" w:gutter="0"/>
      <w:pgBorders w:offsetFrom="page">
        <w:top w:val="triple" w:sz="4" w:space="26" w:color="A21346"/>
        <w:left w:val="triple" w:sz="4" w:space="26" w:color="A21346"/>
        <w:bottom w:val="triple" w:sz="4" w:space="26" w:color="A21346"/>
        <w:right w:val="triple" w:sz="4" w:space="26" w:color="A21346"/>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6F24D" w14:textId="77777777" w:rsidR="00D5707E" w:rsidRDefault="00D5707E">
      <w:r>
        <w:separator/>
      </w:r>
    </w:p>
  </w:endnote>
  <w:endnote w:type="continuationSeparator" w:id="0">
    <w:p w14:paraId="39BE99EE" w14:textId="77777777" w:rsidR="00D5707E" w:rsidRDefault="00D5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74F45" w14:textId="77777777" w:rsidR="001E4D9B" w:rsidRDefault="001E4D9B">
    <w:pPr>
      <w:pStyle w:val="Textoindependiente"/>
      <w:spacing w:line="14" w:lineRule="auto"/>
      <w:rPr>
        <w:sz w:val="20"/>
      </w:rPr>
    </w:pPr>
    <w:r>
      <w:rPr>
        <w:noProof/>
        <w:lang w:val="es-CO" w:eastAsia="es-CO"/>
      </w:rPr>
      <w:drawing>
        <wp:anchor distT="0" distB="0" distL="0" distR="0" simplePos="0" relativeHeight="251660800" behindDoc="0" locked="0" layoutInCell="1" allowOverlap="1" wp14:anchorId="24D355D7" wp14:editId="5A90F185">
          <wp:simplePos x="0" y="0"/>
          <wp:positionH relativeFrom="page">
            <wp:posOffset>6245225</wp:posOffset>
          </wp:positionH>
          <wp:positionV relativeFrom="bottomMargin">
            <wp:align>top</wp:align>
          </wp:positionV>
          <wp:extent cx="947775" cy="513715"/>
          <wp:effectExtent l="0" t="0" r="5080" b="635"/>
          <wp:wrapNone/>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947775" cy="513715"/>
                  </a:xfrm>
                  <a:prstGeom prst="rect">
                    <a:avLst/>
                  </a:prstGeom>
                </pic:spPr>
              </pic:pic>
            </a:graphicData>
          </a:graphic>
        </wp:anchor>
      </w:drawing>
    </w:r>
    <w:r>
      <w:rPr>
        <w:noProof/>
        <w:lang w:val="es-CO" w:eastAsia="es-CO"/>
      </w:rPr>
      <w:drawing>
        <wp:anchor distT="0" distB="0" distL="114300" distR="114300" simplePos="0" relativeHeight="251656704" behindDoc="0" locked="0" layoutInCell="1" allowOverlap="1" wp14:anchorId="058E620C" wp14:editId="42541AF6">
          <wp:simplePos x="0" y="0"/>
          <wp:positionH relativeFrom="margin">
            <wp:posOffset>2475865</wp:posOffset>
          </wp:positionH>
          <wp:positionV relativeFrom="paragraph">
            <wp:posOffset>-34290</wp:posOffset>
          </wp:positionV>
          <wp:extent cx="1817370" cy="409575"/>
          <wp:effectExtent l="0" t="0" r="0" b="9525"/>
          <wp:wrapThrough wrapText="bothSides">
            <wp:wrapPolygon edited="0">
              <wp:start x="0" y="0"/>
              <wp:lineTo x="0" y="21098"/>
              <wp:lineTo x="21283" y="21098"/>
              <wp:lineTo x="21283" y="0"/>
              <wp:lineTo x="0"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s certificación.png"/>
                  <pic:cNvPicPr/>
                </pic:nvPicPr>
                <pic:blipFill>
                  <a:blip r:embed="rId2">
                    <a:extLst>
                      <a:ext uri="{28A0092B-C50C-407E-A947-70E740481C1C}">
                        <a14:useLocalDpi xmlns:a14="http://schemas.microsoft.com/office/drawing/2010/main" val="0"/>
                      </a:ext>
                    </a:extLst>
                  </a:blip>
                  <a:stretch>
                    <a:fillRect/>
                  </a:stretch>
                </pic:blipFill>
                <pic:spPr>
                  <a:xfrm>
                    <a:off x="0" y="0"/>
                    <a:ext cx="1817370" cy="409575"/>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57728" behindDoc="1" locked="0" layoutInCell="1" allowOverlap="1" wp14:anchorId="2F9B167A" wp14:editId="6BBA0841">
              <wp:simplePos x="0" y="0"/>
              <wp:positionH relativeFrom="page">
                <wp:posOffset>588010</wp:posOffset>
              </wp:positionH>
              <wp:positionV relativeFrom="page">
                <wp:posOffset>9152255</wp:posOffset>
              </wp:positionV>
              <wp:extent cx="985520" cy="4603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3E258" w14:textId="77777777" w:rsidR="001E4D9B" w:rsidRDefault="001E4D9B">
                          <w:pPr>
                            <w:spacing w:before="14"/>
                            <w:ind w:left="20"/>
                            <w:rPr>
                              <w:rFonts w:ascii="Arial MT"/>
                              <w:sz w:val="15"/>
                            </w:rPr>
                          </w:pPr>
                          <w:r>
                            <w:rPr>
                              <w:rFonts w:ascii="Arial MT"/>
                              <w:sz w:val="15"/>
                            </w:rPr>
                            <w:t>Av.</w:t>
                          </w:r>
                          <w:r>
                            <w:rPr>
                              <w:rFonts w:ascii="Arial MT"/>
                              <w:spacing w:val="-2"/>
                              <w:sz w:val="15"/>
                            </w:rPr>
                            <w:t xml:space="preserve"> </w:t>
                          </w:r>
                          <w:r>
                            <w:rPr>
                              <w:rFonts w:ascii="Arial MT"/>
                              <w:sz w:val="15"/>
                            </w:rPr>
                            <w:t>Calle</w:t>
                          </w:r>
                          <w:r>
                            <w:rPr>
                              <w:rFonts w:ascii="Arial MT"/>
                              <w:spacing w:val="-4"/>
                              <w:sz w:val="15"/>
                            </w:rPr>
                            <w:t xml:space="preserve"> </w:t>
                          </w:r>
                          <w:r>
                            <w:rPr>
                              <w:rFonts w:ascii="Arial MT"/>
                              <w:sz w:val="15"/>
                            </w:rPr>
                            <w:t>26</w:t>
                          </w:r>
                          <w:r>
                            <w:rPr>
                              <w:rFonts w:ascii="Arial MT"/>
                              <w:spacing w:val="-4"/>
                              <w:sz w:val="15"/>
                            </w:rPr>
                            <w:t xml:space="preserve"> </w:t>
                          </w:r>
                          <w:r>
                            <w:rPr>
                              <w:rFonts w:ascii="Arial MT"/>
                              <w:sz w:val="15"/>
                            </w:rPr>
                            <w:t>#</w:t>
                          </w:r>
                          <w:r>
                            <w:rPr>
                              <w:rFonts w:ascii="Arial MT"/>
                              <w:spacing w:val="-4"/>
                              <w:sz w:val="15"/>
                            </w:rPr>
                            <w:t xml:space="preserve"> </w:t>
                          </w:r>
                          <w:r>
                            <w:rPr>
                              <w:rFonts w:ascii="Arial MT"/>
                              <w:sz w:val="15"/>
                            </w:rPr>
                            <w:t>57-</w:t>
                          </w:r>
                          <w:r>
                            <w:rPr>
                              <w:rFonts w:ascii="Arial MT"/>
                              <w:spacing w:val="-5"/>
                              <w:sz w:val="15"/>
                            </w:rPr>
                            <w:t xml:space="preserve"> </w:t>
                          </w:r>
                          <w:r>
                            <w:rPr>
                              <w:rFonts w:ascii="Arial MT"/>
                              <w:sz w:val="15"/>
                            </w:rPr>
                            <w:t>83</w:t>
                          </w:r>
                        </w:p>
                        <w:p w14:paraId="057F4036" w14:textId="77777777" w:rsidR="001E4D9B" w:rsidRDefault="001E4D9B">
                          <w:pPr>
                            <w:ind w:left="20"/>
                            <w:rPr>
                              <w:rFonts w:ascii="Arial MT"/>
                              <w:sz w:val="15"/>
                            </w:rPr>
                          </w:pPr>
                          <w:r>
                            <w:rPr>
                              <w:rFonts w:ascii="Arial MT"/>
                              <w:sz w:val="15"/>
                            </w:rPr>
                            <w:t>Torre</w:t>
                          </w:r>
                          <w:r>
                            <w:rPr>
                              <w:rFonts w:ascii="Arial MT"/>
                              <w:spacing w:val="-5"/>
                              <w:sz w:val="15"/>
                            </w:rPr>
                            <w:t xml:space="preserve"> </w:t>
                          </w:r>
                          <w:r>
                            <w:rPr>
                              <w:rFonts w:ascii="Arial MT"/>
                              <w:sz w:val="15"/>
                            </w:rPr>
                            <w:t>7</w:t>
                          </w:r>
                          <w:r>
                            <w:rPr>
                              <w:rFonts w:ascii="Arial MT"/>
                              <w:spacing w:val="-4"/>
                              <w:sz w:val="15"/>
                            </w:rPr>
                            <w:t xml:space="preserve"> </w:t>
                          </w:r>
                          <w:r>
                            <w:rPr>
                              <w:rFonts w:ascii="Arial MT"/>
                              <w:sz w:val="15"/>
                            </w:rPr>
                            <w:t>Tel:</w:t>
                          </w:r>
                          <w:r>
                            <w:rPr>
                              <w:rFonts w:ascii="Arial MT"/>
                              <w:spacing w:val="-3"/>
                              <w:sz w:val="15"/>
                            </w:rPr>
                            <w:t xml:space="preserve"> </w:t>
                          </w:r>
                          <w:r>
                            <w:rPr>
                              <w:rFonts w:ascii="Arial MT"/>
                              <w:sz w:val="15"/>
                            </w:rPr>
                            <w:t>3779595</w:t>
                          </w:r>
                        </w:p>
                        <w:p w14:paraId="7DCEFD01" w14:textId="77777777" w:rsidR="001E4D9B" w:rsidRDefault="001E4D9B">
                          <w:pPr>
                            <w:ind w:left="20" w:right="9"/>
                            <w:rPr>
                              <w:rFonts w:ascii="Arial MT" w:hAnsi="Arial MT"/>
                              <w:sz w:val="15"/>
                            </w:rPr>
                          </w:pPr>
                          <w:r>
                            <w:rPr>
                              <w:rFonts w:ascii="Arial MT" w:hAnsi="Arial MT"/>
                              <w:sz w:val="15"/>
                            </w:rPr>
                            <w:t>Código</w:t>
                          </w:r>
                          <w:r>
                            <w:rPr>
                              <w:rFonts w:ascii="Arial MT" w:hAnsi="Arial MT"/>
                              <w:spacing w:val="-9"/>
                              <w:sz w:val="15"/>
                            </w:rPr>
                            <w:t xml:space="preserve"> </w:t>
                          </w:r>
                          <w:r>
                            <w:rPr>
                              <w:rFonts w:ascii="Arial MT" w:hAnsi="Arial MT"/>
                              <w:sz w:val="15"/>
                            </w:rPr>
                            <w:t>Postal:</w:t>
                          </w:r>
                          <w:r>
                            <w:rPr>
                              <w:rFonts w:ascii="Arial MT" w:hAnsi="Arial MT"/>
                              <w:spacing w:val="-6"/>
                              <w:sz w:val="15"/>
                            </w:rPr>
                            <w:t xml:space="preserve"> </w:t>
                          </w:r>
                          <w:r>
                            <w:rPr>
                              <w:rFonts w:ascii="Arial MT" w:hAnsi="Arial MT"/>
                              <w:sz w:val="15"/>
                            </w:rPr>
                            <w:t>111321</w:t>
                          </w:r>
                          <w:r>
                            <w:rPr>
                              <w:rFonts w:ascii="Arial MT" w:hAnsi="Arial MT"/>
                              <w:spacing w:val="-39"/>
                              <w:sz w:val="15"/>
                            </w:rPr>
                            <w:t xml:space="preserve"> </w:t>
                          </w:r>
                          <w:hyperlink r:id="rId3">
                            <w:r>
                              <w:rPr>
                                <w:rFonts w:ascii="Arial MT" w:hAnsi="Arial MT"/>
                                <w:sz w:val="15"/>
                              </w:rPr>
                              <w:t>www.scj.gov.co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B167A" id="_x0000_t202" coordsize="21600,21600" o:spt="202" path="m,l,21600r21600,l21600,xe">
              <v:stroke joinstyle="miter"/>
              <v:path gradientshapeok="t" o:connecttype="rect"/>
            </v:shapetype>
            <v:shape id="Text Box 1" o:spid="_x0000_s1027" type="#_x0000_t202" style="position:absolute;margin-left:46.3pt;margin-top:720.65pt;width:77.6pt;height:3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Bd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" filled="f" stroked="f">
              <v:textbox inset="0,0,0,0">
                <w:txbxContent>
                  <w:p w14:paraId="7433E258" w14:textId="77777777" w:rsidR="001E4D9B" w:rsidRDefault="001E4D9B">
                    <w:pPr>
                      <w:spacing w:before="14"/>
                      <w:ind w:left="20"/>
                      <w:rPr>
                        <w:rFonts w:ascii="Arial MT"/>
                        <w:sz w:val="15"/>
                      </w:rPr>
                    </w:pPr>
                    <w:r>
                      <w:rPr>
                        <w:rFonts w:ascii="Arial MT"/>
                        <w:sz w:val="15"/>
                      </w:rPr>
                      <w:t>Av.</w:t>
                    </w:r>
                    <w:r>
                      <w:rPr>
                        <w:rFonts w:ascii="Arial MT"/>
                        <w:spacing w:val="-2"/>
                        <w:sz w:val="15"/>
                      </w:rPr>
                      <w:t xml:space="preserve"> </w:t>
                    </w:r>
                    <w:r>
                      <w:rPr>
                        <w:rFonts w:ascii="Arial MT"/>
                        <w:sz w:val="15"/>
                      </w:rPr>
                      <w:t>Calle</w:t>
                    </w:r>
                    <w:r>
                      <w:rPr>
                        <w:rFonts w:ascii="Arial MT"/>
                        <w:spacing w:val="-4"/>
                        <w:sz w:val="15"/>
                      </w:rPr>
                      <w:t xml:space="preserve"> </w:t>
                    </w:r>
                    <w:r>
                      <w:rPr>
                        <w:rFonts w:ascii="Arial MT"/>
                        <w:sz w:val="15"/>
                      </w:rPr>
                      <w:t>26</w:t>
                    </w:r>
                    <w:r>
                      <w:rPr>
                        <w:rFonts w:ascii="Arial MT"/>
                        <w:spacing w:val="-4"/>
                        <w:sz w:val="15"/>
                      </w:rPr>
                      <w:t xml:space="preserve"> </w:t>
                    </w:r>
                    <w:r>
                      <w:rPr>
                        <w:rFonts w:ascii="Arial MT"/>
                        <w:sz w:val="15"/>
                      </w:rPr>
                      <w:t>#</w:t>
                    </w:r>
                    <w:r>
                      <w:rPr>
                        <w:rFonts w:ascii="Arial MT"/>
                        <w:spacing w:val="-4"/>
                        <w:sz w:val="15"/>
                      </w:rPr>
                      <w:t xml:space="preserve"> </w:t>
                    </w:r>
                    <w:r>
                      <w:rPr>
                        <w:rFonts w:ascii="Arial MT"/>
                        <w:sz w:val="15"/>
                      </w:rPr>
                      <w:t>57-</w:t>
                    </w:r>
                    <w:r>
                      <w:rPr>
                        <w:rFonts w:ascii="Arial MT"/>
                        <w:spacing w:val="-5"/>
                        <w:sz w:val="15"/>
                      </w:rPr>
                      <w:t xml:space="preserve"> </w:t>
                    </w:r>
                    <w:r>
                      <w:rPr>
                        <w:rFonts w:ascii="Arial MT"/>
                        <w:sz w:val="15"/>
                      </w:rPr>
                      <w:t>83</w:t>
                    </w:r>
                  </w:p>
                  <w:p w14:paraId="057F4036" w14:textId="77777777" w:rsidR="001E4D9B" w:rsidRDefault="001E4D9B">
                    <w:pPr>
                      <w:ind w:left="20"/>
                      <w:rPr>
                        <w:rFonts w:ascii="Arial MT"/>
                        <w:sz w:val="15"/>
                      </w:rPr>
                    </w:pPr>
                    <w:r>
                      <w:rPr>
                        <w:rFonts w:ascii="Arial MT"/>
                        <w:sz w:val="15"/>
                      </w:rPr>
                      <w:t>Torre</w:t>
                    </w:r>
                    <w:r>
                      <w:rPr>
                        <w:rFonts w:ascii="Arial MT"/>
                        <w:spacing w:val="-5"/>
                        <w:sz w:val="15"/>
                      </w:rPr>
                      <w:t xml:space="preserve"> </w:t>
                    </w:r>
                    <w:r>
                      <w:rPr>
                        <w:rFonts w:ascii="Arial MT"/>
                        <w:sz w:val="15"/>
                      </w:rPr>
                      <w:t>7</w:t>
                    </w:r>
                    <w:r>
                      <w:rPr>
                        <w:rFonts w:ascii="Arial MT"/>
                        <w:spacing w:val="-4"/>
                        <w:sz w:val="15"/>
                      </w:rPr>
                      <w:t xml:space="preserve"> </w:t>
                    </w:r>
                    <w:r>
                      <w:rPr>
                        <w:rFonts w:ascii="Arial MT"/>
                        <w:sz w:val="15"/>
                      </w:rPr>
                      <w:t>Tel:</w:t>
                    </w:r>
                    <w:r>
                      <w:rPr>
                        <w:rFonts w:ascii="Arial MT"/>
                        <w:spacing w:val="-3"/>
                        <w:sz w:val="15"/>
                      </w:rPr>
                      <w:t xml:space="preserve"> </w:t>
                    </w:r>
                    <w:r>
                      <w:rPr>
                        <w:rFonts w:ascii="Arial MT"/>
                        <w:sz w:val="15"/>
                      </w:rPr>
                      <w:t>3779595</w:t>
                    </w:r>
                  </w:p>
                  <w:p w14:paraId="7DCEFD01" w14:textId="77777777" w:rsidR="001E4D9B" w:rsidRDefault="001E4D9B">
                    <w:pPr>
                      <w:ind w:left="20" w:right="9"/>
                      <w:rPr>
                        <w:rFonts w:ascii="Arial MT" w:hAnsi="Arial MT"/>
                        <w:sz w:val="15"/>
                      </w:rPr>
                    </w:pPr>
                    <w:r>
                      <w:rPr>
                        <w:rFonts w:ascii="Arial MT" w:hAnsi="Arial MT"/>
                        <w:sz w:val="15"/>
                      </w:rPr>
                      <w:t>Código</w:t>
                    </w:r>
                    <w:r>
                      <w:rPr>
                        <w:rFonts w:ascii="Arial MT" w:hAnsi="Arial MT"/>
                        <w:spacing w:val="-9"/>
                        <w:sz w:val="15"/>
                      </w:rPr>
                      <w:t xml:space="preserve"> </w:t>
                    </w:r>
                    <w:r>
                      <w:rPr>
                        <w:rFonts w:ascii="Arial MT" w:hAnsi="Arial MT"/>
                        <w:sz w:val="15"/>
                      </w:rPr>
                      <w:t>Postal:</w:t>
                    </w:r>
                    <w:r>
                      <w:rPr>
                        <w:rFonts w:ascii="Arial MT" w:hAnsi="Arial MT"/>
                        <w:spacing w:val="-6"/>
                        <w:sz w:val="15"/>
                      </w:rPr>
                      <w:t xml:space="preserve"> </w:t>
                    </w:r>
                    <w:r>
                      <w:rPr>
                        <w:rFonts w:ascii="Arial MT" w:hAnsi="Arial MT"/>
                        <w:sz w:val="15"/>
                      </w:rPr>
                      <w:t>111321</w:t>
                    </w:r>
                    <w:r>
                      <w:rPr>
                        <w:rFonts w:ascii="Arial MT" w:hAnsi="Arial MT"/>
                        <w:spacing w:val="-39"/>
                        <w:sz w:val="15"/>
                      </w:rPr>
                      <w:t xml:space="preserve"> </w:t>
                    </w:r>
                    <w:hyperlink r:id="rId4">
                      <w:r>
                        <w:rPr>
                          <w:rFonts w:ascii="Arial MT" w:hAnsi="Arial MT"/>
                          <w:sz w:val="15"/>
                        </w:rPr>
                        <w:t>www.scj.gov.co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4F38B" w14:textId="77777777" w:rsidR="00D5707E" w:rsidRDefault="00D5707E">
      <w:r>
        <w:separator/>
      </w:r>
    </w:p>
  </w:footnote>
  <w:footnote w:type="continuationSeparator" w:id="0">
    <w:p w14:paraId="2F568FA3" w14:textId="77777777" w:rsidR="00D5707E" w:rsidRDefault="00D57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2B565" w14:textId="77777777" w:rsidR="001E4D9B" w:rsidRDefault="001E4D9B">
    <w:pPr>
      <w:pStyle w:val="Encabezado"/>
    </w:pPr>
  </w:p>
  <w:p w14:paraId="0FF5E6E5" w14:textId="77777777" w:rsidR="001E4D9B" w:rsidRDefault="001E4D9B">
    <w:pPr>
      <w:pStyle w:val="Encabezado"/>
    </w:pPr>
  </w:p>
  <w:p w14:paraId="67A794C3" w14:textId="77777777" w:rsidR="001E4D9B" w:rsidRDefault="001E4D9B">
    <w:pPr>
      <w:pStyle w:val="Encabezado"/>
    </w:pPr>
  </w:p>
  <w:p w14:paraId="2302F82D" w14:textId="77777777" w:rsidR="001E4D9B" w:rsidRDefault="001E4D9B">
    <w:pPr>
      <w:pStyle w:val="Encabezado"/>
    </w:pPr>
  </w:p>
  <w:p w14:paraId="43F78913" w14:textId="77777777" w:rsidR="001E4D9B" w:rsidRDefault="001E4D9B">
    <w:pPr>
      <w:pStyle w:val="Encabezado"/>
    </w:pPr>
  </w:p>
  <w:p w14:paraId="0A52769F" w14:textId="77777777" w:rsidR="001E4D9B" w:rsidRDefault="001E4D9B">
    <w:pPr>
      <w:pStyle w:val="Encabezado"/>
    </w:pPr>
    <w:r>
      <w:rPr>
        <w:noProof/>
        <w:lang w:val="es-CO" w:eastAsia="es-CO"/>
      </w:rPr>
      <w:drawing>
        <wp:anchor distT="0" distB="0" distL="114300" distR="114300" simplePos="0" relativeHeight="251662848" behindDoc="0" locked="0" layoutInCell="1" allowOverlap="1" wp14:anchorId="16A9D790" wp14:editId="0CBF6005">
          <wp:simplePos x="0" y="0"/>
          <wp:positionH relativeFrom="column">
            <wp:posOffset>2293620</wp:posOffset>
          </wp:positionH>
          <wp:positionV relativeFrom="paragraph">
            <wp:posOffset>-410210</wp:posOffset>
          </wp:positionV>
          <wp:extent cx="587727" cy="680314"/>
          <wp:effectExtent l="0" t="0" r="3175" b="571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727" cy="680314"/>
                  </a:xfrm>
                  <a:prstGeom prst="rect">
                    <a:avLst/>
                  </a:prstGeom>
                  <a:noFill/>
                </pic:spPr>
              </pic:pic>
            </a:graphicData>
          </a:graphic>
          <wp14:sizeRelH relativeFrom="margin">
            <wp14:pctWidth>0</wp14:pctWidth>
          </wp14:sizeRelH>
          <wp14:sizeRelV relativeFrom="margin">
            <wp14:pctHeight>0</wp14:pctHeight>
          </wp14:sizeRelV>
        </wp:anchor>
      </w:drawing>
    </w:r>
  </w:p>
  <w:p w14:paraId="189D67A3" w14:textId="77777777" w:rsidR="001E4D9B" w:rsidRDefault="001E4D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00F25"/>
    <w:multiLevelType w:val="hybridMultilevel"/>
    <w:tmpl w:val="57E8AFCA"/>
    <w:lvl w:ilvl="0" w:tplc="EC3A0910">
      <w:numFmt w:val="bullet"/>
      <w:lvlText w:val=""/>
      <w:lvlJc w:val="left"/>
      <w:pPr>
        <w:ind w:left="1494" w:hanging="360"/>
      </w:pPr>
      <w:rPr>
        <w:rFonts w:ascii="Wingdings" w:eastAsia="Wingdings" w:hAnsi="Wingdings" w:cs="Wingdings" w:hint="default"/>
        <w:w w:val="100"/>
        <w:sz w:val="22"/>
        <w:szCs w:val="22"/>
        <w:lang w:val="es-ES" w:eastAsia="en-US" w:bidi="ar-SA"/>
      </w:rPr>
    </w:lvl>
    <w:lvl w:ilvl="1" w:tplc="18FCD1EE">
      <w:numFmt w:val="bullet"/>
      <w:lvlText w:val="•"/>
      <w:lvlJc w:val="left"/>
      <w:pPr>
        <w:ind w:left="2650" w:hanging="360"/>
      </w:pPr>
      <w:rPr>
        <w:rFonts w:hint="default"/>
        <w:lang w:val="es-ES" w:eastAsia="en-US" w:bidi="ar-SA"/>
      </w:rPr>
    </w:lvl>
    <w:lvl w:ilvl="2" w:tplc="3A5C5C88">
      <w:numFmt w:val="bullet"/>
      <w:lvlText w:val="•"/>
      <w:lvlJc w:val="left"/>
      <w:pPr>
        <w:ind w:left="3646" w:hanging="360"/>
      </w:pPr>
      <w:rPr>
        <w:rFonts w:hint="default"/>
        <w:lang w:val="es-ES" w:eastAsia="en-US" w:bidi="ar-SA"/>
      </w:rPr>
    </w:lvl>
    <w:lvl w:ilvl="3" w:tplc="2728A50C">
      <w:numFmt w:val="bullet"/>
      <w:lvlText w:val="•"/>
      <w:lvlJc w:val="left"/>
      <w:pPr>
        <w:ind w:left="4642" w:hanging="360"/>
      </w:pPr>
      <w:rPr>
        <w:rFonts w:hint="default"/>
        <w:lang w:val="es-ES" w:eastAsia="en-US" w:bidi="ar-SA"/>
      </w:rPr>
    </w:lvl>
    <w:lvl w:ilvl="4" w:tplc="337EDE78">
      <w:numFmt w:val="bullet"/>
      <w:lvlText w:val="•"/>
      <w:lvlJc w:val="left"/>
      <w:pPr>
        <w:ind w:left="5638" w:hanging="360"/>
      </w:pPr>
      <w:rPr>
        <w:rFonts w:hint="default"/>
        <w:lang w:val="es-ES" w:eastAsia="en-US" w:bidi="ar-SA"/>
      </w:rPr>
    </w:lvl>
    <w:lvl w:ilvl="5" w:tplc="31CE23D4">
      <w:numFmt w:val="bullet"/>
      <w:lvlText w:val="•"/>
      <w:lvlJc w:val="left"/>
      <w:pPr>
        <w:ind w:left="6634" w:hanging="360"/>
      </w:pPr>
      <w:rPr>
        <w:rFonts w:hint="default"/>
        <w:lang w:val="es-ES" w:eastAsia="en-US" w:bidi="ar-SA"/>
      </w:rPr>
    </w:lvl>
    <w:lvl w:ilvl="6" w:tplc="D88AB898">
      <w:numFmt w:val="bullet"/>
      <w:lvlText w:val="•"/>
      <w:lvlJc w:val="left"/>
      <w:pPr>
        <w:ind w:left="7630" w:hanging="360"/>
      </w:pPr>
      <w:rPr>
        <w:rFonts w:hint="default"/>
        <w:lang w:val="es-ES" w:eastAsia="en-US" w:bidi="ar-SA"/>
      </w:rPr>
    </w:lvl>
    <w:lvl w:ilvl="7" w:tplc="328A5EBE">
      <w:numFmt w:val="bullet"/>
      <w:lvlText w:val="•"/>
      <w:lvlJc w:val="left"/>
      <w:pPr>
        <w:ind w:left="8626" w:hanging="360"/>
      </w:pPr>
      <w:rPr>
        <w:rFonts w:hint="default"/>
        <w:lang w:val="es-ES" w:eastAsia="en-US" w:bidi="ar-SA"/>
      </w:rPr>
    </w:lvl>
    <w:lvl w:ilvl="8" w:tplc="1FF8E9F4">
      <w:numFmt w:val="bullet"/>
      <w:lvlText w:val="•"/>
      <w:lvlJc w:val="left"/>
      <w:pPr>
        <w:ind w:left="9622" w:hanging="360"/>
      </w:pPr>
      <w:rPr>
        <w:rFonts w:hint="default"/>
        <w:lang w:val="es-ES" w:eastAsia="en-US" w:bidi="ar-SA"/>
      </w:rPr>
    </w:lvl>
  </w:abstractNum>
  <w:abstractNum w:abstractNumId="1" w15:restartNumberingAfterBreak="0">
    <w:nsid w:val="138500D2"/>
    <w:multiLevelType w:val="hybridMultilevel"/>
    <w:tmpl w:val="4EE4124C"/>
    <w:lvl w:ilvl="0" w:tplc="0C0A000D">
      <w:start w:val="1"/>
      <w:numFmt w:val="bullet"/>
      <w:lvlText w:val=""/>
      <w:lvlJc w:val="left"/>
      <w:pPr>
        <w:ind w:left="822" w:hanging="360"/>
      </w:pPr>
      <w:rPr>
        <w:rFonts w:ascii="Wingdings" w:hAnsi="Wingdings"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2" w15:restartNumberingAfterBreak="0">
    <w:nsid w:val="14D01B8A"/>
    <w:multiLevelType w:val="hybridMultilevel"/>
    <w:tmpl w:val="82A0CC02"/>
    <w:lvl w:ilvl="0" w:tplc="014AEA76">
      <w:start w:val="1"/>
      <w:numFmt w:val="decimal"/>
      <w:lvlText w:val="%1)"/>
      <w:lvlJc w:val="left"/>
      <w:pPr>
        <w:ind w:left="668" w:hanging="241"/>
      </w:pPr>
      <w:rPr>
        <w:rFonts w:ascii="Calibri" w:eastAsia="Calibri" w:hAnsi="Calibri" w:cs="Calibri" w:hint="default"/>
        <w:i/>
        <w:iCs/>
        <w:spacing w:val="-2"/>
        <w:w w:val="100"/>
        <w:sz w:val="22"/>
        <w:szCs w:val="22"/>
        <w:lang w:val="es-ES" w:eastAsia="en-US" w:bidi="ar-SA"/>
      </w:rPr>
    </w:lvl>
    <w:lvl w:ilvl="1" w:tplc="38EE7C0C">
      <w:numFmt w:val="bullet"/>
      <w:lvlText w:val="•"/>
      <w:lvlJc w:val="left"/>
      <w:pPr>
        <w:ind w:left="1642" w:hanging="241"/>
      </w:pPr>
      <w:rPr>
        <w:rFonts w:hint="default"/>
        <w:lang w:val="es-ES" w:eastAsia="en-US" w:bidi="ar-SA"/>
      </w:rPr>
    </w:lvl>
    <w:lvl w:ilvl="2" w:tplc="62B06EFC">
      <w:numFmt w:val="bullet"/>
      <w:lvlText w:val="•"/>
      <w:lvlJc w:val="left"/>
      <w:pPr>
        <w:ind w:left="2624" w:hanging="241"/>
      </w:pPr>
      <w:rPr>
        <w:rFonts w:hint="default"/>
        <w:lang w:val="es-ES" w:eastAsia="en-US" w:bidi="ar-SA"/>
      </w:rPr>
    </w:lvl>
    <w:lvl w:ilvl="3" w:tplc="454A7838">
      <w:numFmt w:val="bullet"/>
      <w:lvlText w:val="•"/>
      <w:lvlJc w:val="left"/>
      <w:pPr>
        <w:ind w:left="3606" w:hanging="241"/>
      </w:pPr>
      <w:rPr>
        <w:rFonts w:hint="default"/>
        <w:lang w:val="es-ES" w:eastAsia="en-US" w:bidi="ar-SA"/>
      </w:rPr>
    </w:lvl>
    <w:lvl w:ilvl="4" w:tplc="952C4EF4">
      <w:numFmt w:val="bullet"/>
      <w:lvlText w:val="•"/>
      <w:lvlJc w:val="left"/>
      <w:pPr>
        <w:ind w:left="4588" w:hanging="241"/>
      </w:pPr>
      <w:rPr>
        <w:rFonts w:hint="default"/>
        <w:lang w:val="es-ES" w:eastAsia="en-US" w:bidi="ar-SA"/>
      </w:rPr>
    </w:lvl>
    <w:lvl w:ilvl="5" w:tplc="3D9CF450">
      <w:numFmt w:val="bullet"/>
      <w:lvlText w:val="•"/>
      <w:lvlJc w:val="left"/>
      <w:pPr>
        <w:ind w:left="5570" w:hanging="241"/>
      </w:pPr>
      <w:rPr>
        <w:rFonts w:hint="default"/>
        <w:lang w:val="es-ES" w:eastAsia="en-US" w:bidi="ar-SA"/>
      </w:rPr>
    </w:lvl>
    <w:lvl w:ilvl="6" w:tplc="3A68F5CC">
      <w:numFmt w:val="bullet"/>
      <w:lvlText w:val="•"/>
      <w:lvlJc w:val="left"/>
      <w:pPr>
        <w:ind w:left="6552" w:hanging="241"/>
      </w:pPr>
      <w:rPr>
        <w:rFonts w:hint="default"/>
        <w:lang w:val="es-ES" w:eastAsia="en-US" w:bidi="ar-SA"/>
      </w:rPr>
    </w:lvl>
    <w:lvl w:ilvl="7" w:tplc="465C95DE">
      <w:numFmt w:val="bullet"/>
      <w:lvlText w:val="•"/>
      <w:lvlJc w:val="left"/>
      <w:pPr>
        <w:ind w:left="7534" w:hanging="241"/>
      </w:pPr>
      <w:rPr>
        <w:rFonts w:hint="default"/>
        <w:lang w:val="es-ES" w:eastAsia="en-US" w:bidi="ar-SA"/>
      </w:rPr>
    </w:lvl>
    <w:lvl w:ilvl="8" w:tplc="CAB04610">
      <w:numFmt w:val="bullet"/>
      <w:lvlText w:val="•"/>
      <w:lvlJc w:val="left"/>
      <w:pPr>
        <w:ind w:left="8516" w:hanging="241"/>
      </w:pPr>
      <w:rPr>
        <w:rFonts w:hint="default"/>
        <w:lang w:val="es-ES" w:eastAsia="en-US" w:bidi="ar-SA"/>
      </w:rPr>
    </w:lvl>
  </w:abstractNum>
  <w:abstractNum w:abstractNumId="3" w15:restartNumberingAfterBreak="0">
    <w:nsid w:val="154B1C63"/>
    <w:multiLevelType w:val="multilevel"/>
    <w:tmpl w:val="1FB2388A"/>
    <w:lvl w:ilvl="0">
      <w:start w:val="1"/>
      <w:numFmt w:val="decimal"/>
      <w:lvlText w:val="%1)"/>
      <w:lvlJc w:val="left"/>
      <w:pPr>
        <w:ind w:left="668" w:hanging="236"/>
      </w:pPr>
      <w:rPr>
        <w:rFonts w:ascii="Calibri" w:eastAsia="Calibri" w:hAnsi="Calibri" w:cs="Calibri" w:hint="default"/>
        <w:i/>
        <w:iCs/>
        <w:spacing w:val="-2"/>
        <w:w w:val="100"/>
        <w:sz w:val="22"/>
        <w:szCs w:val="22"/>
        <w:lang w:val="es-ES" w:eastAsia="en-US" w:bidi="ar-SA"/>
      </w:rPr>
    </w:lvl>
    <w:lvl w:ilvl="1">
      <w:start w:val="1"/>
      <w:numFmt w:val="decimal"/>
      <w:lvlText w:val="%1.%2."/>
      <w:lvlJc w:val="left"/>
      <w:pPr>
        <w:ind w:left="428" w:hanging="428"/>
      </w:pPr>
      <w:rPr>
        <w:rFonts w:ascii="Calibri" w:eastAsia="Calibri" w:hAnsi="Calibri" w:cs="Calibri" w:hint="default"/>
        <w:b/>
        <w:bCs/>
        <w:spacing w:val="-2"/>
        <w:w w:val="100"/>
        <w:sz w:val="22"/>
        <w:szCs w:val="22"/>
        <w:lang w:val="es-ES" w:eastAsia="en-US" w:bidi="ar-SA"/>
      </w:rPr>
    </w:lvl>
    <w:lvl w:ilvl="2">
      <w:start w:val="1"/>
      <w:numFmt w:val="decimal"/>
      <w:lvlText w:val="(%3)"/>
      <w:lvlJc w:val="left"/>
      <w:pPr>
        <w:ind w:left="1005" w:hanging="307"/>
      </w:pPr>
      <w:rPr>
        <w:rFonts w:ascii="Calibri" w:eastAsia="Calibri" w:hAnsi="Calibri" w:cs="Calibri" w:hint="default"/>
        <w:spacing w:val="-2"/>
        <w:w w:val="100"/>
        <w:sz w:val="22"/>
        <w:szCs w:val="22"/>
        <w:lang w:val="es-ES" w:eastAsia="en-US" w:bidi="ar-SA"/>
      </w:rPr>
    </w:lvl>
    <w:lvl w:ilvl="3">
      <w:numFmt w:val="bullet"/>
      <w:lvlText w:val="•"/>
      <w:lvlJc w:val="left"/>
      <w:pPr>
        <w:ind w:left="2255" w:hanging="307"/>
      </w:pPr>
      <w:rPr>
        <w:rFonts w:hint="default"/>
        <w:lang w:val="es-ES" w:eastAsia="en-US" w:bidi="ar-SA"/>
      </w:rPr>
    </w:lvl>
    <w:lvl w:ilvl="4">
      <w:numFmt w:val="bullet"/>
      <w:lvlText w:val="•"/>
      <w:lvlJc w:val="left"/>
      <w:pPr>
        <w:ind w:left="3430" w:hanging="307"/>
      </w:pPr>
      <w:rPr>
        <w:rFonts w:hint="default"/>
        <w:lang w:val="es-ES" w:eastAsia="en-US" w:bidi="ar-SA"/>
      </w:rPr>
    </w:lvl>
    <w:lvl w:ilvl="5">
      <w:numFmt w:val="bullet"/>
      <w:lvlText w:val="•"/>
      <w:lvlJc w:val="left"/>
      <w:pPr>
        <w:ind w:left="4605" w:hanging="307"/>
      </w:pPr>
      <w:rPr>
        <w:rFonts w:hint="default"/>
        <w:lang w:val="es-ES" w:eastAsia="en-US" w:bidi="ar-SA"/>
      </w:rPr>
    </w:lvl>
    <w:lvl w:ilvl="6">
      <w:numFmt w:val="bullet"/>
      <w:lvlText w:val="•"/>
      <w:lvlJc w:val="left"/>
      <w:pPr>
        <w:ind w:left="5780" w:hanging="307"/>
      </w:pPr>
      <w:rPr>
        <w:rFonts w:hint="default"/>
        <w:lang w:val="es-ES" w:eastAsia="en-US" w:bidi="ar-SA"/>
      </w:rPr>
    </w:lvl>
    <w:lvl w:ilvl="7">
      <w:numFmt w:val="bullet"/>
      <w:lvlText w:val="•"/>
      <w:lvlJc w:val="left"/>
      <w:pPr>
        <w:ind w:left="6955" w:hanging="307"/>
      </w:pPr>
      <w:rPr>
        <w:rFonts w:hint="default"/>
        <w:lang w:val="es-ES" w:eastAsia="en-US" w:bidi="ar-SA"/>
      </w:rPr>
    </w:lvl>
    <w:lvl w:ilvl="8">
      <w:numFmt w:val="bullet"/>
      <w:lvlText w:val="•"/>
      <w:lvlJc w:val="left"/>
      <w:pPr>
        <w:ind w:left="8130" w:hanging="307"/>
      </w:pPr>
      <w:rPr>
        <w:rFonts w:hint="default"/>
        <w:lang w:val="es-ES" w:eastAsia="en-US" w:bidi="ar-SA"/>
      </w:rPr>
    </w:lvl>
  </w:abstractNum>
  <w:abstractNum w:abstractNumId="4" w15:restartNumberingAfterBreak="0">
    <w:nsid w:val="19977E17"/>
    <w:multiLevelType w:val="hybridMultilevel"/>
    <w:tmpl w:val="5AB40C16"/>
    <w:lvl w:ilvl="0" w:tplc="FDE0FED4">
      <w:start w:val="1"/>
      <w:numFmt w:val="decimal"/>
      <w:lvlText w:val="%1."/>
      <w:lvlJc w:val="left"/>
      <w:pPr>
        <w:ind w:left="1072" w:hanging="428"/>
      </w:pPr>
      <w:rPr>
        <w:rFonts w:ascii="Calibri" w:eastAsia="Calibri" w:hAnsi="Calibri" w:cs="Calibri" w:hint="default"/>
        <w:b/>
        <w:bCs/>
        <w:spacing w:val="-12"/>
        <w:w w:val="100"/>
        <w:sz w:val="22"/>
        <w:szCs w:val="22"/>
        <w:lang w:val="es-ES" w:eastAsia="en-US" w:bidi="ar-SA"/>
      </w:rPr>
    </w:lvl>
    <w:lvl w:ilvl="1" w:tplc="AAB20334">
      <w:numFmt w:val="bullet"/>
      <w:lvlText w:val="•"/>
      <w:lvlJc w:val="left"/>
      <w:pPr>
        <w:ind w:left="2020" w:hanging="428"/>
      </w:pPr>
      <w:rPr>
        <w:rFonts w:hint="default"/>
        <w:lang w:val="es-ES" w:eastAsia="en-US" w:bidi="ar-SA"/>
      </w:rPr>
    </w:lvl>
    <w:lvl w:ilvl="2" w:tplc="5C1C3418">
      <w:numFmt w:val="bullet"/>
      <w:lvlText w:val="•"/>
      <w:lvlJc w:val="left"/>
      <w:pPr>
        <w:ind w:left="2960" w:hanging="428"/>
      </w:pPr>
      <w:rPr>
        <w:rFonts w:hint="default"/>
        <w:lang w:val="es-ES" w:eastAsia="en-US" w:bidi="ar-SA"/>
      </w:rPr>
    </w:lvl>
    <w:lvl w:ilvl="3" w:tplc="09729A38">
      <w:numFmt w:val="bullet"/>
      <w:lvlText w:val="•"/>
      <w:lvlJc w:val="left"/>
      <w:pPr>
        <w:ind w:left="3900" w:hanging="428"/>
      </w:pPr>
      <w:rPr>
        <w:rFonts w:hint="default"/>
        <w:lang w:val="es-ES" w:eastAsia="en-US" w:bidi="ar-SA"/>
      </w:rPr>
    </w:lvl>
    <w:lvl w:ilvl="4" w:tplc="EC063F02">
      <w:numFmt w:val="bullet"/>
      <w:lvlText w:val="•"/>
      <w:lvlJc w:val="left"/>
      <w:pPr>
        <w:ind w:left="4840" w:hanging="428"/>
      </w:pPr>
      <w:rPr>
        <w:rFonts w:hint="default"/>
        <w:lang w:val="es-ES" w:eastAsia="en-US" w:bidi="ar-SA"/>
      </w:rPr>
    </w:lvl>
    <w:lvl w:ilvl="5" w:tplc="857A28AC">
      <w:numFmt w:val="bullet"/>
      <w:lvlText w:val="•"/>
      <w:lvlJc w:val="left"/>
      <w:pPr>
        <w:ind w:left="5780" w:hanging="428"/>
      </w:pPr>
      <w:rPr>
        <w:rFonts w:hint="default"/>
        <w:lang w:val="es-ES" w:eastAsia="en-US" w:bidi="ar-SA"/>
      </w:rPr>
    </w:lvl>
    <w:lvl w:ilvl="6" w:tplc="D8D278A8">
      <w:numFmt w:val="bullet"/>
      <w:lvlText w:val="•"/>
      <w:lvlJc w:val="left"/>
      <w:pPr>
        <w:ind w:left="6720" w:hanging="428"/>
      </w:pPr>
      <w:rPr>
        <w:rFonts w:hint="default"/>
        <w:lang w:val="es-ES" w:eastAsia="en-US" w:bidi="ar-SA"/>
      </w:rPr>
    </w:lvl>
    <w:lvl w:ilvl="7" w:tplc="6138FAC8">
      <w:numFmt w:val="bullet"/>
      <w:lvlText w:val="•"/>
      <w:lvlJc w:val="left"/>
      <w:pPr>
        <w:ind w:left="7660" w:hanging="428"/>
      </w:pPr>
      <w:rPr>
        <w:rFonts w:hint="default"/>
        <w:lang w:val="es-ES" w:eastAsia="en-US" w:bidi="ar-SA"/>
      </w:rPr>
    </w:lvl>
    <w:lvl w:ilvl="8" w:tplc="5FAA538A">
      <w:numFmt w:val="bullet"/>
      <w:lvlText w:val="•"/>
      <w:lvlJc w:val="left"/>
      <w:pPr>
        <w:ind w:left="8600" w:hanging="428"/>
      </w:pPr>
      <w:rPr>
        <w:rFonts w:hint="default"/>
        <w:lang w:val="es-ES" w:eastAsia="en-US" w:bidi="ar-SA"/>
      </w:rPr>
    </w:lvl>
  </w:abstractNum>
  <w:abstractNum w:abstractNumId="5" w15:restartNumberingAfterBreak="0">
    <w:nsid w:val="1B7B04C3"/>
    <w:multiLevelType w:val="hybridMultilevel"/>
    <w:tmpl w:val="5A443BA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BCA4A76"/>
    <w:multiLevelType w:val="hybridMultilevel"/>
    <w:tmpl w:val="AC968DB0"/>
    <w:lvl w:ilvl="0" w:tplc="EFB476F8">
      <w:start w:val="1"/>
      <w:numFmt w:val="lowerRoman"/>
      <w:lvlText w:val="%1)"/>
      <w:lvlJc w:val="left"/>
      <w:pPr>
        <w:ind w:left="1485" w:hanging="720"/>
      </w:pPr>
      <w:rPr>
        <w:rFonts w:hint="default"/>
      </w:rPr>
    </w:lvl>
    <w:lvl w:ilvl="1" w:tplc="240A0019" w:tentative="1">
      <w:start w:val="1"/>
      <w:numFmt w:val="lowerLetter"/>
      <w:lvlText w:val="%2."/>
      <w:lvlJc w:val="left"/>
      <w:pPr>
        <w:ind w:left="1845" w:hanging="360"/>
      </w:pPr>
    </w:lvl>
    <w:lvl w:ilvl="2" w:tplc="240A001B" w:tentative="1">
      <w:start w:val="1"/>
      <w:numFmt w:val="lowerRoman"/>
      <w:lvlText w:val="%3."/>
      <w:lvlJc w:val="right"/>
      <w:pPr>
        <w:ind w:left="2565" w:hanging="180"/>
      </w:pPr>
    </w:lvl>
    <w:lvl w:ilvl="3" w:tplc="240A000F" w:tentative="1">
      <w:start w:val="1"/>
      <w:numFmt w:val="decimal"/>
      <w:lvlText w:val="%4."/>
      <w:lvlJc w:val="left"/>
      <w:pPr>
        <w:ind w:left="3285" w:hanging="360"/>
      </w:pPr>
    </w:lvl>
    <w:lvl w:ilvl="4" w:tplc="240A0019" w:tentative="1">
      <w:start w:val="1"/>
      <w:numFmt w:val="lowerLetter"/>
      <w:lvlText w:val="%5."/>
      <w:lvlJc w:val="left"/>
      <w:pPr>
        <w:ind w:left="4005" w:hanging="360"/>
      </w:pPr>
    </w:lvl>
    <w:lvl w:ilvl="5" w:tplc="240A001B" w:tentative="1">
      <w:start w:val="1"/>
      <w:numFmt w:val="lowerRoman"/>
      <w:lvlText w:val="%6."/>
      <w:lvlJc w:val="right"/>
      <w:pPr>
        <w:ind w:left="4725" w:hanging="180"/>
      </w:pPr>
    </w:lvl>
    <w:lvl w:ilvl="6" w:tplc="240A000F" w:tentative="1">
      <w:start w:val="1"/>
      <w:numFmt w:val="decimal"/>
      <w:lvlText w:val="%7."/>
      <w:lvlJc w:val="left"/>
      <w:pPr>
        <w:ind w:left="5445" w:hanging="360"/>
      </w:pPr>
    </w:lvl>
    <w:lvl w:ilvl="7" w:tplc="240A0019" w:tentative="1">
      <w:start w:val="1"/>
      <w:numFmt w:val="lowerLetter"/>
      <w:lvlText w:val="%8."/>
      <w:lvlJc w:val="left"/>
      <w:pPr>
        <w:ind w:left="6165" w:hanging="360"/>
      </w:pPr>
    </w:lvl>
    <w:lvl w:ilvl="8" w:tplc="240A001B" w:tentative="1">
      <w:start w:val="1"/>
      <w:numFmt w:val="lowerRoman"/>
      <w:lvlText w:val="%9."/>
      <w:lvlJc w:val="right"/>
      <w:pPr>
        <w:ind w:left="6885" w:hanging="180"/>
      </w:pPr>
    </w:lvl>
  </w:abstractNum>
  <w:abstractNum w:abstractNumId="7" w15:restartNumberingAfterBreak="0">
    <w:nsid w:val="20645B15"/>
    <w:multiLevelType w:val="hybridMultilevel"/>
    <w:tmpl w:val="137E1DCE"/>
    <w:lvl w:ilvl="0" w:tplc="0C0A0001">
      <w:start w:val="1"/>
      <w:numFmt w:val="bullet"/>
      <w:lvlText w:val=""/>
      <w:lvlJc w:val="left"/>
      <w:pPr>
        <w:ind w:left="822" w:hanging="360"/>
      </w:pPr>
      <w:rPr>
        <w:rFonts w:ascii="Symbol" w:hAnsi="Symbol"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8" w15:restartNumberingAfterBreak="0">
    <w:nsid w:val="20AA5BCB"/>
    <w:multiLevelType w:val="multilevel"/>
    <w:tmpl w:val="661EE870"/>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A9D1556"/>
    <w:multiLevelType w:val="hybridMultilevel"/>
    <w:tmpl w:val="7CEE383C"/>
    <w:lvl w:ilvl="0" w:tplc="0C0A000D">
      <w:start w:val="1"/>
      <w:numFmt w:val="bullet"/>
      <w:lvlText w:val=""/>
      <w:lvlJc w:val="left"/>
      <w:pPr>
        <w:ind w:left="822" w:hanging="360"/>
      </w:pPr>
      <w:rPr>
        <w:rFonts w:ascii="Wingdings" w:hAnsi="Wingdings"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10" w15:restartNumberingAfterBreak="0">
    <w:nsid w:val="2BE35DFB"/>
    <w:multiLevelType w:val="hybridMultilevel"/>
    <w:tmpl w:val="68C00A68"/>
    <w:lvl w:ilvl="0" w:tplc="18FCD1EE">
      <w:numFmt w:val="bullet"/>
      <w:lvlText w:val="•"/>
      <w:lvlJc w:val="left"/>
      <w:pPr>
        <w:ind w:left="360" w:hanging="360"/>
      </w:pPr>
      <w:rPr>
        <w:rFonts w:hint="default"/>
        <w:w w:val="100"/>
        <w:sz w:val="22"/>
        <w:szCs w:val="22"/>
        <w:lang w:val="es-ES" w:eastAsia="en-US" w:bidi="ar-SA"/>
      </w:rPr>
    </w:lvl>
    <w:lvl w:ilvl="1" w:tplc="18FCD1EE">
      <w:numFmt w:val="bullet"/>
      <w:lvlText w:val="•"/>
      <w:lvlJc w:val="left"/>
      <w:pPr>
        <w:ind w:left="1516" w:hanging="360"/>
      </w:pPr>
      <w:rPr>
        <w:rFonts w:hint="default"/>
        <w:lang w:val="es-ES" w:eastAsia="en-US" w:bidi="ar-SA"/>
      </w:rPr>
    </w:lvl>
    <w:lvl w:ilvl="2" w:tplc="3A5C5C88">
      <w:numFmt w:val="bullet"/>
      <w:lvlText w:val="•"/>
      <w:lvlJc w:val="left"/>
      <w:pPr>
        <w:ind w:left="2512" w:hanging="360"/>
      </w:pPr>
      <w:rPr>
        <w:rFonts w:hint="default"/>
        <w:lang w:val="es-ES" w:eastAsia="en-US" w:bidi="ar-SA"/>
      </w:rPr>
    </w:lvl>
    <w:lvl w:ilvl="3" w:tplc="2728A50C">
      <w:numFmt w:val="bullet"/>
      <w:lvlText w:val="•"/>
      <w:lvlJc w:val="left"/>
      <w:pPr>
        <w:ind w:left="3508" w:hanging="360"/>
      </w:pPr>
      <w:rPr>
        <w:rFonts w:hint="default"/>
        <w:lang w:val="es-ES" w:eastAsia="en-US" w:bidi="ar-SA"/>
      </w:rPr>
    </w:lvl>
    <w:lvl w:ilvl="4" w:tplc="337EDE78">
      <w:numFmt w:val="bullet"/>
      <w:lvlText w:val="•"/>
      <w:lvlJc w:val="left"/>
      <w:pPr>
        <w:ind w:left="4504" w:hanging="360"/>
      </w:pPr>
      <w:rPr>
        <w:rFonts w:hint="default"/>
        <w:lang w:val="es-ES" w:eastAsia="en-US" w:bidi="ar-SA"/>
      </w:rPr>
    </w:lvl>
    <w:lvl w:ilvl="5" w:tplc="31CE23D4">
      <w:numFmt w:val="bullet"/>
      <w:lvlText w:val="•"/>
      <w:lvlJc w:val="left"/>
      <w:pPr>
        <w:ind w:left="5500" w:hanging="360"/>
      </w:pPr>
      <w:rPr>
        <w:rFonts w:hint="default"/>
        <w:lang w:val="es-ES" w:eastAsia="en-US" w:bidi="ar-SA"/>
      </w:rPr>
    </w:lvl>
    <w:lvl w:ilvl="6" w:tplc="D88AB898">
      <w:numFmt w:val="bullet"/>
      <w:lvlText w:val="•"/>
      <w:lvlJc w:val="left"/>
      <w:pPr>
        <w:ind w:left="6496" w:hanging="360"/>
      </w:pPr>
      <w:rPr>
        <w:rFonts w:hint="default"/>
        <w:lang w:val="es-ES" w:eastAsia="en-US" w:bidi="ar-SA"/>
      </w:rPr>
    </w:lvl>
    <w:lvl w:ilvl="7" w:tplc="328A5EBE">
      <w:numFmt w:val="bullet"/>
      <w:lvlText w:val="•"/>
      <w:lvlJc w:val="left"/>
      <w:pPr>
        <w:ind w:left="7492" w:hanging="360"/>
      </w:pPr>
      <w:rPr>
        <w:rFonts w:hint="default"/>
        <w:lang w:val="es-ES" w:eastAsia="en-US" w:bidi="ar-SA"/>
      </w:rPr>
    </w:lvl>
    <w:lvl w:ilvl="8" w:tplc="1FF8E9F4">
      <w:numFmt w:val="bullet"/>
      <w:lvlText w:val="•"/>
      <w:lvlJc w:val="left"/>
      <w:pPr>
        <w:ind w:left="8488" w:hanging="360"/>
      </w:pPr>
      <w:rPr>
        <w:rFonts w:hint="default"/>
        <w:lang w:val="es-ES" w:eastAsia="en-US" w:bidi="ar-SA"/>
      </w:rPr>
    </w:lvl>
  </w:abstractNum>
  <w:abstractNum w:abstractNumId="11" w15:restartNumberingAfterBreak="0">
    <w:nsid w:val="2D9850E0"/>
    <w:multiLevelType w:val="hybridMultilevel"/>
    <w:tmpl w:val="E4982E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013D00"/>
    <w:multiLevelType w:val="hybridMultilevel"/>
    <w:tmpl w:val="DA1A9712"/>
    <w:lvl w:ilvl="0" w:tplc="B9D018FC">
      <w:start w:val="1"/>
      <w:numFmt w:val="lowerRoman"/>
      <w:lvlText w:val="%1."/>
      <w:lvlJc w:val="left"/>
      <w:pPr>
        <w:ind w:left="1146" w:hanging="360"/>
      </w:pPr>
      <w:rPr>
        <w:rFonts w:hint="default"/>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3" w15:restartNumberingAfterBreak="0">
    <w:nsid w:val="350F3DA3"/>
    <w:multiLevelType w:val="hybridMultilevel"/>
    <w:tmpl w:val="9B36DF0C"/>
    <w:lvl w:ilvl="0" w:tplc="84040222">
      <w:numFmt w:val="bullet"/>
      <w:lvlText w:val=""/>
      <w:lvlJc w:val="left"/>
      <w:pPr>
        <w:ind w:left="928" w:hanging="284"/>
      </w:pPr>
      <w:rPr>
        <w:rFonts w:ascii="Symbol" w:eastAsia="Symbol" w:hAnsi="Symbol" w:cs="Symbol" w:hint="default"/>
        <w:w w:val="100"/>
        <w:sz w:val="22"/>
        <w:szCs w:val="22"/>
        <w:lang w:val="es-ES" w:eastAsia="en-US" w:bidi="ar-SA"/>
      </w:rPr>
    </w:lvl>
    <w:lvl w:ilvl="1" w:tplc="166A42D2">
      <w:numFmt w:val="bullet"/>
      <w:lvlText w:val="•"/>
      <w:lvlJc w:val="left"/>
      <w:pPr>
        <w:ind w:left="1876" w:hanging="284"/>
      </w:pPr>
      <w:rPr>
        <w:rFonts w:hint="default"/>
        <w:lang w:val="es-ES" w:eastAsia="en-US" w:bidi="ar-SA"/>
      </w:rPr>
    </w:lvl>
    <w:lvl w:ilvl="2" w:tplc="C6482DC4">
      <w:numFmt w:val="bullet"/>
      <w:lvlText w:val="•"/>
      <w:lvlJc w:val="left"/>
      <w:pPr>
        <w:ind w:left="2832" w:hanging="284"/>
      </w:pPr>
      <w:rPr>
        <w:rFonts w:hint="default"/>
        <w:lang w:val="es-ES" w:eastAsia="en-US" w:bidi="ar-SA"/>
      </w:rPr>
    </w:lvl>
    <w:lvl w:ilvl="3" w:tplc="250CB2FC">
      <w:numFmt w:val="bullet"/>
      <w:lvlText w:val="•"/>
      <w:lvlJc w:val="left"/>
      <w:pPr>
        <w:ind w:left="3788" w:hanging="284"/>
      </w:pPr>
      <w:rPr>
        <w:rFonts w:hint="default"/>
        <w:lang w:val="es-ES" w:eastAsia="en-US" w:bidi="ar-SA"/>
      </w:rPr>
    </w:lvl>
    <w:lvl w:ilvl="4" w:tplc="F118E61C">
      <w:numFmt w:val="bullet"/>
      <w:lvlText w:val="•"/>
      <w:lvlJc w:val="left"/>
      <w:pPr>
        <w:ind w:left="4744" w:hanging="284"/>
      </w:pPr>
      <w:rPr>
        <w:rFonts w:hint="default"/>
        <w:lang w:val="es-ES" w:eastAsia="en-US" w:bidi="ar-SA"/>
      </w:rPr>
    </w:lvl>
    <w:lvl w:ilvl="5" w:tplc="5CB6457A">
      <w:numFmt w:val="bullet"/>
      <w:lvlText w:val="•"/>
      <w:lvlJc w:val="left"/>
      <w:pPr>
        <w:ind w:left="5700" w:hanging="284"/>
      </w:pPr>
      <w:rPr>
        <w:rFonts w:hint="default"/>
        <w:lang w:val="es-ES" w:eastAsia="en-US" w:bidi="ar-SA"/>
      </w:rPr>
    </w:lvl>
    <w:lvl w:ilvl="6" w:tplc="B6E62CFC">
      <w:numFmt w:val="bullet"/>
      <w:lvlText w:val="•"/>
      <w:lvlJc w:val="left"/>
      <w:pPr>
        <w:ind w:left="6656" w:hanging="284"/>
      </w:pPr>
      <w:rPr>
        <w:rFonts w:hint="default"/>
        <w:lang w:val="es-ES" w:eastAsia="en-US" w:bidi="ar-SA"/>
      </w:rPr>
    </w:lvl>
    <w:lvl w:ilvl="7" w:tplc="100CD7C6">
      <w:numFmt w:val="bullet"/>
      <w:lvlText w:val="•"/>
      <w:lvlJc w:val="left"/>
      <w:pPr>
        <w:ind w:left="7612" w:hanging="284"/>
      </w:pPr>
      <w:rPr>
        <w:rFonts w:hint="default"/>
        <w:lang w:val="es-ES" w:eastAsia="en-US" w:bidi="ar-SA"/>
      </w:rPr>
    </w:lvl>
    <w:lvl w:ilvl="8" w:tplc="6E948A54">
      <w:numFmt w:val="bullet"/>
      <w:lvlText w:val="•"/>
      <w:lvlJc w:val="left"/>
      <w:pPr>
        <w:ind w:left="8568" w:hanging="284"/>
      </w:pPr>
      <w:rPr>
        <w:rFonts w:hint="default"/>
        <w:lang w:val="es-ES" w:eastAsia="en-US" w:bidi="ar-SA"/>
      </w:rPr>
    </w:lvl>
  </w:abstractNum>
  <w:abstractNum w:abstractNumId="14" w15:restartNumberingAfterBreak="0">
    <w:nsid w:val="359E2D23"/>
    <w:multiLevelType w:val="hybridMultilevel"/>
    <w:tmpl w:val="BEF8A23C"/>
    <w:lvl w:ilvl="0" w:tplc="240A001B">
      <w:start w:val="1"/>
      <w:numFmt w:val="lowerRoman"/>
      <w:lvlText w:val="%1."/>
      <w:lvlJc w:val="right"/>
      <w:pPr>
        <w:ind w:left="1494" w:hanging="360"/>
      </w:pPr>
      <w:rPr>
        <w:rFonts w:hint="default"/>
        <w:w w:val="100"/>
        <w:sz w:val="22"/>
        <w:szCs w:val="22"/>
        <w:lang w:val="es-ES" w:eastAsia="en-US" w:bidi="ar-SA"/>
      </w:rPr>
    </w:lvl>
    <w:lvl w:ilvl="1" w:tplc="18FCD1EE">
      <w:numFmt w:val="bullet"/>
      <w:lvlText w:val="•"/>
      <w:lvlJc w:val="left"/>
      <w:pPr>
        <w:ind w:left="2650" w:hanging="360"/>
      </w:pPr>
      <w:rPr>
        <w:rFonts w:hint="default"/>
        <w:lang w:val="es-ES" w:eastAsia="en-US" w:bidi="ar-SA"/>
      </w:rPr>
    </w:lvl>
    <w:lvl w:ilvl="2" w:tplc="3A5C5C88">
      <w:numFmt w:val="bullet"/>
      <w:lvlText w:val="•"/>
      <w:lvlJc w:val="left"/>
      <w:pPr>
        <w:ind w:left="3646" w:hanging="360"/>
      </w:pPr>
      <w:rPr>
        <w:rFonts w:hint="default"/>
        <w:lang w:val="es-ES" w:eastAsia="en-US" w:bidi="ar-SA"/>
      </w:rPr>
    </w:lvl>
    <w:lvl w:ilvl="3" w:tplc="2728A50C">
      <w:numFmt w:val="bullet"/>
      <w:lvlText w:val="•"/>
      <w:lvlJc w:val="left"/>
      <w:pPr>
        <w:ind w:left="4642" w:hanging="360"/>
      </w:pPr>
      <w:rPr>
        <w:rFonts w:hint="default"/>
        <w:lang w:val="es-ES" w:eastAsia="en-US" w:bidi="ar-SA"/>
      </w:rPr>
    </w:lvl>
    <w:lvl w:ilvl="4" w:tplc="337EDE78">
      <w:numFmt w:val="bullet"/>
      <w:lvlText w:val="•"/>
      <w:lvlJc w:val="left"/>
      <w:pPr>
        <w:ind w:left="5638" w:hanging="360"/>
      </w:pPr>
      <w:rPr>
        <w:rFonts w:hint="default"/>
        <w:lang w:val="es-ES" w:eastAsia="en-US" w:bidi="ar-SA"/>
      </w:rPr>
    </w:lvl>
    <w:lvl w:ilvl="5" w:tplc="31CE23D4">
      <w:numFmt w:val="bullet"/>
      <w:lvlText w:val="•"/>
      <w:lvlJc w:val="left"/>
      <w:pPr>
        <w:ind w:left="6634" w:hanging="360"/>
      </w:pPr>
      <w:rPr>
        <w:rFonts w:hint="default"/>
        <w:lang w:val="es-ES" w:eastAsia="en-US" w:bidi="ar-SA"/>
      </w:rPr>
    </w:lvl>
    <w:lvl w:ilvl="6" w:tplc="D88AB898">
      <w:numFmt w:val="bullet"/>
      <w:lvlText w:val="•"/>
      <w:lvlJc w:val="left"/>
      <w:pPr>
        <w:ind w:left="7630" w:hanging="360"/>
      </w:pPr>
      <w:rPr>
        <w:rFonts w:hint="default"/>
        <w:lang w:val="es-ES" w:eastAsia="en-US" w:bidi="ar-SA"/>
      </w:rPr>
    </w:lvl>
    <w:lvl w:ilvl="7" w:tplc="328A5EBE">
      <w:numFmt w:val="bullet"/>
      <w:lvlText w:val="•"/>
      <w:lvlJc w:val="left"/>
      <w:pPr>
        <w:ind w:left="8626" w:hanging="360"/>
      </w:pPr>
      <w:rPr>
        <w:rFonts w:hint="default"/>
        <w:lang w:val="es-ES" w:eastAsia="en-US" w:bidi="ar-SA"/>
      </w:rPr>
    </w:lvl>
    <w:lvl w:ilvl="8" w:tplc="1FF8E9F4">
      <w:numFmt w:val="bullet"/>
      <w:lvlText w:val="•"/>
      <w:lvlJc w:val="left"/>
      <w:pPr>
        <w:ind w:left="9622" w:hanging="360"/>
      </w:pPr>
      <w:rPr>
        <w:rFonts w:hint="default"/>
        <w:lang w:val="es-ES" w:eastAsia="en-US" w:bidi="ar-SA"/>
      </w:rPr>
    </w:lvl>
  </w:abstractNum>
  <w:abstractNum w:abstractNumId="15" w15:restartNumberingAfterBreak="0">
    <w:nsid w:val="36BD2E30"/>
    <w:multiLevelType w:val="hybridMultilevel"/>
    <w:tmpl w:val="48D0C9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7B2B62"/>
    <w:multiLevelType w:val="multilevel"/>
    <w:tmpl w:val="7AA2302E"/>
    <w:lvl w:ilvl="0">
      <w:start w:val="3"/>
      <w:numFmt w:val="decimal"/>
      <w:lvlText w:val="%1"/>
      <w:lvlJc w:val="left"/>
      <w:pPr>
        <w:ind w:left="476" w:hanging="375"/>
      </w:pPr>
      <w:rPr>
        <w:rFonts w:hint="default"/>
        <w:lang w:val="es-ES" w:eastAsia="en-US" w:bidi="ar-SA"/>
      </w:rPr>
    </w:lvl>
    <w:lvl w:ilvl="1">
      <w:start w:val="5"/>
      <w:numFmt w:val="decimal"/>
      <w:lvlText w:val="%1.%2"/>
      <w:lvlJc w:val="left"/>
      <w:pPr>
        <w:ind w:left="476" w:hanging="375"/>
      </w:pPr>
      <w:rPr>
        <w:rFonts w:ascii="Calibri" w:eastAsia="Calibri" w:hAnsi="Calibri" w:cs="Calibri" w:hint="default"/>
        <w:b/>
        <w:bCs/>
        <w:spacing w:val="-2"/>
        <w:w w:val="100"/>
        <w:sz w:val="22"/>
        <w:szCs w:val="22"/>
        <w:lang w:val="es-ES" w:eastAsia="en-US" w:bidi="ar-SA"/>
      </w:rPr>
    </w:lvl>
    <w:lvl w:ilvl="2">
      <w:numFmt w:val="bullet"/>
      <w:lvlText w:val=""/>
      <w:lvlJc w:val="left"/>
      <w:pPr>
        <w:ind w:left="822" w:hanging="361"/>
      </w:pPr>
      <w:rPr>
        <w:rFonts w:ascii="Wingdings" w:eastAsia="Wingdings" w:hAnsi="Wingdings" w:cs="Wingdings" w:hint="default"/>
        <w:w w:val="100"/>
        <w:sz w:val="22"/>
        <w:szCs w:val="22"/>
        <w:lang w:val="es-ES" w:eastAsia="en-US" w:bidi="ar-SA"/>
      </w:rPr>
    </w:lvl>
    <w:lvl w:ilvl="3">
      <w:numFmt w:val="bullet"/>
      <w:lvlText w:val="•"/>
      <w:lvlJc w:val="left"/>
      <w:pPr>
        <w:ind w:left="2966" w:hanging="361"/>
      </w:pPr>
      <w:rPr>
        <w:rFonts w:hint="default"/>
        <w:lang w:val="es-ES" w:eastAsia="en-US" w:bidi="ar-SA"/>
      </w:rPr>
    </w:lvl>
    <w:lvl w:ilvl="4">
      <w:numFmt w:val="bullet"/>
      <w:lvlText w:val="•"/>
      <w:lvlJc w:val="left"/>
      <w:pPr>
        <w:ind w:left="4040" w:hanging="361"/>
      </w:pPr>
      <w:rPr>
        <w:rFonts w:hint="default"/>
        <w:lang w:val="es-ES" w:eastAsia="en-US" w:bidi="ar-SA"/>
      </w:rPr>
    </w:lvl>
    <w:lvl w:ilvl="5">
      <w:numFmt w:val="bullet"/>
      <w:lvlText w:val="•"/>
      <w:lvlJc w:val="left"/>
      <w:pPr>
        <w:ind w:left="5113" w:hanging="361"/>
      </w:pPr>
      <w:rPr>
        <w:rFonts w:hint="default"/>
        <w:lang w:val="es-ES" w:eastAsia="en-US" w:bidi="ar-SA"/>
      </w:rPr>
    </w:lvl>
    <w:lvl w:ilvl="6">
      <w:numFmt w:val="bullet"/>
      <w:lvlText w:val="•"/>
      <w:lvlJc w:val="left"/>
      <w:pPr>
        <w:ind w:left="6186" w:hanging="361"/>
      </w:pPr>
      <w:rPr>
        <w:rFonts w:hint="default"/>
        <w:lang w:val="es-ES" w:eastAsia="en-US" w:bidi="ar-SA"/>
      </w:rPr>
    </w:lvl>
    <w:lvl w:ilvl="7">
      <w:numFmt w:val="bullet"/>
      <w:lvlText w:val="•"/>
      <w:lvlJc w:val="left"/>
      <w:pPr>
        <w:ind w:left="7260" w:hanging="361"/>
      </w:pPr>
      <w:rPr>
        <w:rFonts w:hint="default"/>
        <w:lang w:val="es-ES" w:eastAsia="en-US" w:bidi="ar-SA"/>
      </w:rPr>
    </w:lvl>
    <w:lvl w:ilvl="8">
      <w:numFmt w:val="bullet"/>
      <w:lvlText w:val="•"/>
      <w:lvlJc w:val="left"/>
      <w:pPr>
        <w:ind w:left="8333" w:hanging="361"/>
      </w:pPr>
      <w:rPr>
        <w:rFonts w:hint="default"/>
        <w:lang w:val="es-ES" w:eastAsia="en-US" w:bidi="ar-SA"/>
      </w:rPr>
    </w:lvl>
  </w:abstractNum>
  <w:abstractNum w:abstractNumId="17" w15:restartNumberingAfterBreak="0">
    <w:nsid w:val="3EC137D8"/>
    <w:multiLevelType w:val="hybridMultilevel"/>
    <w:tmpl w:val="3924A37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CA68E0"/>
    <w:multiLevelType w:val="hybridMultilevel"/>
    <w:tmpl w:val="74229DC2"/>
    <w:lvl w:ilvl="0" w:tplc="9BEC429A">
      <w:numFmt w:val="bullet"/>
      <w:lvlText w:val=""/>
      <w:lvlJc w:val="left"/>
      <w:pPr>
        <w:ind w:left="462" w:hanging="360"/>
      </w:pPr>
      <w:rPr>
        <w:rFonts w:ascii="Wingdings" w:eastAsia="Wingdings" w:hAnsi="Wingdings" w:cs="Wingdings" w:hint="default"/>
        <w:w w:val="100"/>
        <w:sz w:val="22"/>
        <w:szCs w:val="22"/>
        <w:lang w:val="es-ES" w:eastAsia="en-US" w:bidi="ar-SA"/>
      </w:rPr>
    </w:lvl>
    <w:lvl w:ilvl="1" w:tplc="91B08572">
      <w:numFmt w:val="bullet"/>
      <w:lvlText w:val=""/>
      <w:lvlJc w:val="left"/>
      <w:pPr>
        <w:ind w:left="822" w:hanging="361"/>
      </w:pPr>
      <w:rPr>
        <w:rFonts w:ascii="Wingdings" w:eastAsia="Wingdings" w:hAnsi="Wingdings" w:cs="Wingdings" w:hint="default"/>
        <w:w w:val="100"/>
        <w:sz w:val="22"/>
        <w:szCs w:val="22"/>
        <w:lang w:val="es-ES" w:eastAsia="en-US" w:bidi="ar-SA"/>
      </w:rPr>
    </w:lvl>
    <w:lvl w:ilvl="2" w:tplc="ED40733C">
      <w:numFmt w:val="bullet"/>
      <w:lvlText w:val="•"/>
      <w:lvlJc w:val="left"/>
      <w:pPr>
        <w:ind w:left="1893" w:hanging="361"/>
      </w:pPr>
      <w:rPr>
        <w:rFonts w:hint="default"/>
        <w:lang w:val="es-ES" w:eastAsia="en-US" w:bidi="ar-SA"/>
      </w:rPr>
    </w:lvl>
    <w:lvl w:ilvl="3" w:tplc="2B76A26E">
      <w:numFmt w:val="bullet"/>
      <w:lvlText w:val="•"/>
      <w:lvlJc w:val="left"/>
      <w:pPr>
        <w:ind w:left="2966" w:hanging="361"/>
      </w:pPr>
      <w:rPr>
        <w:rFonts w:hint="default"/>
        <w:lang w:val="es-ES" w:eastAsia="en-US" w:bidi="ar-SA"/>
      </w:rPr>
    </w:lvl>
    <w:lvl w:ilvl="4" w:tplc="F6BE7B00">
      <w:numFmt w:val="bullet"/>
      <w:lvlText w:val="•"/>
      <w:lvlJc w:val="left"/>
      <w:pPr>
        <w:ind w:left="4040" w:hanging="361"/>
      </w:pPr>
      <w:rPr>
        <w:rFonts w:hint="default"/>
        <w:lang w:val="es-ES" w:eastAsia="en-US" w:bidi="ar-SA"/>
      </w:rPr>
    </w:lvl>
    <w:lvl w:ilvl="5" w:tplc="18E44CBC">
      <w:numFmt w:val="bullet"/>
      <w:lvlText w:val="•"/>
      <w:lvlJc w:val="left"/>
      <w:pPr>
        <w:ind w:left="5113" w:hanging="361"/>
      </w:pPr>
      <w:rPr>
        <w:rFonts w:hint="default"/>
        <w:lang w:val="es-ES" w:eastAsia="en-US" w:bidi="ar-SA"/>
      </w:rPr>
    </w:lvl>
    <w:lvl w:ilvl="6" w:tplc="174CFC96">
      <w:numFmt w:val="bullet"/>
      <w:lvlText w:val="•"/>
      <w:lvlJc w:val="left"/>
      <w:pPr>
        <w:ind w:left="6186" w:hanging="361"/>
      </w:pPr>
      <w:rPr>
        <w:rFonts w:hint="default"/>
        <w:lang w:val="es-ES" w:eastAsia="en-US" w:bidi="ar-SA"/>
      </w:rPr>
    </w:lvl>
    <w:lvl w:ilvl="7" w:tplc="D14E3A2C">
      <w:numFmt w:val="bullet"/>
      <w:lvlText w:val="•"/>
      <w:lvlJc w:val="left"/>
      <w:pPr>
        <w:ind w:left="7260" w:hanging="361"/>
      </w:pPr>
      <w:rPr>
        <w:rFonts w:hint="default"/>
        <w:lang w:val="es-ES" w:eastAsia="en-US" w:bidi="ar-SA"/>
      </w:rPr>
    </w:lvl>
    <w:lvl w:ilvl="8" w:tplc="2B5CCB18">
      <w:numFmt w:val="bullet"/>
      <w:lvlText w:val="•"/>
      <w:lvlJc w:val="left"/>
      <w:pPr>
        <w:ind w:left="8333" w:hanging="361"/>
      </w:pPr>
      <w:rPr>
        <w:rFonts w:hint="default"/>
        <w:lang w:val="es-ES" w:eastAsia="en-US" w:bidi="ar-SA"/>
      </w:rPr>
    </w:lvl>
  </w:abstractNum>
  <w:abstractNum w:abstractNumId="19" w15:restartNumberingAfterBreak="0">
    <w:nsid w:val="41800E6D"/>
    <w:multiLevelType w:val="hybridMultilevel"/>
    <w:tmpl w:val="565444E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5D71612"/>
    <w:multiLevelType w:val="hybridMultilevel"/>
    <w:tmpl w:val="CB9EFBD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2220A7"/>
    <w:multiLevelType w:val="hybridMultilevel"/>
    <w:tmpl w:val="E2D22D4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8952F0D"/>
    <w:multiLevelType w:val="hybridMultilevel"/>
    <w:tmpl w:val="944A828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B1B1A0B"/>
    <w:multiLevelType w:val="hybridMultilevel"/>
    <w:tmpl w:val="AED0037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D9D37B5"/>
    <w:multiLevelType w:val="hybridMultilevel"/>
    <w:tmpl w:val="B76C1A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E2520EC"/>
    <w:multiLevelType w:val="hybridMultilevel"/>
    <w:tmpl w:val="5AB40C16"/>
    <w:lvl w:ilvl="0" w:tplc="FDE0FED4">
      <w:start w:val="1"/>
      <w:numFmt w:val="decimal"/>
      <w:lvlText w:val="%1."/>
      <w:lvlJc w:val="left"/>
      <w:pPr>
        <w:ind w:left="1072" w:hanging="428"/>
      </w:pPr>
      <w:rPr>
        <w:rFonts w:ascii="Calibri" w:eastAsia="Calibri" w:hAnsi="Calibri" w:cs="Calibri" w:hint="default"/>
        <w:b/>
        <w:bCs/>
        <w:spacing w:val="-12"/>
        <w:w w:val="100"/>
        <w:sz w:val="22"/>
        <w:szCs w:val="22"/>
        <w:lang w:val="es-ES" w:eastAsia="en-US" w:bidi="ar-SA"/>
      </w:rPr>
    </w:lvl>
    <w:lvl w:ilvl="1" w:tplc="AAB20334">
      <w:numFmt w:val="bullet"/>
      <w:lvlText w:val="•"/>
      <w:lvlJc w:val="left"/>
      <w:pPr>
        <w:ind w:left="2020" w:hanging="428"/>
      </w:pPr>
      <w:rPr>
        <w:rFonts w:hint="default"/>
        <w:lang w:val="es-ES" w:eastAsia="en-US" w:bidi="ar-SA"/>
      </w:rPr>
    </w:lvl>
    <w:lvl w:ilvl="2" w:tplc="5C1C3418">
      <w:numFmt w:val="bullet"/>
      <w:lvlText w:val="•"/>
      <w:lvlJc w:val="left"/>
      <w:pPr>
        <w:ind w:left="2960" w:hanging="428"/>
      </w:pPr>
      <w:rPr>
        <w:rFonts w:hint="default"/>
        <w:lang w:val="es-ES" w:eastAsia="en-US" w:bidi="ar-SA"/>
      </w:rPr>
    </w:lvl>
    <w:lvl w:ilvl="3" w:tplc="09729A38">
      <w:numFmt w:val="bullet"/>
      <w:lvlText w:val="•"/>
      <w:lvlJc w:val="left"/>
      <w:pPr>
        <w:ind w:left="3900" w:hanging="428"/>
      </w:pPr>
      <w:rPr>
        <w:rFonts w:hint="default"/>
        <w:lang w:val="es-ES" w:eastAsia="en-US" w:bidi="ar-SA"/>
      </w:rPr>
    </w:lvl>
    <w:lvl w:ilvl="4" w:tplc="EC063F02">
      <w:numFmt w:val="bullet"/>
      <w:lvlText w:val="•"/>
      <w:lvlJc w:val="left"/>
      <w:pPr>
        <w:ind w:left="4840" w:hanging="428"/>
      </w:pPr>
      <w:rPr>
        <w:rFonts w:hint="default"/>
        <w:lang w:val="es-ES" w:eastAsia="en-US" w:bidi="ar-SA"/>
      </w:rPr>
    </w:lvl>
    <w:lvl w:ilvl="5" w:tplc="857A28AC">
      <w:numFmt w:val="bullet"/>
      <w:lvlText w:val="•"/>
      <w:lvlJc w:val="left"/>
      <w:pPr>
        <w:ind w:left="5780" w:hanging="428"/>
      </w:pPr>
      <w:rPr>
        <w:rFonts w:hint="default"/>
        <w:lang w:val="es-ES" w:eastAsia="en-US" w:bidi="ar-SA"/>
      </w:rPr>
    </w:lvl>
    <w:lvl w:ilvl="6" w:tplc="D8D278A8">
      <w:numFmt w:val="bullet"/>
      <w:lvlText w:val="•"/>
      <w:lvlJc w:val="left"/>
      <w:pPr>
        <w:ind w:left="6720" w:hanging="428"/>
      </w:pPr>
      <w:rPr>
        <w:rFonts w:hint="default"/>
        <w:lang w:val="es-ES" w:eastAsia="en-US" w:bidi="ar-SA"/>
      </w:rPr>
    </w:lvl>
    <w:lvl w:ilvl="7" w:tplc="6138FAC8">
      <w:numFmt w:val="bullet"/>
      <w:lvlText w:val="•"/>
      <w:lvlJc w:val="left"/>
      <w:pPr>
        <w:ind w:left="7660" w:hanging="428"/>
      </w:pPr>
      <w:rPr>
        <w:rFonts w:hint="default"/>
        <w:lang w:val="es-ES" w:eastAsia="en-US" w:bidi="ar-SA"/>
      </w:rPr>
    </w:lvl>
    <w:lvl w:ilvl="8" w:tplc="5FAA538A">
      <w:numFmt w:val="bullet"/>
      <w:lvlText w:val="•"/>
      <w:lvlJc w:val="left"/>
      <w:pPr>
        <w:ind w:left="8600" w:hanging="428"/>
      </w:pPr>
      <w:rPr>
        <w:rFonts w:hint="default"/>
        <w:lang w:val="es-ES" w:eastAsia="en-US" w:bidi="ar-SA"/>
      </w:rPr>
    </w:lvl>
  </w:abstractNum>
  <w:abstractNum w:abstractNumId="26" w15:restartNumberingAfterBreak="0">
    <w:nsid w:val="560539FD"/>
    <w:multiLevelType w:val="hybridMultilevel"/>
    <w:tmpl w:val="CB3081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6FC53AC"/>
    <w:multiLevelType w:val="hybridMultilevel"/>
    <w:tmpl w:val="67E40D4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933452B"/>
    <w:multiLevelType w:val="multilevel"/>
    <w:tmpl w:val="9C54B41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A274DE4"/>
    <w:multiLevelType w:val="multilevel"/>
    <w:tmpl w:val="DCA07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E5131D"/>
    <w:multiLevelType w:val="multilevel"/>
    <w:tmpl w:val="8E280D22"/>
    <w:lvl w:ilvl="0">
      <w:start w:val="1"/>
      <w:numFmt w:val="decimal"/>
      <w:lvlText w:val="%1."/>
      <w:lvlJc w:val="left"/>
      <w:pPr>
        <w:ind w:left="360" w:hanging="360"/>
      </w:pPr>
      <w:rPr>
        <w:rFonts w:hint="default"/>
        <w:color w:val="943634" w:themeColor="accent2" w:themeShade="BF"/>
      </w:rPr>
    </w:lvl>
    <w:lvl w:ilvl="1">
      <w:start w:val="1"/>
      <w:numFmt w:val="decimal"/>
      <w:isLgl/>
      <w:lvlText w:val="%1.%2."/>
      <w:lvlJc w:val="left"/>
      <w:pPr>
        <w:ind w:left="1920"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31" w15:restartNumberingAfterBreak="0">
    <w:nsid w:val="6CB35D72"/>
    <w:multiLevelType w:val="hybridMultilevel"/>
    <w:tmpl w:val="461618B4"/>
    <w:lvl w:ilvl="0" w:tplc="0C0A000D">
      <w:start w:val="1"/>
      <w:numFmt w:val="bullet"/>
      <w:lvlText w:val=""/>
      <w:lvlJc w:val="left"/>
      <w:pPr>
        <w:ind w:left="822" w:hanging="360"/>
      </w:pPr>
      <w:rPr>
        <w:rFonts w:ascii="Wingdings" w:hAnsi="Wingdings"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32" w15:restartNumberingAfterBreak="0">
    <w:nsid w:val="6DBB69D2"/>
    <w:multiLevelType w:val="hybridMultilevel"/>
    <w:tmpl w:val="B65A1E10"/>
    <w:lvl w:ilvl="0" w:tplc="BBD670F6">
      <w:numFmt w:val="bullet"/>
      <w:lvlText w:val="•"/>
      <w:lvlJc w:val="left"/>
      <w:pPr>
        <w:ind w:left="1542" w:hanging="360"/>
      </w:pPr>
      <w:rPr>
        <w:rFonts w:hint="default"/>
        <w:lang w:val="es-ES" w:eastAsia="en-US" w:bidi="ar-SA"/>
      </w:rPr>
    </w:lvl>
    <w:lvl w:ilvl="1" w:tplc="0C0A0003" w:tentative="1">
      <w:start w:val="1"/>
      <w:numFmt w:val="bullet"/>
      <w:lvlText w:val="o"/>
      <w:lvlJc w:val="left"/>
      <w:pPr>
        <w:ind w:left="2262" w:hanging="360"/>
      </w:pPr>
      <w:rPr>
        <w:rFonts w:ascii="Courier New" w:hAnsi="Courier New" w:cs="Courier New" w:hint="default"/>
      </w:rPr>
    </w:lvl>
    <w:lvl w:ilvl="2" w:tplc="0C0A0005" w:tentative="1">
      <w:start w:val="1"/>
      <w:numFmt w:val="bullet"/>
      <w:lvlText w:val=""/>
      <w:lvlJc w:val="left"/>
      <w:pPr>
        <w:ind w:left="2982" w:hanging="360"/>
      </w:pPr>
      <w:rPr>
        <w:rFonts w:ascii="Wingdings" w:hAnsi="Wingdings" w:hint="default"/>
      </w:rPr>
    </w:lvl>
    <w:lvl w:ilvl="3" w:tplc="0C0A0001" w:tentative="1">
      <w:start w:val="1"/>
      <w:numFmt w:val="bullet"/>
      <w:lvlText w:val=""/>
      <w:lvlJc w:val="left"/>
      <w:pPr>
        <w:ind w:left="3702" w:hanging="360"/>
      </w:pPr>
      <w:rPr>
        <w:rFonts w:ascii="Symbol" w:hAnsi="Symbol" w:hint="default"/>
      </w:rPr>
    </w:lvl>
    <w:lvl w:ilvl="4" w:tplc="0C0A0003" w:tentative="1">
      <w:start w:val="1"/>
      <w:numFmt w:val="bullet"/>
      <w:lvlText w:val="o"/>
      <w:lvlJc w:val="left"/>
      <w:pPr>
        <w:ind w:left="4422" w:hanging="360"/>
      </w:pPr>
      <w:rPr>
        <w:rFonts w:ascii="Courier New" w:hAnsi="Courier New" w:cs="Courier New" w:hint="default"/>
      </w:rPr>
    </w:lvl>
    <w:lvl w:ilvl="5" w:tplc="0C0A0005" w:tentative="1">
      <w:start w:val="1"/>
      <w:numFmt w:val="bullet"/>
      <w:lvlText w:val=""/>
      <w:lvlJc w:val="left"/>
      <w:pPr>
        <w:ind w:left="5142" w:hanging="360"/>
      </w:pPr>
      <w:rPr>
        <w:rFonts w:ascii="Wingdings" w:hAnsi="Wingdings" w:hint="default"/>
      </w:rPr>
    </w:lvl>
    <w:lvl w:ilvl="6" w:tplc="0C0A0001" w:tentative="1">
      <w:start w:val="1"/>
      <w:numFmt w:val="bullet"/>
      <w:lvlText w:val=""/>
      <w:lvlJc w:val="left"/>
      <w:pPr>
        <w:ind w:left="5862" w:hanging="360"/>
      </w:pPr>
      <w:rPr>
        <w:rFonts w:ascii="Symbol" w:hAnsi="Symbol" w:hint="default"/>
      </w:rPr>
    </w:lvl>
    <w:lvl w:ilvl="7" w:tplc="0C0A0003" w:tentative="1">
      <w:start w:val="1"/>
      <w:numFmt w:val="bullet"/>
      <w:lvlText w:val="o"/>
      <w:lvlJc w:val="left"/>
      <w:pPr>
        <w:ind w:left="6582" w:hanging="360"/>
      </w:pPr>
      <w:rPr>
        <w:rFonts w:ascii="Courier New" w:hAnsi="Courier New" w:cs="Courier New" w:hint="default"/>
      </w:rPr>
    </w:lvl>
    <w:lvl w:ilvl="8" w:tplc="0C0A0005" w:tentative="1">
      <w:start w:val="1"/>
      <w:numFmt w:val="bullet"/>
      <w:lvlText w:val=""/>
      <w:lvlJc w:val="left"/>
      <w:pPr>
        <w:ind w:left="7302" w:hanging="360"/>
      </w:pPr>
      <w:rPr>
        <w:rFonts w:ascii="Wingdings" w:hAnsi="Wingdings" w:hint="default"/>
      </w:rPr>
    </w:lvl>
  </w:abstractNum>
  <w:abstractNum w:abstractNumId="33" w15:restartNumberingAfterBreak="0">
    <w:nsid w:val="6EDD75AF"/>
    <w:multiLevelType w:val="hybridMultilevel"/>
    <w:tmpl w:val="18AE23F8"/>
    <w:lvl w:ilvl="0" w:tplc="690EC15E">
      <w:numFmt w:val="bullet"/>
      <w:lvlText w:val=""/>
      <w:lvlJc w:val="left"/>
      <w:pPr>
        <w:ind w:left="1005" w:hanging="361"/>
      </w:pPr>
      <w:rPr>
        <w:rFonts w:ascii="Wingdings" w:eastAsia="Wingdings" w:hAnsi="Wingdings" w:cs="Wingdings" w:hint="default"/>
        <w:w w:val="100"/>
        <w:sz w:val="22"/>
        <w:szCs w:val="22"/>
        <w:lang w:val="es-ES" w:eastAsia="en-US" w:bidi="ar-SA"/>
      </w:rPr>
    </w:lvl>
    <w:lvl w:ilvl="1" w:tplc="CAE2B43E">
      <w:numFmt w:val="bullet"/>
      <w:lvlText w:val="•"/>
      <w:lvlJc w:val="left"/>
      <w:pPr>
        <w:ind w:left="1948" w:hanging="361"/>
      </w:pPr>
      <w:rPr>
        <w:rFonts w:hint="default"/>
        <w:lang w:val="es-ES" w:eastAsia="en-US" w:bidi="ar-SA"/>
      </w:rPr>
    </w:lvl>
    <w:lvl w:ilvl="2" w:tplc="5DBC78D8">
      <w:numFmt w:val="bullet"/>
      <w:lvlText w:val="•"/>
      <w:lvlJc w:val="left"/>
      <w:pPr>
        <w:ind w:left="2896" w:hanging="361"/>
      </w:pPr>
      <w:rPr>
        <w:rFonts w:hint="default"/>
        <w:lang w:val="es-ES" w:eastAsia="en-US" w:bidi="ar-SA"/>
      </w:rPr>
    </w:lvl>
    <w:lvl w:ilvl="3" w:tplc="95602A42">
      <w:numFmt w:val="bullet"/>
      <w:lvlText w:val="•"/>
      <w:lvlJc w:val="left"/>
      <w:pPr>
        <w:ind w:left="3844" w:hanging="361"/>
      </w:pPr>
      <w:rPr>
        <w:rFonts w:hint="default"/>
        <w:lang w:val="es-ES" w:eastAsia="en-US" w:bidi="ar-SA"/>
      </w:rPr>
    </w:lvl>
    <w:lvl w:ilvl="4" w:tplc="8146B886">
      <w:numFmt w:val="bullet"/>
      <w:lvlText w:val="•"/>
      <w:lvlJc w:val="left"/>
      <w:pPr>
        <w:ind w:left="4792" w:hanging="361"/>
      </w:pPr>
      <w:rPr>
        <w:rFonts w:hint="default"/>
        <w:lang w:val="es-ES" w:eastAsia="en-US" w:bidi="ar-SA"/>
      </w:rPr>
    </w:lvl>
    <w:lvl w:ilvl="5" w:tplc="9F668A3A">
      <w:numFmt w:val="bullet"/>
      <w:lvlText w:val="•"/>
      <w:lvlJc w:val="left"/>
      <w:pPr>
        <w:ind w:left="5740" w:hanging="361"/>
      </w:pPr>
      <w:rPr>
        <w:rFonts w:hint="default"/>
        <w:lang w:val="es-ES" w:eastAsia="en-US" w:bidi="ar-SA"/>
      </w:rPr>
    </w:lvl>
    <w:lvl w:ilvl="6" w:tplc="43E07D40">
      <w:numFmt w:val="bullet"/>
      <w:lvlText w:val="•"/>
      <w:lvlJc w:val="left"/>
      <w:pPr>
        <w:ind w:left="6688" w:hanging="361"/>
      </w:pPr>
      <w:rPr>
        <w:rFonts w:hint="default"/>
        <w:lang w:val="es-ES" w:eastAsia="en-US" w:bidi="ar-SA"/>
      </w:rPr>
    </w:lvl>
    <w:lvl w:ilvl="7" w:tplc="947AB15E">
      <w:numFmt w:val="bullet"/>
      <w:lvlText w:val="•"/>
      <w:lvlJc w:val="left"/>
      <w:pPr>
        <w:ind w:left="7636" w:hanging="361"/>
      </w:pPr>
      <w:rPr>
        <w:rFonts w:hint="default"/>
        <w:lang w:val="es-ES" w:eastAsia="en-US" w:bidi="ar-SA"/>
      </w:rPr>
    </w:lvl>
    <w:lvl w:ilvl="8" w:tplc="E228DD90">
      <w:numFmt w:val="bullet"/>
      <w:lvlText w:val="•"/>
      <w:lvlJc w:val="left"/>
      <w:pPr>
        <w:ind w:left="8584" w:hanging="361"/>
      </w:pPr>
      <w:rPr>
        <w:rFonts w:hint="default"/>
        <w:lang w:val="es-ES" w:eastAsia="en-US" w:bidi="ar-SA"/>
      </w:rPr>
    </w:lvl>
  </w:abstractNum>
  <w:abstractNum w:abstractNumId="34" w15:restartNumberingAfterBreak="0">
    <w:nsid w:val="7CB91FE4"/>
    <w:multiLevelType w:val="hybridMultilevel"/>
    <w:tmpl w:val="44C6D9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E555904"/>
    <w:multiLevelType w:val="hybridMultilevel"/>
    <w:tmpl w:val="9232EC0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0"/>
  </w:num>
  <w:num w:numId="4">
    <w:abstractNumId w:val="33"/>
  </w:num>
  <w:num w:numId="5">
    <w:abstractNumId w:val="25"/>
  </w:num>
  <w:num w:numId="6">
    <w:abstractNumId w:val="13"/>
  </w:num>
  <w:num w:numId="7">
    <w:abstractNumId w:val="3"/>
  </w:num>
  <w:num w:numId="8">
    <w:abstractNumId w:val="2"/>
  </w:num>
  <w:num w:numId="9">
    <w:abstractNumId w:val="7"/>
  </w:num>
  <w:num w:numId="10">
    <w:abstractNumId w:val="31"/>
  </w:num>
  <w:num w:numId="11">
    <w:abstractNumId w:val="1"/>
  </w:num>
  <w:num w:numId="12">
    <w:abstractNumId w:val="9"/>
  </w:num>
  <w:num w:numId="13">
    <w:abstractNumId w:val="32"/>
  </w:num>
  <w:num w:numId="14">
    <w:abstractNumId w:val="30"/>
  </w:num>
  <w:num w:numId="15">
    <w:abstractNumId w:val="4"/>
  </w:num>
  <w:num w:numId="16">
    <w:abstractNumId w:val="26"/>
  </w:num>
  <w:num w:numId="17">
    <w:abstractNumId w:val="28"/>
  </w:num>
  <w:num w:numId="18">
    <w:abstractNumId w:val="8"/>
  </w:num>
  <w:num w:numId="19">
    <w:abstractNumId w:val="29"/>
  </w:num>
  <w:num w:numId="20">
    <w:abstractNumId w:val="22"/>
  </w:num>
  <w:num w:numId="21">
    <w:abstractNumId w:val="24"/>
  </w:num>
  <w:num w:numId="22">
    <w:abstractNumId w:val="15"/>
  </w:num>
  <w:num w:numId="23">
    <w:abstractNumId w:val="11"/>
  </w:num>
  <w:num w:numId="24">
    <w:abstractNumId w:val="10"/>
  </w:num>
  <w:num w:numId="25">
    <w:abstractNumId w:val="21"/>
  </w:num>
  <w:num w:numId="26">
    <w:abstractNumId w:val="27"/>
  </w:num>
  <w:num w:numId="27">
    <w:abstractNumId w:val="20"/>
  </w:num>
  <w:num w:numId="28">
    <w:abstractNumId w:val="19"/>
  </w:num>
  <w:num w:numId="29">
    <w:abstractNumId w:val="17"/>
  </w:num>
  <w:num w:numId="30">
    <w:abstractNumId w:val="35"/>
  </w:num>
  <w:num w:numId="31">
    <w:abstractNumId w:val="23"/>
  </w:num>
  <w:num w:numId="32">
    <w:abstractNumId w:val="14"/>
  </w:num>
  <w:num w:numId="33">
    <w:abstractNumId w:val="12"/>
  </w:num>
  <w:num w:numId="34">
    <w:abstractNumId w:val="6"/>
  </w:num>
  <w:num w:numId="35">
    <w:abstractNumId w:val="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32"/>
    <w:rsid w:val="00015624"/>
    <w:rsid w:val="00015E40"/>
    <w:rsid w:val="00017304"/>
    <w:rsid w:val="0002020E"/>
    <w:rsid w:val="00020898"/>
    <w:rsid w:val="00020BF8"/>
    <w:rsid w:val="000225AE"/>
    <w:rsid w:val="00022CF1"/>
    <w:rsid w:val="0002327D"/>
    <w:rsid w:val="00027604"/>
    <w:rsid w:val="00027981"/>
    <w:rsid w:val="00054564"/>
    <w:rsid w:val="00055D9A"/>
    <w:rsid w:val="00056267"/>
    <w:rsid w:val="00071700"/>
    <w:rsid w:val="00077248"/>
    <w:rsid w:val="00080FA6"/>
    <w:rsid w:val="00081AA7"/>
    <w:rsid w:val="000849D0"/>
    <w:rsid w:val="0009205E"/>
    <w:rsid w:val="000A411A"/>
    <w:rsid w:val="000A4A90"/>
    <w:rsid w:val="000A62AA"/>
    <w:rsid w:val="000C1822"/>
    <w:rsid w:val="000C5E3C"/>
    <w:rsid w:val="000D105E"/>
    <w:rsid w:val="000D256D"/>
    <w:rsid w:val="000E2875"/>
    <w:rsid w:val="000F72D3"/>
    <w:rsid w:val="00103858"/>
    <w:rsid w:val="001141E4"/>
    <w:rsid w:val="00122A00"/>
    <w:rsid w:val="00123A1E"/>
    <w:rsid w:val="00125248"/>
    <w:rsid w:val="001257A5"/>
    <w:rsid w:val="00126AB8"/>
    <w:rsid w:val="001276DE"/>
    <w:rsid w:val="0014012C"/>
    <w:rsid w:val="001444DA"/>
    <w:rsid w:val="00146541"/>
    <w:rsid w:val="00155CEE"/>
    <w:rsid w:val="00163F55"/>
    <w:rsid w:val="00164937"/>
    <w:rsid w:val="00166848"/>
    <w:rsid w:val="001669AA"/>
    <w:rsid w:val="00167E19"/>
    <w:rsid w:val="001711E8"/>
    <w:rsid w:val="00174532"/>
    <w:rsid w:val="0017464F"/>
    <w:rsid w:val="00194FE4"/>
    <w:rsid w:val="001A0B06"/>
    <w:rsid w:val="001A3A8F"/>
    <w:rsid w:val="001B18E8"/>
    <w:rsid w:val="001B68CC"/>
    <w:rsid w:val="001C1F36"/>
    <w:rsid w:val="001C2FDF"/>
    <w:rsid w:val="001D6289"/>
    <w:rsid w:val="001E3791"/>
    <w:rsid w:val="001E4D9B"/>
    <w:rsid w:val="001F52EA"/>
    <w:rsid w:val="002008AF"/>
    <w:rsid w:val="00212600"/>
    <w:rsid w:val="00217CA4"/>
    <w:rsid w:val="00223944"/>
    <w:rsid w:val="00225697"/>
    <w:rsid w:val="00226B90"/>
    <w:rsid w:val="00230456"/>
    <w:rsid w:val="00234A7D"/>
    <w:rsid w:val="00236497"/>
    <w:rsid w:val="002466B8"/>
    <w:rsid w:val="00250C28"/>
    <w:rsid w:val="00253E07"/>
    <w:rsid w:val="00253E3F"/>
    <w:rsid w:val="00260F93"/>
    <w:rsid w:val="002641B9"/>
    <w:rsid w:val="00267CC8"/>
    <w:rsid w:val="00272022"/>
    <w:rsid w:val="00280B9A"/>
    <w:rsid w:val="00281F2A"/>
    <w:rsid w:val="0028210B"/>
    <w:rsid w:val="002833F3"/>
    <w:rsid w:val="00291C34"/>
    <w:rsid w:val="00294608"/>
    <w:rsid w:val="002A3244"/>
    <w:rsid w:val="002A772B"/>
    <w:rsid w:val="002B47B4"/>
    <w:rsid w:val="002B5202"/>
    <w:rsid w:val="002B5494"/>
    <w:rsid w:val="002C467B"/>
    <w:rsid w:val="002C5410"/>
    <w:rsid w:val="002C6881"/>
    <w:rsid w:val="002C7FD3"/>
    <w:rsid w:val="002D0D15"/>
    <w:rsid w:val="002D410A"/>
    <w:rsid w:val="002D4C66"/>
    <w:rsid w:val="002E70C0"/>
    <w:rsid w:val="002E7D35"/>
    <w:rsid w:val="002F1B59"/>
    <w:rsid w:val="00315ACF"/>
    <w:rsid w:val="00316511"/>
    <w:rsid w:val="00321731"/>
    <w:rsid w:val="00321801"/>
    <w:rsid w:val="00323CEC"/>
    <w:rsid w:val="00325D8B"/>
    <w:rsid w:val="00326FA1"/>
    <w:rsid w:val="00334344"/>
    <w:rsid w:val="00335CAD"/>
    <w:rsid w:val="00335F32"/>
    <w:rsid w:val="00357B89"/>
    <w:rsid w:val="0036457C"/>
    <w:rsid w:val="003772BC"/>
    <w:rsid w:val="003826EA"/>
    <w:rsid w:val="0038293F"/>
    <w:rsid w:val="003900D4"/>
    <w:rsid w:val="003B19B8"/>
    <w:rsid w:val="003B2FC6"/>
    <w:rsid w:val="003B3397"/>
    <w:rsid w:val="003B6B3A"/>
    <w:rsid w:val="003C0A3B"/>
    <w:rsid w:val="003C5D6C"/>
    <w:rsid w:val="003D0A0B"/>
    <w:rsid w:val="003D3D84"/>
    <w:rsid w:val="003D7AC1"/>
    <w:rsid w:val="003E4472"/>
    <w:rsid w:val="003F1403"/>
    <w:rsid w:val="003F2598"/>
    <w:rsid w:val="003F30DC"/>
    <w:rsid w:val="003F36D9"/>
    <w:rsid w:val="004025B9"/>
    <w:rsid w:val="00402AD9"/>
    <w:rsid w:val="00403E1E"/>
    <w:rsid w:val="004126BC"/>
    <w:rsid w:val="0041298E"/>
    <w:rsid w:val="00426804"/>
    <w:rsid w:val="00427ABB"/>
    <w:rsid w:val="0043027E"/>
    <w:rsid w:val="004310FB"/>
    <w:rsid w:val="0043138F"/>
    <w:rsid w:val="00437DF4"/>
    <w:rsid w:val="004425DD"/>
    <w:rsid w:val="00444742"/>
    <w:rsid w:val="00450F96"/>
    <w:rsid w:val="00460F87"/>
    <w:rsid w:val="004644DD"/>
    <w:rsid w:val="0046516E"/>
    <w:rsid w:val="004728C9"/>
    <w:rsid w:val="004747E2"/>
    <w:rsid w:val="00480520"/>
    <w:rsid w:val="004837D9"/>
    <w:rsid w:val="00485E5F"/>
    <w:rsid w:val="004A0C88"/>
    <w:rsid w:val="004A2ADC"/>
    <w:rsid w:val="004A3033"/>
    <w:rsid w:val="004A5ED4"/>
    <w:rsid w:val="004A6B5F"/>
    <w:rsid w:val="004B048B"/>
    <w:rsid w:val="004C0F09"/>
    <w:rsid w:val="004C6CFF"/>
    <w:rsid w:val="004D1DED"/>
    <w:rsid w:val="004D59C6"/>
    <w:rsid w:val="004E2EB1"/>
    <w:rsid w:val="004F7DF2"/>
    <w:rsid w:val="00501B80"/>
    <w:rsid w:val="005249E8"/>
    <w:rsid w:val="00542DC2"/>
    <w:rsid w:val="00546514"/>
    <w:rsid w:val="005536A4"/>
    <w:rsid w:val="00563952"/>
    <w:rsid w:val="005765F2"/>
    <w:rsid w:val="00580ECD"/>
    <w:rsid w:val="0058272D"/>
    <w:rsid w:val="00593E97"/>
    <w:rsid w:val="005959E0"/>
    <w:rsid w:val="00596702"/>
    <w:rsid w:val="00597B98"/>
    <w:rsid w:val="005A332A"/>
    <w:rsid w:val="005A7E88"/>
    <w:rsid w:val="005B0141"/>
    <w:rsid w:val="005B2E2A"/>
    <w:rsid w:val="005B3ED3"/>
    <w:rsid w:val="005C081F"/>
    <w:rsid w:val="005C7016"/>
    <w:rsid w:val="005E56DF"/>
    <w:rsid w:val="005F2C91"/>
    <w:rsid w:val="00601931"/>
    <w:rsid w:val="0060658D"/>
    <w:rsid w:val="00614667"/>
    <w:rsid w:val="00616AFD"/>
    <w:rsid w:val="00620206"/>
    <w:rsid w:val="00633989"/>
    <w:rsid w:val="0063735D"/>
    <w:rsid w:val="00640857"/>
    <w:rsid w:val="006433F5"/>
    <w:rsid w:val="00646E56"/>
    <w:rsid w:val="00647068"/>
    <w:rsid w:val="00661EB6"/>
    <w:rsid w:val="00664707"/>
    <w:rsid w:val="0066639F"/>
    <w:rsid w:val="00677B3A"/>
    <w:rsid w:val="00684A88"/>
    <w:rsid w:val="00694951"/>
    <w:rsid w:val="006A1411"/>
    <w:rsid w:val="006A3691"/>
    <w:rsid w:val="006A778C"/>
    <w:rsid w:val="006B0260"/>
    <w:rsid w:val="006B6598"/>
    <w:rsid w:val="006B6B81"/>
    <w:rsid w:val="006D0C3C"/>
    <w:rsid w:val="006D3914"/>
    <w:rsid w:val="006D45AC"/>
    <w:rsid w:val="006F289C"/>
    <w:rsid w:val="006F33C9"/>
    <w:rsid w:val="007036BD"/>
    <w:rsid w:val="007075BA"/>
    <w:rsid w:val="00713AE0"/>
    <w:rsid w:val="00720C23"/>
    <w:rsid w:val="007400BD"/>
    <w:rsid w:val="00743B83"/>
    <w:rsid w:val="00744C28"/>
    <w:rsid w:val="00747B4E"/>
    <w:rsid w:val="0076201B"/>
    <w:rsid w:val="00764A48"/>
    <w:rsid w:val="00766283"/>
    <w:rsid w:val="0078264D"/>
    <w:rsid w:val="00782CCA"/>
    <w:rsid w:val="00784152"/>
    <w:rsid w:val="00790CDB"/>
    <w:rsid w:val="007925A0"/>
    <w:rsid w:val="00796620"/>
    <w:rsid w:val="00797F24"/>
    <w:rsid w:val="007A2419"/>
    <w:rsid w:val="007A337E"/>
    <w:rsid w:val="007A3B75"/>
    <w:rsid w:val="007D2696"/>
    <w:rsid w:val="007D4CD2"/>
    <w:rsid w:val="007D64D6"/>
    <w:rsid w:val="007D6CE4"/>
    <w:rsid w:val="007E3432"/>
    <w:rsid w:val="007F6BDE"/>
    <w:rsid w:val="008003AF"/>
    <w:rsid w:val="008047B3"/>
    <w:rsid w:val="008114CE"/>
    <w:rsid w:val="008137AE"/>
    <w:rsid w:val="00814879"/>
    <w:rsid w:val="00824100"/>
    <w:rsid w:val="00825FC9"/>
    <w:rsid w:val="00831BB3"/>
    <w:rsid w:val="008331B0"/>
    <w:rsid w:val="008452FC"/>
    <w:rsid w:val="008457E0"/>
    <w:rsid w:val="00845844"/>
    <w:rsid w:val="00853B7C"/>
    <w:rsid w:val="0086462F"/>
    <w:rsid w:val="008722A5"/>
    <w:rsid w:val="00880039"/>
    <w:rsid w:val="0088721F"/>
    <w:rsid w:val="00892F9F"/>
    <w:rsid w:val="0089310F"/>
    <w:rsid w:val="008B2360"/>
    <w:rsid w:val="008B3EF4"/>
    <w:rsid w:val="008C0435"/>
    <w:rsid w:val="008D09C8"/>
    <w:rsid w:val="008E2F71"/>
    <w:rsid w:val="008E5FA2"/>
    <w:rsid w:val="008F25E8"/>
    <w:rsid w:val="00927742"/>
    <w:rsid w:val="0093099F"/>
    <w:rsid w:val="00937DE7"/>
    <w:rsid w:val="009514CD"/>
    <w:rsid w:val="00953E1A"/>
    <w:rsid w:val="00965D87"/>
    <w:rsid w:val="00966F7D"/>
    <w:rsid w:val="00973BE4"/>
    <w:rsid w:val="009758F4"/>
    <w:rsid w:val="009760F4"/>
    <w:rsid w:val="00976E62"/>
    <w:rsid w:val="00981639"/>
    <w:rsid w:val="00983F2C"/>
    <w:rsid w:val="009900FD"/>
    <w:rsid w:val="00990631"/>
    <w:rsid w:val="009B07B6"/>
    <w:rsid w:val="009B1F68"/>
    <w:rsid w:val="009B7F59"/>
    <w:rsid w:val="009D15D9"/>
    <w:rsid w:val="009D1B4C"/>
    <w:rsid w:val="009D2F7C"/>
    <w:rsid w:val="009D46DE"/>
    <w:rsid w:val="009D5C54"/>
    <w:rsid w:val="009D7F80"/>
    <w:rsid w:val="009F0746"/>
    <w:rsid w:val="009F10B3"/>
    <w:rsid w:val="009F268F"/>
    <w:rsid w:val="009F6F22"/>
    <w:rsid w:val="00A05A00"/>
    <w:rsid w:val="00A067BE"/>
    <w:rsid w:val="00A10E67"/>
    <w:rsid w:val="00A16998"/>
    <w:rsid w:val="00A17B53"/>
    <w:rsid w:val="00A212DE"/>
    <w:rsid w:val="00A250A8"/>
    <w:rsid w:val="00A2578A"/>
    <w:rsid w:val="00A273C9"/>
    <w:rsid w:val="00A37980"/>
    <w:rsid w:val="00A41580"/>
    <w:rsid w:val="00A53040"/>
    <w:rsid w:val="00A82BDF"/>
    <w:rsid w:val="00A90D92"/>
    <w:rsid w:val="00AA16B4"/>
    <w:rsid w:val="00AA49C5"/>
    <w:rsid w:val="00AB3E53"/>
    <w:rsid w:val="00AB671E"/>
    <w:rsid w:val="00AC023D"/>
    <w:rsid w:val="00AC05BE"/>
    <w:rsid w:val="00AC21F1"/>
    <w:rsid w:val="00AF5894"/>
    <w:rsid w:val="00B01860"/>
    <w:rsid w:val="00B02BAE"/>
    <w:rsid w:val="00B03373"/>
    <w:rsid w:val="00B06DF7"/>
    <w:rsid w:val="00B1319D"/>
    <w:rsid w:val="00B22F23"/>
    <w:rsid w:val="00B23E0E"/>
    <w:rsid w:val="00B25BB3"/>
    <w:rsid w:val="00B262E2"/>
    <w:rsid w:val="00B30806"/>
    <w:rsid w:val="00B32046"/>
    <w:rsid w:val="00B56933"/>
    <w:rsid w:val="00B604E2"/>
    <w:rsid w:val="00B632CE"/>
    <w:rsid w:val="00B6385C"/>
    <w:rsid w:val="00B71E30"/>
    <w:rsid w:val="00B77B76"/>
    <w:rsid w:val="00B823BF"/>
    <w:rsid w:val="00B927DC"/>
    <w:rsid w:val="00B95055"/>
    <w:rsid w:val="00BA3C06"/>
    <w:rsid w:val="00BB5731"/>
    <w:rsid w:val="00BC2855"/>
    <w:rsid w:val="00BC67DF"/>
    <w:rsid w:val="00BC795B"/>
    <w:rsid w:val="00BD3A83"/>
    <w:rsid w:val="00BD4A7F"/>
    <w:rsid w:val="00BD7D73"/>
    <w:rsid w:val="00BE1B26"/>
    <w:rsid w:val="00BE5F30"/>
    <w:rsid w:val="00BE6972"/>
    <w:rsid w:val="00BF4B6B"/>
    <w:rsid w:val="00BF7EC2"/>
    <w:rsid w:val="00C05E3E"/>
    <w:rsid w:val="00C12125"/>
    <w:rsid w:val="00C213B2"/>
    <w:rsid w:val="00C228A6"/>
    <w:rsid w:val="00C360CC"/>
    <w:rsid w:val="00C42886"/>
    <w:rsid w:val="00C54BF6"/>
    <w:rsid w:val="00C64250"/>
    <w:rsid w:val="00C64541"/>
    <w:rsid w:val="00C81841"/>
    <w:rsid w:val="00C859C1"/>
    <w:rsid w:val="00C911B1"/>
    <w:rsid w:val="00C91410"/>
    <w:rsid w:val="00C95A34"/>
    <w:rsid w:val="00CA2D0E"/>
    <w:rsid w:val="00CA3857"/>
    <w:rsid w:val="00CB022B"/>
    <w:rsid w:val="00CB1752"/>
    <w:rsid w:val="00CB3361"/>
    <w:rsid w:val="00CB34AF"/>
    <w:rsid w:val="00CB4A81"/>
    <w:rsid w:val="00CC19F0"/>
    <w:rsid w:val="00CC60AB"/>
    <w:rsid w:val="00CD11DC"/>
    <w:rsid w:val="00CE20E2"/>
    <w:rsid w:val="00CE2B49"/>
    <w:rsid w:val="00CE5441"/>
    <w:rsid w:val="00CE5EE8"/>
    <w:rsid w:val="00CE7B6C"/>
    <w:rsid w:val="00CF1567"/>
    <w:rsid w:val="00CF1A7A"/>
    <w:rsid w:val="00CF511E"/>
    <w:rsid w:val="00D04EC7"/>
    <w:rsid w:val="00D05C9D"/>
    <w:rsid w:val="00D1189D"/>
    <w:rsid w:val="00D3025E"/>
    <w:rsid w:val="00D5707E"/>
    <w:rsid w:val="00D62EF6"/>
    <w:rsid w:val="00D826D0"/>
    <w:rsid w:val="00D85C23"/>
    <w:rsid w:val="00D95D07"/>
    <w:rsid w:val="00DA13A9"/>
    <w:rsid w:val="00DB449C"/>
    <w:rsid w:val="00DB4CDD"/>
    <w:rsid w:val="00DD30B1"/>
    <w:rsid w:val="00DD3A44"/>
    <w:rsid w:val="00DD6B09"/>
    <w:rsid w:val="00DD6FFE"/>
    <w:rsid w:val="00DE092E"/>
    <w:rsid w:val="00DE300B"/>
    <w:rsid w:val="00DF0EAC"/>
    <w:rsid w:val="00E1009A"/>
    <w:rsid w:val="00E13001"/>
    <w:rsid w:val="00E1734B"/>
    <w:rsid w:val="00E21A65"/>
    <w:rsid w:val="00E34F56"/>
    <w:rsid w:val="00E42EE9"/>
    <w:rsid w:val="00E4387F"/>
    <w:rsid w:val="00E45764"/>
    <w:rsid w:val="00E45CDC"/>
    <w:rsid w:val="00E523C7"/>
    <w:rsid w:val="00E53DE2"/>
    <w:rsid w:val="00E620DB"/>
    <w:rsid w:val="00E62821"/>
    <w:rsid w:val="00E647F0"/>
    <w:rsid w:val="00E7593D"/>
    <w:rsid w:val="00E85F59"/>
    <w:rsid w:val="00E94A8B"/>
    <w:rsid w:val="00EA2628"/>
    <w:rsid w:val="00EA2E3B"/>
    <w:rsid w:val="00EA41A7"/>
    <w:rsid w:val="00EA76E7"/>
    <w:rsid w:val="00EB4522"/>
    <w:rsid w:val="00EC4173"/>
    <w:rsid w:val="00ED1684"/>
    <w:rsid w:val="00ED5076"/>
    <w:rsid w:val="00ED5790"/>
    <w:rsid w:val="00ED6C00"/>
    <w:rsid w:val="00EE1230"/>
    <w:rsid w:val="00EE791A"/>
    <w:rsid w:val="00EF68E8"/>
    <w:rsid w:val="00F0485D"/>
    <w:rsid w:val="00F222AB"/>
    <w:rsid w:val="00F2311C"/>
    <w:rsid w:val="00F2718F"/>
    <w:rsid w:val="00F432EB"/>
    <w:rsid w:val="00F44AB1"/>
    <w:rsid w:val="00F660C2"/>
    <w:rsid w:val="00F67447"/>
    <w:rsid w:val="00F7304D"/>
    <w:rsid w:val="00F85AD3"/>
    <w:rsid w:val="00F92493"/>
    <w:rsid w:val="00F958CE"/>
    <w:rsid w:val="00FA385E"/>
    <w:rsid w:val="00FA4673"/>
    <w:rsid w:val="00FA5D9C"/>
    <w:rsid w:val="00FA697C"/>
    <w:rsid w:val="00FB18D3"/>
    <w:rsid w:val="00FC678C"/>
    <w:rsid w:val="00FD0A48"/>
    <w:rsid w:val="00FD1FC8"/>
    <w:rsid w:val="00FE3E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8BB8A"/>
  <w15:docId w15:val="{061E45F6-613A-4549-A050-EA82ED69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B6598"/>
    <w:pPr>
      <w:widowControl/>
      <w:autoSpaceDE/>
      <w:autoSpaceDN/>
    </w:pPr>
    <w:rPr>
      <w:rFonts w:ascii="Times New Roman" w:eastAsia="Times New Roman" w:hAnsi="Times New Roman" w:cs="Times New Roman"/>
      <w:sz w:val="24"/>
      <w:szCs w:val="24"/>
      <w:lang w:val="es-ES" w:eastAsia="es-ES"/>
    </w:rPr>
  </w:style>
  <w:style w:type="paragraph" w:styleId="Ttulo1">
    <w:name w:val="heading 1"/>
    <w:basedOn w:val="Normal"/>
    <w:uiPriority w:val="1"/>
    <w:qFormat/>
    <w:pPr>
      <w:widowControl w:val="0"/>
      <w:autoSpaceDE w:val="0"/>
      <w:autoSpaceDN w:val="0"/>
      <w:ind w:left="1072" w:hanging="429"/>
      <w:outlineLvl w:val="0"/>
    </w:pPr>
    <w:rPr>
      <w:rFonts w:ascii="Calibri" w:eastAsia="Calibri" w:hAnsi="Calibri" w:cs="Calibri"/>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autoSpaceDE w:val="0"/>
      <w:autoSpaceDN w:val="0"/>
    </w:pPr>
    <w:rPr>
      <w:rFonts w:ascii="Calibri" w:eastAsia="Calibri" w:hAnsi="Calibri" w:cs="Calibri"/>
      <w:sz w:val="22"/>
      <w:szCs w:val="22"/>
      <w:lang w:eastAsia="en-US"/>
    </w:rPr>
  </w:style>
  <w:style w:type="paragraph" w:styleId="Ttulo">
    <w:name w:val="Title"/>
    <w:basedOn w:val="Normal"/>
    <w:uiPriority w:val="1"/>
    <w:qFormat/>
    <w:pPr>
      <w:widowControl w:val="0"/>
      <w:autoSpaceDE w:val="0"/>
      <w:autoSpaceDN w:val="0"/>
      <w:spacing w:before="84"/>
      <w:ind w:left="212" w:right="2897"/>
    </w:pPr>
    <w:rPr>
      <w:rFonts w:ascii="Arial" w:eastAsia="Arial" w:hAnsi="Arial" w:cs="Arial"/>
      <w:b/>
      <w:bCs/>
      <w:sz w:val="56"/>
      <w:szCs w:val="56"/>
      <w:lang w:eastAsia="en-US"/>
    </w:rPr>
  </w:style>
  <w:style w:type="paragraph" w:styleId="Prrafodelista">
    <w:name w:val="List Paragraph"/>
    <w:aliases w:val="Bullet List,FooterText,numbered,Paragraphe de liste1,lp1,NORMAL,Elabora,Lista vistosa - Énfasis 12,titulo 3,List Paragraph1,Lista vistosa - Énfasis 11,LISTA,Ha,Resume Title,HOJA,Colorful List Accent 1,Párrafo de lista1,Bolita,BOLADEF"/>
    <w:basedOn w:val="Normal"/>
    <w:link w:val="PrrafodelistaCar"/>
    <w:uiPriority w:val="34"/>
    <w:qFormat/>
    <w:pPr>
      <w:widowControl w:val="0"/>
      <w:autoSpaceDE w:val="0"/>
      <w:autoSpaceDN w:val="0"/>
      <w:ind w:left="462" w:hanging="361"/>
    </w:pPr>
    <w:rPr>
      <w:rFonts w:ascii="Calibri" w:eastAsia="Calibri" w:hAnsi="Calibri" w:cs="Calibri"/>
      <w:sz w:val="22"/>
      <w:szCs w:val="22"/>
      <w:lang w:eastAsia="en-US"/>
    </w:rPr>
  </w:style>
  <w:style w:type="paragraph" w:customStyle="1" w:styleId="TableParagraph">
    <w:name w:val="Table Paragraph"/>
    <w:basedOn w:val="Normal"/>
    <w:uiPriority w:val="1"/>
    <w:qFormat/>
    <w:pPr>
      <w:widowControl w:val="0"/>
      <w:autoSpaceDE w:val="0"/>
      <w:autoSpaceDN w:val="0"/>
      <w:jc w:val="center"/>
    </w:pPr>
    <w:rPr>
      <w:rFonts w:ascii="Arial MT" w:eastAsia="Arial MT" w:hAnsi="Arial MT" w:cs="Arial MT"/>
      <w:sz w:val="22"/>
      <w:szCs w:val="22"/>
      <w:lang w:eastAsia="en-US"/>
    </w:rPr>
  </w:style>
  <w:style w:type="paragraph" w:styleId="Textodeglobo">
    <w:name w:val="Balloon Text"/>
    <w:basedOn w:val="Normal"/>
    <w:link w:val="TextodegloboCar"/>
    <w:uiPriority w:val="99"/>
    <w:semiHidden/>
    <w:unhideWhenUsed/>
    <w:rsid w:val="00155C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5CEE"/>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30806"/>
    <w:pPr>
      <w:tabs>
        <w:tab w:val="center" w:pos="4419"/>
        <w:tab w:val="right" w:pos="8838"/>
      </w:tabs>
    </w:pPr>
  </w:style>
  <w:style w:type="character" w:customStyle="1" w:styleId="EncabezadoCar">
    <w:name w:val="Encabezado Car"/>
    <w:basedOn w:val="Fuentedeprrafopredeter"/>
    <w:link w:val="Encabezado"/>
    <w:uiPriority w:val="99"/>
    <w:rsid w:val="00B3080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30806"/>
    <w:pPr>
      <w:tabs>
        <w:tab w:val="center" w:pos="4419"/>
        <w:tab w:val="right" w:pos="8838"/>
      </w:tabs>
    </w:pPr>
  </w:style>
  <w:style w:type="character" w:customStyle="1" w:styleId="PiedepginaCar">
    <w:name w:val="Pie de página Car"/>
    <w:basedOn w:val="Fuentedeprrafopredeter"/>
    <w:link w:val="Piedepgina"/>
    <w:uiPriority w:val="99"/>
    <w:rsid w:val="00B30806"/>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055D9A"/>
    <w:rPr>
      <w:sz w:val="16"/>
      <w:szCs w:val="16"/>
    </w:rPr>
  </w:style>
  <w:style w:type="paragraph" w:styleId="Textocomentario">
    <w:name w:val="annotation text"/>
    <w:basedOn w:val="Normal"/>
    <w:link w:val="TextocomentarioCar"/>
    <w:uiPriority w:val="99"/>
    <w:semiHidden/>
    <w:unhideWhenUsed/>
    <w:rsid w:val="00055D9A"/>
    <w:rPr>
      <w:sz w:val="20"/>
      <w:szCs w:val="20"/>
    </w:rPr>
  </w:style>
  <w:style w:type="character" w:customStyle="1" w:styleId="TextocomentarioCar">
    <w:name w:val="Texto comentario Car"/>
    <w:basedOn w:val="Fuentedeprrafopredeter"/>
    <w:link w:val="Textocomentario"/>
    <w:uiPriority w:val="99"/>
    <w:semiHidden/>
    <w:rsid w:val="00055D9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55D9A"/>
    <w:rPr>
      <w:b/>
      <w:bCs/>
    </w:rPr>
  </w:style>
  <w:style w:type="character" w:customStyle="1" w:styleId="AsuntodelcomentarioCar">
    <w:name w:val="Asunto del comentario Car"/>
    <w:basedOn w:val="TextocomentarioCar"/>
    <w:link w:val="Asuntodelcomentario"/>
    <w:uiPriority w:val="99"/>
    <w:semiHidden/>
    <w:rsid w:val="00055D9A"/>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E45764"/>
    <w:pPr>
      <w:spacing w:before="100" w:beforeAutospacing="1" w:after="100" w:afterAutospacing="1"/>
    </w:pPr>
  </w:style>
  <w:style w:type="paragraph" w:styleId="TtuloTDC">
    <w:name w:val="TOC Heading"/>
    <w:basedOn w:val="Ttulo1"/>
    <w:next w:val="Normal"/>
    <w:uiPriority w:val="39"/>
    <w:unhideWhenUsed/>
    <w:qFormat/>
    <w:rsid w:val="00015E4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1">
    <w:name w:val="toc 1"/>
    <w:basedOn w:val="Normal"/>
    <w:next w:val="Normal"/>
    <w:autoRedefine/>
    <w:uiPriority w:val="39"/>
    <w:unhideWhenUsed/>
    <w:rsid w:val="00015E40"/>
    <w:pPr>
      <w:spacing w:after="100"/>
    </w:pPr>
  </w:style>
  <w:style w:type="paragraph" w:styleId="TDC2">
    <w:name w:val="toc 2"/>
    <w:basedOn w:val="Normal"/>
    <w:next w:val="Normal"/>
    <w:autoRedefine/>
    <w:uiPriority w:val="39"/>
    <w:unhideWhenUsed/>
    <w:rsid w:val="00015E40"/>
    <w:pPr>
      <w:spacing w:after="100"/>
      <w:ind w:left="240"/>
    </w:pPr>
  </w:style>
  <w:style w:type="character" w:styleId="Hipervnculo">
    <w:name w:val="Hyperlink"/>
    <w:basedOn w:val="Fuentedeprrafopredeter"/>
    <w:uiPriority w:val="99"/>
    <w:unhideWhenUsed/>
    <w:rsid w:val="00015E40"/>
    <w:rPr>
      <w:color w:val="0000FF" w:themeColor="hyperlink"/>
      <w:u w:val="single"/>
    </w:rPr>
  </w:style>
  <w:style w:type="character" w:customStyle="1" w:styleId="PrrafodelistaCar">
    <w:name w:val="Párrafo de lista Car"/>
    <w:aliases w:val="Bullet List Car,FooterText Car,numbered Car,Paragraphe de liste1 Car,lp1 Car,NORMAL Car,Elabora Car,Lista vistosa - Énfasis 12 Car,titulo 3 Car,List Paragraph1 Car,Lista vistosa - Énfasis 11 Car,LISTA Car,Ha Car,Resume Title Car"/>
    <w:link w:val="Prrafodelista"/>
    <w:uiPriority w:val="34"/>
    <w:qFormat/>
    <w:locked/>
    <w:rsid w:val="008E5FA2"/>
    <w:rPr>
      <w:rFonts w:ascii="Calibri" w:eastAsia="Calibri" w:hAnsi="Calibri" w:cs="Calibri"/>
      <w:lang w:val="es-ES"/>
    </w:rPr>
  </w:style>
  <w:style w:type="character" w:styleId="nfasis">
    <w:name w:val="Emphasis"/>
    <w:basedOn w:val="Fuentedeprrafopredeter"/>
    <w:uiPriority w:val="20"/>
    <w:qFormat/>
    <w:rsid w:val="00593E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43">
      <w:bodyDiv w:val="1"/>
      <w:marLeft w:val="0"/>
      <w:marRight w:val="0"/>
      <w:marTop w:val="0"/>
      <w:marBottom w:val="0"/>
      <w:divBdr>
        <w:top w:val="none" w:sz="0" w:space="0" w:color="auto"/>
        <w:left w:val="none" w:sz="0" w:space="0" w:color="auto"/>
        <w:bottom w:val="none" w:sz="0" w:space="0" w:color="auto"/>
        <w:right w:val="none" w:sz="0" w:space="0" w:color="auto"/>
      </w:divBdr>
      <w:divsChild>
        <w:div w:id="209657041">
          <w:marLeft w:val="0"/>
          <w:marRight w:val="0"/>
          <w:marTop w:val="0"/>
          <w:marBottom w:val="0"/>
          <w:divBdr>
            <w:top w:val="none" w:sz="0" w:space="0" w:color="auto"/>
            <w:left w:val="none" w:sz="0" w:space="0" w:color="auto"/>
            <w:bottom w:val="none" w:sz="0" w:space="0" w:color="auto"/>
            <w:right w:val="none" w:sz="0" w:space="0" w:color="auto"/>
          </w:divBdr>
        </w:div>
      </w:divsChild>
    </w:div>
    <w:div w:id="148181990">
      <w:bodyDiv w:val="1"/>
      <w:marLeft w:val="0"/>
      <w:marRight w:val="0"/>
      <w:marTop w:val="0"/>
      <w:marBottom w:val="0"/>
      <w:divBdr>
        <w:top w:val="none" w:sz="0" w:space="0" w:color="auto"/>
        <w:left w:val="none" w:sz="0" w:space="0" w:color="auto"/>
        <w:bottom w:val="none" w:sz="0" w:space="0" w:color="auto"/>
        <w:right w:val="none" w:sz="0" w:space="0" w:color="auto"/>
      </w:divBdr>
    </w:div>
    <w:div w:id="164592442">
      <w:bodyDiv w:val="1"/>
      <w:marLeft w:val="0"/>
      <w:marRight w:val="0"/>
      <w:marTop w:val="0"/>
      <w:marBottom w:val="0"/>
      <w:divBdr>
        <w:top w:val="none" w:sz="0" w:space="0" w:color="auto"/>
        <w:left w:val="none" w:sz="0" w:space="0" w:color="auto"/>
        <w:bottom w:val="none" w:sz="0" w:space="0" w:color="auto"/>
        <w:right w:val="none" w:sz="0" w:space="0" w:color="auto"/>
      </w:divBdr>
      <w:divsChild>
        <w:div w:id="1913587963">
          <w:marLeft w:val="0"/>
          <w:marRight w:val="0"/>
          <w:marTop w:val="0"/>
          <w:marBottom w:val="0"/>
          <w:divBdr>
            <w:top w:val="none" w:sz="0" w:space="0" w:color="auto"/>
            <w:left w:val="none" w:sz="0" w:space="0" w:color="auto"/>
            <w:bottom w:val="none" w:sz="0" w:space="0" w:color="auto"/>
            <w:right w:val="none" w:sz="0" w:space="0" w:color="auto"/>
          </w:divBdr>
        </w:div>
      </w:divsChild>
    </w:div>
    <w:div w:id="171531020">
      <w:bodyDiv w:val="1"/>
      <w:marLeft w:val="0"/>
      <w:marRight w:val="0"/>
      <w:marTop w:val="0"/>
      <w:marBottom w:val="0"/>
      <w:divBdr>
        <w:top w:val="none" w:sz="0" w:space="0" w:color="auto"/>
        <w:left w:val="none" w:sz="0" w:space="0" w:color="auto"/>
        <w:bottom w:val="none" w:sz="0" w:space="0" w:color="auto"/>
        <w:right w:val="none" w:sz="0" w:space="0" w:color="auto"/>
      </w:divBdr>
      <w:divsChild>
        <w:div w:id="217976416">
          <w:marLeft w:val="0"/>
          <w:marRight w:val="0"/>
          <w:marTop w:val="0"/>
          <w:marBottom w:val="0"/>
          <w:divBdr>
            <w:top w:val="none" w:sz="0" w:space="0" w:color="auto"/>
            <w:left w:val="none" w:sz="0" w:space="0" w:color="auto"/>
            <w:bottom w:val="none" w:sz="0" w:space="0" w:color="auto"/>
            <w:right w:val="none" w:sz="0" w:space="0" w:color="auto"/>
          </w:divBdr>
        </w:div>
      </w:divsChild>
    </w:div>
    <w:div w:id="225920972">
      <w:bodyDiv w:val="1"/>
      <w:marLeft w:val="0"/>
      <w:marRight w:val="0"/>
      <w:marTop w:val="0"/>
      <w:marBottom w:val="0"/>
      <w:divBdr>
        <w:top w:val="none" w:sz="0" w:space="0" w:color="auto"/>
        <w:left w:val="none" w:sz="0" w:space="0" w:color="auto"/>
        <w:bottom w:val="none" w:sz="0" w:space="0" w:color="auto"/>
        <w:right w:val="none" w:sz="0" w:space="0" w:color="auto"/>
      </w:divBdr>
    </w:div>
    <w:div w:id="283855048">
      <w:bodyDiv w:val="1"/>
      <w:marLeft w:val="0"/>
      <w:marRight w:val="0"/>
      <w:marTop w:val="0"/>
      <w:marBottom w:val="0"/>
      <w:divBdr>
        <w:top w:val="none" w:sz="0" w:space="0" w:color="auto"/>
        <w:left w:val="none" w:sz="0" w:space="0" w:color="auto"/>
        <w:bottom w:val="none" w:sz="0" w:space="0" w:color="auto"/>
        <w:right w:val="none" w:sz="0" w:space="0" w:color="auto"/>
      </w:divBdr>
      <w:divsChild>
        <w:div w:id="335813084">
          <w:marLeft w:val="0"/>
          <w:marRight w:val="0"/>
          <w:marTop w:val="0"/>
          <w:marBottom w:val="0"/>
          <w:divBdr>
            <w:top w:val="none" w:sz="0" w:space="0" w:color="auto"/>
            <w:left w:val="none" w:sz="0" w:space="0" w:color="auto"/>
            <w:bottom w:val="none" w:sz="0" w:space="0" w:color="auto"/>
            <w:right w:val="none" w:sz="0" w:space="0" w:color="auto"/>
          </w:divBdr>
        </w:div>
        <w:div w:id="664436635">
          <w:marLeft w:val="0"/>
          <w:marRight w:val="0"/>
          <w:marTop w:val="0"/>
          <w:marBottom w:val="0"/>
          <w:divBdr>
            <w:top w:val="none" w:sz="0" w:space="0" w:color="auto"/>
            <w:left w:val="none" w:sz="0" w:space="0" w:color="auto"/>
            <w:bottom w:val="none" w:sz="0" w:space="0" w:color="auto"/>
            <w:right w:val="none" w:sz="0" w:space="0" w:color="auto"/>
          </w:divBdr>
        </w:div>
      </w:divsChild>
    </w:div>
    <w:div w:id="337584609">
      <w:bodyDiv w:val="1"/>
      <w:marLeft w:val="0"/>
      <w:marRight w:val="0"/>
      <w:marTop w:val="0"/>
      <w:marBottom w:val="0"/>
      <w:divBdr>
        <w:top w:val="none" w:sz="0" w:space="0" w:color="auto"/>
        <w:left w:val="none" w:sz="0" w:space="0" w:color="auto"/>
        <w:bottom w:val="none" w:sz="0" w:space="0" w:color="auto"/>
        <w:right w:val="none" w:sz="0" w:space="0" w:color="auto"/>
      </w:divBdr>
    </w:div>
    <w:div w:id="375588606">
      <w:bodyDiv w:val="1"/>
      <w:marLeft w:val="0"/>
      <w:marRight w:val="0"/>
      <w:marTop w:val="0"/>
      <w:marBottom w:val="0"/>
      <w:divBdr>
        <w:top w:val="none" w:sz="0" w:space="0" w:color="auto"/>
        <w:left w:val="none" w:sz="0" w:space="0" w:color="auto"/>
        <w:bottom w:val="none" w:sz="0" w:space="0" w:color="auto"/>
        <w:right w:val="none" w:sz="0" w:space="0" w:color="auto"/>
      </w:divBdr>
    </w:div>
    <w:div w:id="437262841">
      <w:bodyDiv w:val="1"/>
      <w:marLeft w:val="0"/>
      <w:marRight w:val="0"/>
      <w:marTop w:val="0"/>
      <w:marBottom w:val="0"/>
      <w:divBdr>
        <w:top w:val="none" w:sz="0" w:space="0" w:color="auto"/>
        <w:left w:val="none" w:sz="0" w:space="0" w:color="auto"/>
        <w:bottom w:val="none" w:sz="0" w:space="0" w:color="auto"/>
        <w:right w:val="none" w:sz="0" w:space="0" w:color="auto"/>
      </w:divBdr>
    </w:div>
    <w:div w:id="446506245">
      <w:bodyDiv w:val="1"/>
      <w:marLeft w:val="0"/>
      <w:marRight w:val="0"/>
      <w:marTop w:val="0"/>
      <w:marBottom w:val="0"/>
      <w:divBdr>
        <w:top w:val="none" w:sz="0" w:space="0" w:color="auto"/>
        <w:left w:val="none" w:sz="0" w:space="0" w:color="auto"/>
        <w:bottom w:val="none" w:sz="0" w:space="0" w:color="auto"/>
        <w:right w:val="none" w:sz="0" w:space="0" w:color="auto"/>
      </w:divBdr>
    </w:div>
    <w:div w:id="479342897">
      <w:bodyDiv w:val="1"/>
      <w:marLeft w:val="0"/>
      <w:marRight w:val="0"/>
      <w:marTop w:val="0"/>
      <w:marBottom w:val="0"/>
      <w:divBdr>
        <w:top w:val="none" w:sz="0" w:space="0" w:color="auto"/>
        <w:left w:val="none" w:sz="0" w:space="0" w:color="auto"/>
        <w:bottom w:val="none" w:sz="0" w:space="0" w:color="auto"/>
        <w:right w:val="none" w:sz="0" w:space="0" w:color="auto"/>
      </w:divBdr>
      <w:divsChild>
        <w:div w:id="148711362">
          <w:marLeft w:val="0"/>
          <w:marRight w:val="0"/>
          <w:marTop w:val="0"/>
          <w:marBottom w:val="0"/>
          <w:divBdr>
            <w:top w:val="none" w:sz="0" w:space="0" w:color="auto"/>
            <w:left w:val="none" w:sz="0" w:space="0" w:color="auto"/>
            <w:bottom w:val="none" w:sz="0" w:space="0" w:color="auto"/>
            <w:right w:val="none" w:sz="0" w:space="0" w:color="auto"/>
          </w:divBdr>
        </w:div>
        <w:div w:id="1365324734">
          <w:marLeft w:val="0"/>
          <w:marRight w:val="0"/>
          <w:marTop w:val="0"/>
          <w:marBottom w:val="0"/>
          <w:divBdr>
            <w:top w:val="none" w:sz="0" w:space="0" w:color="auto"/>
            <w:left w:val="none" w:sz="0" w:space="0" w:color="auto"/>
            <w:bottom w:val="none" w:sz="0" w:space="0" w:color="auto"/>
            <w:right w:val="none" w:sz="0" w:space="0" w:color="auto"/>
          </w:divBdr>
        </w:div>
        <w:div w:id="299237413">
          <w:marLeft w:val="0"/>
          <w:marRight w:val="0"/>
          <w:marTop w:val="0"/>
          <w:marBottom w:val="0"/>
          <w:divBdr>
            <w:top w:val="none" w:sz="0" w:space="0" w:color="auto"/>
            <w:left w:val="none" w:sz="0" w:space="0" w:color="auto"/>
            <w:bottom w:val="none" w:sz="0" w:space="0" w:color="auto"/>
            <w:right w:val="none" w:sz="0" w:space="0" w:color="auto"/>
          </w:divBdr>
        </w:div>
      </w:divsChild>
    </w:div>
    <w:div w:id="498161530">
      <w:bodyDiv w:val="1"/>
      <w:marLeft w:val="0"/>
      <w:marRight w:val="0"/>
      <w:marTop w:val="0"/>
      <w:marBottom w:val="0"/>
      <w:divBdr>
        <w:top w:val="none" w:sz="0" w:space="0" w:color="auto"/>
        <w:left w:val="none" w:sz="0" w:space="0" w:color="auto"/>
        <w:bottom w:val="none" w:sz="0" w:space="0" w:color="auto"/>
        <w:right w:val="none" w:sz="0" w:space="0" w:color="auto"/>
      </w:divBdr>
    </w:div>
    <w:div w:id="536624383">
      <w:bodyDiv w:val="1"/>
      <w:marLeft w:val="0"/>
      <w:marRight w:val="0"/>
      <w:marTop w:val="0"/>
      <w:marBottom w:val="0"/>
      <w:divBdr>
        <w:top w:val="none" w:sz="0" w:space="0" w:color="auto"/>
        <w:left w:val="none" w:sz="0" w:space="0" w:color="auto"/>
        <w:bottom w:val="none" w:sz="0" w:space="0" w:color="auto"/>
        <w:right w:val="none" w:sz="0" w:space="0" w:color="auto"/>
      </w:divBdr>
    </w:div>
    <w:div w:id="570580149">
      <w:bodyDiv w:val="1"/>
      <w:marLeft w:val="0"/>
      <w:marRight w:val="0"/>
      <w:marTop w:val="0"/>
      <w:marBottom w:val="0"/>
      <w:divBdr>
        <w:top w:val="none" w:sz="0" w:space="0" w:color="auto"/>
        <w:left w:val="none" w:sz="0" w:space="0" w:color="auto"/>
        <w:bottom w:val="none" w:sz="0" w:space="0" w:color="auto"/>
        <w:right w:val="none" w:sz="0" w:space="0" w:color="auto"/>
      </w:divBdr>
      <w:divsChild>
        <w:div w:id="487786641">
          <w:marLeft w:val="0"/>
          <w:marRight w:val="0"/>
          <w:marTop w:val="0"/>
          <w:marBottom w:val="0"/>
          <w:divBdr>
            <w:top w:val="none" w:sz="0" w:space="0" w:color="auto"/>
            <w:left w:val="none" w:sz="0" w:space="0" w:color="auto"/>
            <w:bottom w:val="none" w:sz="0" w:space="0" w:color="auto"/>
            <w:right w:val="none" w:sz="0" w:space="0" w:color="auto"/>
          </w:divBdr>
        </w:div>
        <w:div w:id="516701730">
          <w:marLeft w:val="0"/>
          <w:marRight w:val="0"/>
          <w:marTop w:val="0"/>
          <w:marBottom w:val="0"/>
          <w:divBdr>
            <w:top w:val="none" w:sz="0" w:space="0" w:color="auto"/>
            <w:left w:val="none" w:sz="0" w:space="0" w:color="auto"/>
            <w:bottom w:val="none" w:sz="0" w:space="0" w:color="auto"/>
            <w:right w:val="none" w:sz="0" w:space="0" w:color="auto"/>
          </w:divBdr>
        </w:div>
        <w:div w:id="1114517252">
          <w:marLeft w:val="0"/>
          <w:marRight w:val="0"/>
          <w:marTop w:val="0"/>
          <w:marBottom w:val="0"/>
          <w:divBdr>
            <w:top w:val="none" w:sz="0" w:space="0" w:color="auto"/>
            <w:left w:val="none" w:sz="0" w:space="0" w:color="auto"/>
            <w:bottom w:val="none" w:sz="0" w:space="0" w:color="auto"/>
            <w:right w:val="none" w:sz="0" w:space="0" w:color="auto"/>
          </w:divBdr>
        </w:div>
        <w:div w:id="1433017493">
          <w:marLeft w:val="0"/>
          <w:marRight w:val="0"/>
          <w:marTop w:val="0"/>
          <w:marBottom w:val="0"/>
          <w:divBdr>
            <w:top w:val="none" w:sz="0" w:space="0" w:color="auto"/>
            <w:left w:val="none" w:sz="0" w:space="0" w:color="auto"/>
            <w:bottom w:val="none" w:sz="0" w:space="0" w:color="auto"/>
            <w:right w:val="none" w:sz="0" w:space="0" w:color="auto"/>
          </w:divBdr>
        </w:div>
      </w:divsChild>
    </w:div>
    <w:div w:id="594556582">
      <w:bodyDiv w:val="1"/>
      <w:marLeft w:val="0"/>
      <w:marRight w:val="0"/>
      <w:marTop w:val="0"/>
      <w:marBottom w:val="0"/>
      <w:divBdr>
        <w:top w:val="none" w:sz="0" w:space="0" w:color="auto"/>
        <w:left w:val="none" w:sz="0" w:space="0" w:color="auto"/>
        <w:bottom w:val="none" w:sz="0" w:space="0" w:color="auto"/>
        <w:right w:val="none" w:sz="0" w:space="0" w:color="auto"/>
      </w:divBdr>
    </w:div>
    <w:div w:id="630285420">
      <w:bodyDiv w:val="1"/>
      <w:marLeft w:val="0"/>
      <w:marRight w:val="0"/>
      <w:marTop w:val="0"/>
      <w:marBottom w:val="0"/>
      <w:divBdr>
        <w:top w:val="none" w:sz="0" w:space="0" w:color="auto"/>
        <w:left w:val="none" w:sz="0" w:space="0" w:color="auto"/>
        <w:bottom w:val="none" w:sz="0" w:space="0" w:color="auto"/>
        <w:right w:val="none" w:sz="0" w:space="0" w:color="auto"/>
      </w:divBdr>
      <w:divsChild>
        <w:div w:id="1285313136">
          <w:marLeft w:val="0"/>
          <w:marRight w:val="0"/>
          <w:marTop w:val="0"/>
          <w:marBottom w:val="0"/>
          <w:divBdr>
            <w:top w:val="none" w:sz="0" w:space="0" w:color="auto"/>
            <w:left w:val="none" w:sz="0" w:space="0" w:color="auto"/>
            <w:bottom w:val="none" w:sz="0" w:space="0" w:color="auto"/>
            <w:right w:val="none" w:sz="0" w:space="0" w:color="auto"/>
          </w:divBdr>
        </w:div>
        <w:div w:id="600987818">
          <w:marLeft w:val="0"/>
          <w:marRight w:val="0"/>
          <w:marTop w:val="0"/>
          <w:marBottom w:val="0"/>
          <w:divBdr>
            <w:top w:val="none" w:sz="0" w:space="0" w:color="auto"/>
            <w:left w:val="none" w:sz="0" w:space="0" w:color="auto"/>
            <w:bottom w:val="none" w:sz="0" w:space="0" w:color="auto"/>
            <w:right w:val="none" w:sz="0" w:space="0" w:color="auto"/>
          </w:divBdr>
        </w:div>
      </w:divsChild>
    </w:div>
    <w:div w:id="686637551">
      <w:bodyDiv w:val="1"/>
      <w:marLeft w:val="0"/>
      <w:marRight w:val="0"/>
      <w:marTop w:val="0"/>
      <w:marBottom w:val="0"/>
      <w:divBdr>
        <w:top w:val="none" w:sz="0" w:space="0" w:color="auto"/>
        <w:left w:val="none" w:sz="0" w:space="0" w:color="auto"/>
        <w:bottom w:val="none" w:sz="0" w:space="0" w:color="auto"/>
        <w:right w:val="none" w:sz="0" w:space="0" w:color="auto"/>
      </w:divBdr>
    </w:div>
    <w:div w:id="688070203">
      <w:bodyDiv w:val="1"/>
      <w:marLeft w:val="0"/>
      <w:marRight w:val="0"/>
      <w:marTop w:val="0"/>
      <w:marBottom w:val="0"/>
      <w:divBdr>
        <w:top w:val="none" w:sz="0" w:space="0" w:color="auto"/>
        <w:left w:val="none" w:sz="0" w:space="0" w:color="auto"/>
        <w:bottom w:val="none" w:sz="0" w:space="0" w:color="auto"/>
        <w:right w:val="none" w:sz="0" w:space="0" w:color="auto"/>
      </w:divBdr>
    </w:div>
    <w:div w:id="788476732">
      <w:bodyDiv w:val="1"/>
      <w:marLeft w:val="0"/>
      <w:marRight w:val="0"/>
      <w:marTop w:val="0"/>
      <w:marBottom w:val="0"/>
      <w:divBdr>
        <w:top w:val="none" w:sz="0" w:space="0" w:color="auto"/>
        <w:left w:val="none" w:sz="0" w:space="0" w:color="auto"/>
        <w:bottom w:val="none" w:sz="0" w:space="0" w:color="auto"/>
        <w:right w:val="none" w:sz="0" w:space="0" w:color="auto"/>
      </w:divBdr>
    </w:div>
    <w:div w:id="809126844">
      <w:bodyDiv w:val="1"/>
      <w:marLeft w:val="0"/>
      <w:marRight w:val="0"/>
      <w:marTop w:val="0"/>
      <w:marBottom w:val="0"/>
      <w:divBdr>
        <w:top w:val="none" w:sz="0" w:space="0" w:color="auto"/>
        <w:left w:val="none" w:sz="0" w:space="0" w:color="auto"/>
        <w:bottom w:val="none" w:sz="0" w:space="0" w:color="auto"/>
        <w:right w:val="none" w:sz="0" w:space="0" w:color="auto"/>
      </w:divBdr>
    </w:div>
    <w:div w:id="846556016">
      <w:bodyDiv w:val="1"/>
      <w:marLeft w:val="0"/>
      <w:marRight w:val="0"/>
      <w:marTop w:val="0"/>
      <w:marBottom w:val="0"/>
      <w:divBdr>
        <w:top w:val="none" w:sz="0" w:space="0" w:color="auto"/>
        <w:left w:val="none" w:sz="0" w:space="0" w:color="auto"/>
        <w:bottom w:val="none" w:sz="0" w:space="0" w:color="auto"/>
        <w:right w:val="none" w:sz="0" w:space="0" w:color="auto"/>
      </w:divBdr>
    </w:div>
    <w:div w:id="854080202">
      <w:bodyDiv w:val="1"/>
      <w:marLeft w:val="0"/>
      <w:marRight w:val="0"/>
      <w:marTop w:val="0"/>
      <w:marBottom w:val="0"/>
      <w:divBdr>
        <w:top w:val="none" w:sz="0" w:space="0" w:color="auto"/>
        <w:left w:val="none" w:sz="0" w:space="0" w:color="auto"/>
        <w:bottom w:val="none" w:sz="0" w:space="0" w:color="auto"/>
        <w:right w:val="none" w:sz="0" w:space="0" w:color="auto"/>
      </w:divBdr>
    </w:div>
    <w:div w:id="986475098">
      <w:bodyDiv w:val="1"/>
      <w:marLeft w:val="0"/>
      <w:marRight w:val="0"/>
      <w:marTop w:val="0"/>
      <w:marBottom w:val="0"/>
      <w:divBdr>
        <w:top w:val="none" w:sz="0" w:space="0" w:color="auto"/>
        <w:left w:val="none" w:sz="0" w:space="0" w:color="auto"/>
        <w:bottom w:val="none" w:sz="0" w:space="0" w:color="auto"/>
        <w:right w:val="none" w:sz="0" w:space="0" w:color="auto"/>
      </w:divBdr>
    </w:div>
    <w:div w:id="1016348068">
      <w:bodyDiv w:val="1"/>
      <w:marLeft w:val="0"/>
      <w:marRight w:val="0"/>
      <w:marTop w:val="0"/>
      <w:marBottom w:val="0"/>
      <w:divBdr>
        <w:top w:val="none" w:sz="0" w:space="0" w:color="auto"/>
        <w:left w:val="none" w:sz="0" w:space="0" w:color="auto"/>
        <w:bottom w:val="none" w:sz="0" w:space="0" w:color="auto"/>
        <w:right w:val="none" w:sz="0" w:space="0" w:color="auto"/>
      </w:divBdr>
    </w:div>
    <w:div w:id="1029842058">
      <w:bodyDiv w:val="1"/>
      <w:marLeft w:val="0"/>
      <w:marRight w:val="0"/>
      <w:marTop w:val="0"/>
      <w:marBottom w:val="0"/>
      <w:divBdr>
        <w:top w:val="none" w:sz="0" w:space="0" w:color="auto"/>
        <w:left w:val="none" w:sz="0" w:space="0" w:color="auto"/>
        <w:bottom w:val="none" w:sz="0" w:space="0" w:color="auto"/>
        <w:right w:val="none" w:sz="0" w:space="0" w:color="auto"/>
      </w:divBdr>
    </w:div>
    <w:div w:id="1049109232">
      <w:bodyDiv w:val="1"/>
      <w:marLeft w:val="0"/>
      <w:marRight w:val="0"/>
      <w:marTop w:val="0"/>
      <w:marBottom w:val="0"/>
      <w:divBdr>
        <w:top w:val="none" w:sz="0" w:space="0" w:color="auto"/>
        <w:left w:val="none" w:sz="0" w:space="0" w:color="auto"/>
        <w:bottom w:val="none" w:sz="0" w:space="0" w:color="auto"/>
        <w:right w:val="none" w:sz="0" w:space="0" w:color="auto"/>
      </w:divBdr>
    </w:div>
    <w:div w:id="1092820025">
      <w:bodyDiv w:val="1"/>
      <w:marLeft w:val="0"/>
      <w:marRight w:val="0"/>
      <w:marTop w:val="0"/>
      <w:marBottom w:val="0"/>
      <w:divBdr>
        <w:top w:val="none" w:sz="0" w:space="0" w:color="auto"/>
        <w:left w:val="none" w:sz="0" w:space="0" w:color="auto"/>
        <w:bottom w:val="none" w:sz="0" w:space="0" w:color="auto"/>
        <w:right w:val="none" w:sz="0" w:space="0" w:color="auto"/>
      </w:divBdr>
    </w:div>
    <w:div w:id="1098595225">
      <w:bodyDiv w:val="1"/>
      <w:marLeft w:val="0"/>
      <w:marRight w:val="0"/>
      <w:marTop w:val="0"/>
      <w:marBottom w:val="0"/>
      <w:divBdr>
        <w:top w:val="none" w:sz="0" w:space="0" w:color="auto"/>
        <w:left w:val="none" w:sz="0" w:space="0" w:color="auto"/>
        <w:bottom w:val="none" w:sz="0" w:space="0" w:color="auto"/>
        <w:right w:val="none" w:sz="0" w:space="0" w:color="auto"/>
      </w:divBdr>
    </w:div>
    <w:div w:id="1107313425">
      <w:bodyDiv w:val="1"/>
      <w:marLeft w:val="0"/>
      <w:marRight w:val="0"/>
      <w:marTop w:val="0"/>
      <w:marBottom w:val="0"/>
      <w:divBdr>
        <w:top w:val="none" w:sz="0" w:space="0" w:color="auto"/>
        <w:left w:val="none" w:sz="0" w:space="0" w:color="auto"/>
        <w:bottom w:val="none" w:sz="0" w:space="0" w:color="auto"/>
        <w:right w:val="none" w:sz="0" w:space="0" w:color="auto"/>
      </w:divBdr>
    </w:div>
    <w:div w:id="1116172995">
      <w:bodyDiv w:val="1"/>
      <w:marLeft w:val="0"/>
      <w:marRight w:val="0"/>
      <w:marTop w:val="0"/>
      <w:marBottom w:val="0"/>
      <w:divBdr>
        <w:top w:val="none" w:sz="0" w:space="0" w:color="auto"/>
        <w:left w:val="none" w:sz="0" w:space="0" w:color="auto"/>
        <w:bottom w:val="none" w:sz="0" w:space="0" w:color="auto"/>
        <w:right w:val="none" w:sz="0" w:space="0" w:color="auto"/>
      </w:divBdr>
    </w:div>
    <w:div w:id="1126117801">
      <w:bodyDiv w:val="1"/>
      <w:marLeft w:val="0"/>
      <w:marRight w:val="0"/>
      <w:marTop w:val="0"/>
      <w:marBottom w:val="0"/>
      <w:divBdr>
        <w:top w:val="none" w:sz="0" w:space="0" w:color="auto"/>
        <w:left w:val="none" w:sz="0" w:space="0" w:color="auto"/>
        <w:bottom w:val="none" w:sz="0" w:space="0" w:color="auto"/>
        <w:right w:val="none" w:sz="0" w:space="0" w:color="auto"/>
      </w:divBdr>
      <w:divsChild>
        <w:div w:id="2045137385">
          <w:marLeft w:val="0"/>
          <w:marRight w:val="0"/>
          <w:marTop w:val="0"/>
          <w:marBottom w:val="0"/>
          <w:divBdr>
            <w:top w:val="none" w:sz="0" w:space="0" w:color="auto"/>
            <w:left w:val="none" w:sz="0" w:space="0" w:color="auto"/>
            <w:bottom w:val="none" w:sz="0" w:space="0" w:color="auto"/>
            <w:right w:val="none" w:sz="0" w:space="0" w:color="auto"/>
          </w:divBdr>
        </w:div>
        <w:div w:id="2018730153">
          <w:marLeft w:val="0"/>
          <w:marRight w:val="0"/>
          <w:marTop w:val="0"/>
          <w:marBottom w:val="0"/>
          <w:divBdr>
            <w:top w:val="none" w:sz="0" w:space="0" w:color="auto"/>
            <w:left w:val="none" w:sz="0" w:space="0" w:color="auto"/>
            <w:bottom w:val="none" w:sz="0" w:space="0" w:color="auto"/>
            <w:right w:val="none" w:sz="0" w:space="0" w:color="auto"/>
          </w:divBdr>
        </w:div>
        <w:div w:id="1759205801">
          <w:marLeft w:val="0"/>
          <w:marRight w:val="0"/>
          <w:marTop w:val="0"/>
          <w:marBottom w:val="0"/>
          <w:divBdr>
            <w:top w:val="none" w:sz="0" w:space="0" w:color="auto"/>
            <w:left w:val="none" w:sz="0" w:space="0" w:color="auto"/>
            <w:bottom w:val="none" w:sz="0" w:space="0" w:color="auto"/>
            <w:right w:val="none" w:sz="0" w:space="0" w:color="auto"/>
          </w:divBdr>
        </w:div>
      </w:divsChild>
    </w:div>
    <w:div w:id="1156217108">
      <w:bodyDiv w:val="1"/>
      <w:marLeft w:val="0"/>
      <w:marRight w:val="0"/>
      <w:marTop w:val="0"/>
      <w:marBottom w:val="0"/>
      <w:divBdr>
        <w:top w:val="none" w:sz="0" w:space="0" w:color="auto"/>
        <w:left w:val="none" w:sz="0" w:space="0" w:color="auto"/>
        <w:bottom w:val="none" w:sz="0" w:space="0" w:color="auto"/>
        <w:right w:val="none" w:sz="0" w:space="0" w:color="auto"/>
      </w:divBdr>
    </w:div>
    <w:div w:id="1156341686">
      <w:bodyDiv w:val="1"/>
      <w:marLeft w:val="0"/>
      <w:marRight w:val="0"/>
      <w:marTop w:val="0"/>
      <w:marBottom w:val="0"/>
      <w:divBdr>
        <w:top w:val="none" w:sz="0" w:space="0" w:color="auto"/>
        <w:left w:val="none" w:sz="0" w:space="0" w:color="auto"/>
        <w:bottom w:val="none" w:sz="0" w:space="0" w:color="auto"/>
        <w:right w:val="none" w:sz="0" w:space="0" w:color="auto"/>
      </w:divBdr>
      <w:divsChild>
        <w:div w:id="468784963">
          <w:marLeft w:val="0"/>
          <w:marRight w:val="0"/>
          <w:marTop w:val="0"/>
          <w:marBottom w:val="0"/>
          <w:divBdr>
            <w:top w:val="none" w:sz="0" w:space="0" w:color="auto"/>
            <w:left w:val="none" w:sz="0" w:space="0" w:color="auto"/>
            <w:bottom w:val="none" w:sz="0" w:space="0" w:color="auto"/>
            <w:right w:val="none" w:sz="0" w:space="0" w:color="auto"/>
          </w:divBdr>
        </w:div>
      </w:divsChild>
    </w:div>
    <w:div w:id="1295328332">
      <w:bodyDiv w:val="1"/>
      <w:marLeft w:val="0"/>
      <w:marRight w:val="0"/>
      <w:marTop w:val="0"/>
      <w:marBottom w:val="0"/>
      <w:divBdr>
        <w:top w:val="none" w:sz="0" w:space="0" w:color="auto"/>
        <w:left w:val="none" w:sz="0" w:space="0" w:color="auto"/>
        <w:bottom w:val="none" w:sz="0" w:space="0" w:color="auto"/>
        <w:right w:val="none" w:sz="0" w:space="0" w:color="auto"/>
      </w:divBdr>
    </w:div>
    <w:div w:id="1306472603">
      <w:bodyDiv w:val="1"/>
      <w:marLeft w:val="0"/>
      <w:marRight w:val="0"/>
      <w:marTop w:val="0"/>
      <w:marBottom w:val="0"/>
      <w:divBdr>
        <w:top w:val="none" w:sz="0" w:space="0" w:color="auto"/>
        <w:left w:val="none" w:sz="0" w:space="0" w:color="auto"/>
        <w:bottom w:val="none" w:sz="0" w:space="0" w:color="auto"/>
        <w:right w:val="none" w:sz="0" w:space="0" w:color="auto"/>
      </w:divBdr>
    </w:div>
    <w:div w:id="1409689534">
      <w:bodyDiv w:val="1"/>
      <w:marLeft w:val="0"/>
      <w:marRight w:val="0"/>
      <w:marTop w:val="0"/>
      <w:marBottom w:val="0"/>
      <w:divBdr>
        <w:top w:val="none" w:sz="0" w:space="0" w:color="auto"/>
        <w:left w:val="none" w:sz="0" w:space="0" w:color="auto"/>
        <w:bottom w:val="none" w:sz="0" w:space="0" w:color="auto"/>
        <w:right w:val="none" w:sz="0" w:space="0" w:color="auto"/>
      </w:divBdr>
    </w:div>
    <w:div w:id="1542548042">
      <w:bodyDiv w:val="1"/>
      <w:marLeft w:val="0"/>
      <w:marRight w:val="0"/>
      <w:marTop w:val="0"/>
      <w:marBottom w:val="0"/>
      <w:divBdr>
        <w:top w:val="none" w:sz="0" w:space="0" w:color="auto"/>
        <w:left w:val="none" w:sz="0" w:space="0" w:color="auto"/>
        <w:bottom w:val="none" w:sz="0" w:space="0" w:color="auto"/>
        <w:right w:val="none" w:sz="0" w:space="0" w:color="auto"/>
      </w:divBdr>
    </w:div>
    <w:div w:id="1544635467">
      <w:bodyDiv w:val="1"/>
      <w:marLeft w:val="0"/>
      <w:marRight w:val="0"/>
      <w:marTop w:val="0"/>
      <w:marBottom w:val="0"/>
      <w:divBdr>
        <w:top w:val="none" w:sz="0" w:space="0" w:color="auto"/>
        <w:left w:val="none" w:sz="0" w:space="0" w:color="auto"/>
        <w:bottom w:val="none" w:sz="0" w:space="0" w:color="auto"/>
        <w:right w:val="none" w:sz="0" w:space="0" w:color="auto"/>
      </w:divBdr>
    </w:div>
    <w:div w:id="1617638402">
      <w:bodyDiv w:val="1"/>
      <w:marLeft w:val="0"/>
      <w:marRight w:val="0"/>
      <w:marTop w:val="0"/>
      <w:marBottom w:val="0"/>
      <w:divBdr>
        <w:top w:val="none" w:sz="0" w:space="0" w:color="auto"/>
        <w:left w:val="none" w:sz="0" w:space="0" w:color="auto"/>
        <w:bottom w:val="none" w:sz="0" w:space="0" w:color="auto"/>
        <w:right w:val="none" w:sz="0" w:space="0" w:color="auto"/>
      </w:divBdr>
      <w:divsChild>
        <w:div w:id="1225675840">
          <w:marLeft w:val="0"/>
          <w:marRight w:val="0"/>
          <w:marTop w:val="0"/>
          <w:marBottom w:val="0"/>
          <w:divBdr>
            <w:top w:val="none" w:sz="0" w:space="0" w:color="auto"/>
            <w:left w:val="none" w:sz="0" w:space="0" w:color="auto"/>
            <w:bottom w:val="none" w:sz="0" w:space="0" w:color="auto"/>
            <w:right w:val="none" w:sz="0" w:space="0" w:color="auto"/>
          </w:divBdr>
        </w:div>
        <w:div w:id="1062142655">
          <w:marLeft w:val="0"/>
          <w:marRight w:val="0"/>
          <w:marTop w:val="0"/>
          <w:marBottom w:val="0"/>
          <w:divBdr>
            <w:top w:val="none" w:sz="0" w:space="0" w:color="auto"/>
            <w:left w:val="none" w:sz="0" w:space="0" w:color="auto"/>
            <w:bottom w:val="none" w:sz="0" w:space="0" w:color="auto"/>
            <w:right w:val="none" w:sz="0" w:space="0" w:color="auto"/>
          </w:divBdr>
        </w:div>
        <w:div w:id="1727070246">
          <w:marLeft w:val="0"/>
          <w:marRight w:val="0"/>
          <w:marTop w:val="0"/>
          <w:marBottom w:val="0"/>
          <w:divBdr>
            <w:top w:val="none" w:sz="0" w:space="0" w:color="auto"/>
            <w:left w:val="none" w:sz="0" w:space="0" w:color="auto"/>
            <w:bottom w:val="none" w:sz="0" w:space="0" w:color="auto"/>
            <w:right w:val="none" w:sz="0" w:space="0" w:color="auto"/>
          </w:divBdr>
        </w:div>
        <w:div w:id="863134198">
          <w:marLeft w:val="0"/>
          <w:marRight w:val="0"/>
          <w:marTop w:val="0"/>
          <w:marBottom w:val="0"/>
          <w:divBdr>
            <w:top w:val="none" w:sz="0" w:space="0" w:color="auto"/>
            <w:left w:val="none" w:sz="0" w:space="0" w:color="auto"/>
            <w:bottom w:val="none" w:sz="0" w:space="0" w:color="auto"/>
            <w:right w:val="none" w:sz="0" w:space="0" w:color="auto"/>
          </w:divBdr>
        </w:div>
        <w:div w:id="1330864318">
          <w:marLeft w:val="0"/>
          <w:marRight w:val="0"/>
          <w:marTop w:val="0"/>
          <w:marBottom w:val="0"/>
          <w:divBdr>
            <w:top w:val="none" w:sz="0" w:space="0" w:color="auto"/>
            <w:left w:val="none" w:sz="0" w:space="0" w:color="auto"/>
            <w:bottom w:val="none" w:sz="0" w:space="0" w:color="auto"/>
            <w:right w:val="none" w:sz="0" w:space="0" w:color="auto"/>
          </w:divBdr>
        </w:div>
        <w:div w:id="46346851">
          <w:marLeft w:val="0"/>
          <w:marRight w:val="0"/>
          <w:marTop w:val="0"/>
          <w:marBottom w:val="0"/>
          <w:divBdr>
            <w:top w:val="none" w:sz="0" w:space="0" w:color="auto"/>
            <w:left w:val="none" w:sz="0" w:space="0" w:color="auto"/>
            <w:bottom w:val="none" w:sz="0" w:space="0" w:color="auto"/>
            <w:right w:val="none" w:sz="0" w:space="0" w:color="auto"/>
          </w:divBdr>
        </w:div>
        <w:div w:id="519853631">
          <w:marLeft w:val="0"/>
          <w:marRight w:val="0"/>
          <w:marTop w:val="0"/>
          <w:marBottom w:val="0"/>
          <w:divBdr>
            <w:top w:val="none" w:sz="0" w:space="0" w:color="auto"/>
            <w:left w:val="none" w:sz="0" w:space="0" w:color="auto"/>
            <w:bottom w:val="none" w:sz="0" w:space="0" w:color="auto"/>
            <w:right w:val="none" w:sz="0" w:space="0" w:color="auto"/>
          </w:divBdr>
        </w:div>
        <w:div w:id="1190530983">
          <w:marLeft w:val="0"/>
          <w:marRight w:val="0"/>
          <w:marTop w:val="0"/>
          <w:marBottom w:val="0"/>
          <w:divBdr>
            <w:top w:val="none" w:sz="0" w:space="0" w:color="auto"/>
            <w:left w:val="none" w:sz="0" w:space="0" w:color="auto"/>
            <w:bottom w:val="none" w:sz="0" w:space="0" w:color="auto"/>
            <w:right w:val="none" w:sz="0" w:space="0" w:color="auto"/>
          </w:divBdr>
        </w:div>
        <w:div w:id="4089751">
          <w:marLeft w:val="0"/>
          <w:marRight w:val="0"/>
          <w:marTop w:val="0"/>
          <w:marBottom w:val="0"/>
          <w:divBdr>
            <w:top w:val="none" w:sz="0" w:space="0" w:color="auto"/>
            <w:left w:val="none" w:sz="0" w:space="0" w:color="auto"/>
            <w:bottom w:val="none" w:sz="0" w:space="0" w:color="auto"/>
            <w:right w:val="none" w:sz="0" w:space="0" w:color="auto"/>
          </w:divBdr>
        </w:div>
        <w:div w:id="935600142">
          <w:marLeft w:val="0"/>
          <w:marRight w:val="0"/>
          <w:marTop w:val="0"/>
          <w:marBottom w:val="0"/>
          <w:divBdr>
            <w:top w:val="none" w:sz="0" w:space="0" w:color="auto"/>
            <w:left w:val="none" w:sz="0" w:space="0" w:color="auto"/>
            <w:bottom w:val="none" w:sz="0" w:space="0" w:color="auto"/>
            <w:right w:val="none" w:sz="0" w:space="0" w:color="auto"/>
          </w:divBdr>
        </w:div>
        <w:div w:id="991787742">
          <w:marLeft w:val="0"/>
          <w:marRight w:val="0"/>
          <w:marTop w:val="0"/>
          <w:marBottom w:val="0"/>
          <w:divBdr>
            <w:top w:val="none" w:sz="0" w:space="0" w:color="auto"/>
            <w:left w:val="none" w:sz="0" w:space="0" w:color="auto"/>
            <w:bottom w:val="none" w:sz="0" w:space="0" w:color="auto"/>
            <w:right w:val="none" w:sz="0" w:space="0" w:color="auto"/>
          </w:divBdr>
        </w:div>
        <w:div w:id="831456336">
          <w:marLeft w:val="0"/>
          <w:marRight w:val="0"/>
          <w:marTop w:val="0"/>
          <w:marBottom w:val="0"/>
          <w:divBdr>
            <w:top w:val="none" w:sz="0" w:space="0" w:color="auto"/>
            <w:left w:val="none" w:sz="0" w:space="0" w:color="auto"/>
            <w:bottom w:val="none" w:sz="0" w:space="0" w:color="auto"/>
            <w:right w:val="none" w:sz="0" w:space="0" w:color="auto"/>
          </w:divBdr>
        </w:div>
        <w:div w:id="1813524269">
          <w:marLeft w:val="0"/>
          <w:marRight w:val="0"/>
          <w:marTop w:val="0"/>
          <w:marBottom w:val="0"/>
          <w:divBdr>
            <w:top w:val="none" w:sz="0" w:space="0" w:color="auto"/>
            <w:left w:val="none" w:sz="0" w:space="0" w:color="auto"/>
            <w:bottom w:val="none" w:sz="0" w:space="0" w:color="auto"/>
            <w:right w:val="none" w:sz="0" w:space="0" w:color="auto"/>
          </w:divBdr>
        </w:div>
      </w:divsChild>
    </w:div>
    <w:div w:id="1663656085">
      <w:bodyDiv w:val="1"/>
      <w:marLeft w:val="0"/>
      <w:marRight w:val="0"/>
      <w:marTop w:val="0"/>
      <w:marBottom w:val="0"/>
      <w:divBdr>
        <w:top w:val="none" w:sz="0" w:space="0" w:color="auto"/>
        <w:left w:val="none" w:sz="0" w:space="0" w:color="auto"/>
        <w:bottom w:val="none" w:sz="0" w:space="0" w:color="auto"/>
        <w:right w:val="none" w:sz="0" w:space="0" w:color="auto"/>
      </w:divBdr>
    </w:div>
    <w:div w:id="1674453964">
      <w:bodyDiv w:val="1"/>
      <w:marLeft w:val="0"/>
      <w:marRight w:val="0"/>
      <w:marTop w:val="0"/>
      <w:marBottom w:val="0"/>
      <w:divBdr>
        <w:top w:val="none" w:sz="0" w:space="0" w:color="auto"/>
        <w:left w:val="none" w:sz="0" w:space="0" w:color="auto"/>
        <w:bottom w:val="none" w:sz="0" w:space="0" w:color="auto"/>
        <w:right w:val="none" w:sz="0" w:space="0" w:color="auto"/>
      </w:divBdr>
    </w:div>
    <w:div w:id="1683776965">
      <w:bodyDiv w:val="1"/>
      <w:marLeft w:val="0"/>
      <w:marRight w:val="0"/>
      <w:marTop w:val="0"/>
      <w:marBottom w:val="0"/>
      <w:divBdr>
        <w:top w:val="none" w:sz="0" w:space="0" w:color="auto"/>
        <w:left w:val="none" w:sz="0" w:space="0" w:color="auto"/>
        <w:bottom w:val="none" w:sz="0" w:space="0" w:color="auto"/>
        <w:right w:val="none" w:sz="0" w:space="0" w:color="auto"/>
      </w:divBdr>
    </w:div>
    <w:div w:id="1689025029">
      <w:bodyDiv w:val="1"/>
      <w:marLeft w:val="0"/>
      <w:marRight w:val="0"/>
      <w:marTop w:val="0"/>
      <w:marBottom w:val="0"/>
      <w:divBdr>
        <w:top w:val="none" w:sz="0" w:space="0" w:color="auto"/>
        <w:left w:val="none" w:sz="0" w:space="0" w:color="auto"/>
        <w:bottom w:val="none" w:sz="0" w:space="0" w:color="auto"/>
        <w:right w:val="none" w:sz="0" w:space="0" w:color="auto"/>
      </w:divBdr>
      <w:divsChild>
        <w:div w:id="1240598294">
          <w:marLeft w:val="0"/>
          <w:marRight w:val="0"/>
          <w:marTop w:val="0"/>
          <w:marBottom w:val="0"/>
          <w:divBdr>
            <w:top w:val="none" w:sz="0" w:space="0" w:color="auto"/>
            <w:left w:val="none" w:sz="0" w:space="0" w:color="auto"/>
            <w:bottom w:val="none" w:sz="0" w:space="0" w:color="auto"/>
            <w:right w:val="none" w:sz="0" w:space="0" w:color="auto"/>
          </w:divBdr>
        </w:div>
      </w:divsChild>
    </w:div>
    <w:div w:id="1711153434">
      <w:bodyDiv w:val="1"/>
      <w:marLeft w:val="0"/>
      <w:marRight w:val="0"/>
      <w:marTop w:val="0"/>
      <w:marBottom w:val="0"/>
      <w:divBdr>
        <w:top w:val="none" w:sz="0" w:space="0" w:color="auto"/>
        <w:left w:val="none" w:sz="0" w:space="0" w:color="auto"/>
        <w:bottom w:val="none" w:sz="0" w:space="0" w:color="auto"/>
        <w:right w:val="none" w:sz="0" w:space="0" w:color="auto"/>
      </w:divBdr>
    </w:div>
    <w:div w:id="1841774454">
      <w:bodyDiv w:val="1"/>
      <w:marLeft w:val="0"/>
      <w:marRight w:val="0"/>
      <w:marTop w:val="0"/>
      <w:marBottom w:val="0"/>
      <w:divBdr>
        <w:top w:val="none" w:sz="0" w:space="0" w:color="auto"/>
        <w:left w:val="none" w:sz="0" w:space="0" w:color="auto"/>
        <w:bottom w:val="none" w:sz="0" w:space="0" w:color="auto"/>
        <w:right w:val="none" w:sz="0" w:space="0" w:color="auto"/>
      </w:divBdr>
      <w:divsChild>
        <w:div w:id="1911454442">
          <w:marLeft w:val="0"/>
          <w:marRight w:val="0"/>
          <w:marTop w:val="0"/>
          <w:marBottom w:val="0"/>
          <w:divBdr>
            <w:top w:val="none" w:sz="0" w:space="0" w:color="auto"/>
            <w:left w:val="none" w:sz="0" w:space="0" w:color="auto"/>
            <w:bottom w:val="none" w:sz="0" w:space="0" w:color="auto"/>
            <w:right w:val="none" w:sz="0" w:space="0" w:color="auto"/>
          </w:divBdr>
        </w:div>
        <w:div w:id="288248934">
          <w:marLeft w:val="0"/>
          <w:marRight w:val="0"/>
          <w:marTop w:val="0"/>
          <w:marBottom w:val="0"/>
          <w:divBdr>
            <w:top w:val="none" w:sz="0" w:space="0" w:color="auto"/>
            <w:left w:val="none" w:sz="0" w:space="0" w:color="auto"/>
            <w:bottom w:val="none" w:sz="0" w:space="0" w:color="auto"/>
            <w:right w:val="none" w:sz="0" w:space="0" w:color="auto"/>
          </w:divBdr>
        </w:div>
        <w:div w:id="1638953125">
          <w:marLeft w:val="0"/>
          <w:marRight w:val="0"/>
          <w:marTop w:val="0"/>
          <w:marBottom w:val="0"/>
          <w:divBdr>
            <w:top w:val="none" w:sz="0" w:space="0" w:color="auto"/>
            <w:left w:val="none" w:sz="0" w:space="0" w:color="auto"/>
            <w:bottom w:val="none" w:sz="0" w:space="0" w:color="auto"/>
            <w:right w:val="none" w:sz="0" w:space="0" w:color="auto"/>
          </w:divBdr>
        </w:div>
        <w:div w:id="565840432">
          <w:marLeft w:val="0"/>
          <w:marRight w:val="0"/>
          <w:marTop w:val="0"/>
          <w:marBottom w:val="0"/>
          <w:divBdr>
            <w:top w:val="none" w:sz="0" w:space="0" w:color="auto"/>
            <w:left w:val="none" w:sz="0" w:space="0" w:color="auto"/>
            <w:bottom w:val="none" w:sz="0" w:space="0" w:color="auto"/>
            <w:right w:val="none" w:sz="0" w:space="0" w:color="auto"/>
          </w:divBdr>
        </w:div>
      </w:divsChild>
    </w:div>
    <w:div w:id="1868906367">
      <w:bodyDiv w:val="1"/>
      <w:marLeft w:val="0"/>
      <w:marRight w:val="0"/>
      <w:marTop w:val="0"/>
      <w:marBottom w:val="0"/>
      <w:divBdr>
        <w:top w:val="none" w:sz="0" w:space="0" w:color="auto"/>
        <w:left w:val="none" w:sz="0" w:space="0" w:color="auto"/>
        <w:bottom w:val="none" w:sz="0" w:space="0" w:color="auto"/>
        <w:right w:val="none" w:sz="0" w:space="0" w:color="auto"/>
      </w:divBdr>
    </w:div>
    <w:div w:id="1896314307">
      <w:bodyDiv w:val="1"/>
      <w:marLeft w:val="0"/>
      <w:marRight w:val="0"/>
      <w:marTop w:val="0"/>
      <w:marBottom w:val="0"/>
      <w:divBdr>
        <w:top w:val="none" w:sz="0" w:space="0" w:color="auto"/>
        <w:left w:val="none" w:sz="0" w:space="0" w:color="auto"/>
        <w:bottom w:val="none" w:sz="0" w:space="0" w:color="auto"/>
        <w:right w:val="none" w:sz="0" w:space="0" w:color="auto"/>
      </w:divBdr>
    </w:div>
    <w:div w:id="1900088562">
      <w:bodyDiv w:val="1"/>
      <w:marLeft w:val="0"/>
      <w:marRight w:val="0"/>
      <w:marTop w:val="0"/>
      <w:marBottom w:val="0"/>
      <w:divBdr>
        <w:top w:val="none" w:sz="0" w:space="0" w:color="auto"/>
        <w:left w:val="none" w:sz="0" w:space="0" w:color="auto"/>
        <w:bottom w:val="none" w:sz="0" w:space="0" w:color="auto"/>
        <w:right w:val="none" w:sz="0" w:space="0" w:color="auto"/>
      </w:divBdr>
    </w:div>
    <w:div w:id="1905211728">
      <w:bodyDiv w:val="1"/>
      <w:marLeft w:val="0"/>
      <w:marRight w:val="0"/>
      <w:marTop w:val="0"/>
      <w:marBottom w:val="0"/>
      <w:divBdr>
        <w:top w:val="none" w:sz="0" w:space="0" w:color="auto"/>
        <w:left w:val="none" w:sz="0" w:space="0" w:color="auto"/>
        <w:bottom w:val="none" w:sz="0" w:space="0" w:color="auto"/>
        <w:right w:val="none" w:sz="0" w:space="0" w:color="auto"/>
      </w:divBdr>
    </w:div>
    <w:div w:id="1918516081">
      <w:bodyDiv w:val="1"/>
      <w:marLeft w:val="0"/>
      <w:marRight w:val="0"/>
      <w:marTop w:val="0"/>
      <w:marBottom w:val="0"/>
      <w:divBdr>
        <w:top w:val="none" w:sz="0" w:space="0" w:color="auto"/>
        <w:left w:val="none" w:sz="0" w:space="0" w:color="auto"/>
        <w:bottom w:val="none" w:sz="0" w:space="0" w:color="auto"/>
        <w:right w:val="none" w:sz="0" w:space="0" w:color="auto"/>
      </w:divBdr>
    </w:div>
    <w:div w:id="1945727325">
      <w:bodyDiv w:val="1"/>
      <w:marLeft w:val="0"/>
      <w:marRight w:val="0"/>
      <w:marTop w:val="0"/>
      <w:marBottom w:val="0"/>
      <w:divBdr>
        <w:top w:val="none" w:sz="0" w:space="0" w:color="auto"/>
        <w:left w:val="none" w:sz="0" w:space="0" w:color="auto"/>
        <w:bottom w:val="none" w:sz="0" w:space="0" w:color="auto"/>
        <w:right w:val="none" w:sz="0" w:space="0" w:color="auto"/>
      </w:divBdr>
      <w:divsChild>
        <w:div w:id="827744697">
          <w:marLeft w:val="0"/>
          <w:marRight w:val="0"/>
          <w:marTop w:val="0"/>
          <w:marBottom w:val="0"/>
          <w:divBdr>
            <w:top w:val="none" w:sz="0" w:space="0" w:color="auto"/>
            <w:left w:val="none" w:sz="0" w:space="0" w:color="auto"/>
            <w:bottom w:val="none" w:sz="0" w:space="0" w:color="auto"/>
            <w:right w:val="none" w:sz="0" w:space="0" w:color="auto"/>
          </w:divBdr>
        </w:div>
        <w:div w:id="279260579">
          <w:marLeft w:val="0"/>
          <w:marRight w:val="0"/>
          <w:marTop w:val="0"/>
          <w:marBottom w:val="0"/>
          <w:divBdr>
            <w:top w:val="none" w:sz="0" w:space="0" w:color="auto"/>
            <w:left w:val="none" w:sz="0" w:space="0" w:color="auto"/>
            <w:bottom w:val="none" w:sz="0" w:space="0" w:color="auto"/>
            <w:right w:val="none" w:sz="0" w:space="0" w:color="auto"/>
          </w:divBdr>
        </w:div>
        <w:div w:id="1683429669">
          <w:marLeft w:val="0"/>
          <w:marRight w:val="0"/>
          <w:marTop w:val="0"/>
          <w:marBottom w:val="0"/>
          <w:divBdr>
            <w:top w:val="none" w:sz="0" w:space="0" w:color="auto"/>
            <w:left w:val="none" w:sz="0" w:space="0" w:color="auto"/>
            <w:bottom w:val="none" w:sz="0" w:space="0" w:color="auto"/>
            <w:right w:val="none" w:sz="0" w:space="0" w:color="auto"/>
          </w:divBdr>
        </w:div>
        <w:div w:id="623468915">
          <w:marLeft w:val="0"/>
          <w:marRight w:val="0"/>
          <w:marTop w:val="0"/>
          <w:marBottom w:val="0"/>
          <w:divBdr>
            <w:top w:val="none" w:sz="0" w:space="0" w:color="auto"/>
            <w:left w:val="none" w:sz="0" w:space="0" w:color="auto"/>
            <w:bottom w:val="none" w:sz="0" w:space="0" w:color="auto"/>
            <w:right w:val="none" w:sz="0" w:space="0" w:color="auto"/>
          </w:divBdr>
        </w:div>
        <w:div w:id="539129083">
          <w:marLeft w:val="0"/>
          <w:marRight w:val="0"/>
          <w:marTop w:val="0"/>
          <w:marBottom w:val="0"/>
          <w:divBdr>
            <w:top w:val="none" w:sz="0" w:space="0" w:color="auto"/>
            <w:left w:val="none" w:sz="0" w:space="0" w:color="auto"/>
            <w:bottom w:val="none" w:sz="0" w:space="0" w:color="auto"/>
            <w:right w:val="none" w:sz="0" w:space="0" w:color="auto"/>
          </w:divBdr>
        </w:div>
      </w:divsChild>
    </w:div>
    <w:div w:id="1948073410">
      <w:bodyDiv w:val="1"/>
      <w:marLeft w:val="0"/>
      <w:marRight w:val="0"/>
      <w:marTop w:val="0"/>
      <w:marBottom w:val="0"/>
      <w:divBdr>
        <w:top w:val="none" w:sz="0" w:space="0" w:color="auto"/>
        <w:left w:val="none" w:sz="0" w:space="0" w:color="auto"/>
        <w:bottom w:val="none" w:sz="0" w:space="0" w:color="auto"/>
        <w:right w:val="none" w:sz="0" w:space="0" w:color="auto"/>
      </w:divBdr>
      <w:divsChild>
        <w:div w:id="1801456794">
          <w:marLeft w:val="0"/>
          <w:marRight w:val="0"/>
          <w:marTop w:val="0"/>
          <w:marBottom w:val="0"/>
          <w:divBdr>
            <w:top w:val="none" w:sz="0" w:space="0" w:color="auto"/>
            <w:left w:val="none" w:sz="0" w:space="0" w:color="auto"/>
            <w:bottom w:val="none" w:sz="0" w:space="0" w:color="auto"/>
            <w:right w:val="none" w:sz="0" w:space="0" w:color="auto"/>
          </w:divBdr>
        </w:div>
      </w:divsChild>
    </w:div>
    <w:div w:id="1972055174">
      <w:bodyDiv w:val="1"/>
      <w:marLeft w:val="0"/>
      <w:marRight w:val="0"/>
      <w:marTop w:val="0"/>
      <w:marBottom w:val="0"/>
      <w:divBdr>
        <w:top w:val="none" w:sz="0" w:space="0" w:color="auto"/>
        <w:left w:val="none" w:sz="0" w:space="0" w:color="auto"/>
        <w:bottom w:val="none" w:sz="0" w:space="0" w:color="auto"/>
        <w:right w:val="none" w:sz="0" w:space="0" w:color="auto"/>
      </w:divBdr>
    </w:div>
    <w:div w:id="1987278912">
      <w:bodyDiv w:val="1"/>
      <w:marLeft w:val="0"/>
      <w:marRight w:val="0"/>
      <w:marTop w:val="0"/>
      <w:marBottom w:val="0"/>
      <w:divBdr>
        <w:top w:val="none" w:sz="0" w:space="0" w:color="auto"/>
        <w:left w:val="none" w:sz="0" w:space="0" w:color="auto"/>
        <w:bottom w:val="none" w:sz="0" w:space="0" w:color="auto"/>
        <w:right w:val="none" w:sz="0" w:space="0" w:color="auto"/>
      </w:divBdr>
    </w:div>
    <w:div w:id="2069839012">
      <w:bodyDiv w:val="1"/>
      <w:marLeft w:val="0"/>
      <w:marRight w:val="0"/>
      <w:marTop w:val="0"/>
      <w:marBottom w:val="0"/>
      <w:divBdr>
        <w:top w:val="none" w:sz="0" w:space="0" w:color="auto"/>
        <w:left w:val="none" w:sz="0" w:space="0" w:color="auto"/>
        <w:bottom w:val="none" w:sz="0" w:space="0" w:color="auto"/>
        <w:right w:val="none" w:sz="0" w:space="0" w:color="auto"/>
      </w:divBdr>
    </w:div>
    <w:div w:id="2088333146">
      <w:bodyDiv w:val="1"/>
      <w:marLeft w:val="0"/>
      <w:marRight w:val="0"/>
      <w:marTop w:val="0"/>
      <w:marBottom w:val="0"/>
      <w:divBdr>
        <w:top w:val="none" w:sz="0" w:space="0" w:color="auto"/>
        <w:left w:val="none" w:sz="0" w:space="0" w:color="auto"/>
        <w:bottom w:val="none" w:sz="0" w:space="0" w:color="auto"/>
        <w:right w:val="none" w:sz="0" w:space="0" w:color="auto"/>
      </w:divBdr>
      <w:divsChild>
        <w:div w:id="1886601717">
          <w:marLeft w:val="0"/>
          <w:marRight w:val="0"/>
          <w:marTop w:val="0"/>
          <w:marBottom w:val="0"/>
          <w:divBdr>
            <w:top w:val="none" w:sz="0" w:space="0" w:color="auto"/>
            <w:left w:val="none" w:sz="0" w:space="0" w:color="auto"/>
            <w:bottom w:val="none" w:sz="0" w:space="0" w:color="auto"/>
            <w:right w:val="none" w:sz="0" w:space="0" w:color="auto"/>
          </w:divBdr>
        </w:div>
        <w:div w:id="1589651111">
          <w:marLeft w:val="0"/>
          <w:marRight w:val="0"/>
          <w:marTop w:val="0"/>
          <w:marBottom w:val="0"/>
          <w:divBdr>
            <w:top w:val="none" w:sz="0" w:space="0" w:color="auto"/>
            <w:left w:val="none" w:sz="0" w:space="0" w:color="auto"/>
            <w:bottom w:val="none" w:sz="0" w:space="0" w:color="auto"/>
            <w:right w:val="none" w:sz="0" w:space="0" w:color="auto"/>
          </w:divBdr>
        </w:div>
        <w:div w:id="1542401824">
          <w:marLeft w:val="0"/>
          <w:marRight w:val="0"/>
          <w:marTop w:val="0"/>
          <w:marBottom w:val="0"/>
          <w:divBdr>
            <w:top w:val="none" w:sz="0" w:space="0" w:color="auto"/>
            <w:left w:val="none" w:sz="0" w:space="0" w:color="auto"/>
            <w:bottom w:val="none" w:sz="0" w:space="0" w:color="auto"/>
            <w:right w:val="none" w:sz="0" w:space="0" w:color="auto"/>
          </w:divBdr>
        </w:div>
        <w:div w:id="8650859">
          <w:marLeft w:val="0"/>
          <w:marRight w:val="0"/>
          <w:marTop w:val="0"/>
          <w:marBottom w:val="0"/>
          <w:divBdr>
            <w:top w:val="none" w:sz="0" w:space="0" w:color="auto"/>
            <w:left w:val="none" w:sz="0" w:space="0" w:color="auto"/>
            <w:bottom w:val="none" w:sz="0" w:space="0" w:color="auto"/>
            <w:right w:val="none" w:sz="0" w:space="0" w:color="auto"/>
          </w:divBdr>
        </w:div>
        <w:div w:id="327057386">
          <w:marLeft w:val="0"/>
          <w:marRight w:val="0"/>
          <w:marTop w:val="0"/>
          <w:marBottom w:val="0"/>
          <w:divBdr>
            <w:top w:val="none" w:sz="0" w:space="0" w:color="auto"/>
            <w:left w:val="none" w:sz="0" w:space="0" w:color="auto"/>
            <w:bottom w:val="none" w:sz="0" w:space="0" w:color="auto"/>
            <w:right w:val="none" w:sz="0" w:space="0" w:color="auto"/>
          </w:divBdr>
        </w:div>
        <w:div w:id="1442408942">
          <w:marLeft w:val="0"/>
          <w:marRight w:val="0"/>
          <w:marTop w:val="0"/>
          <w:marBottom w:val="0"/>
          <w:divBdr>
            <w:top w:val="none" w:sz="0" w:space="0" w:color="auto"/>
            <w:left w:val="none" w:sz="0" w:space="0" w:color="auto"/>
            <w:bottom w:val="none" w:sz="0" w:space="0" w:color="auto"/>
            <w:right w:val="none" w:sz="0" w:space="0" w:color="auto"/>
          </w:divBdr>
        </w:div>
        <w:div w:id="99616512">
          <w:marLeft w:val="0"/>
          <w:marRight w:val="0"/>
          <w:marTop w:val="0"/>
          <w:marBottom w:val="0"/>
          <w:divBdr>
            <w:top w:val="none" w:sz="0" w:space="0" w:color="auto"/>
            <w:left w:val="none" w:sz="0" w:space="0" w:color="auto"/>
            <w:bottom w:val="none" w:sz="0" w:space="0" w:color="auto"/>
            <w:right w:val="none" w:sz="0" w:space="0" w:color="auto"/>
          </w:divBdr>
        </w:div>
        <w:div w:id="101606564">
          <w:marLeft w:val="0"/>
          <w:marRight w:val="0"/>
          <w:marTop w:val="0"/>
          <w:marBottom w:val="0"/>
          <w:divBdr>
            <w:top w:val="none" w:sz="0" w:space="0" w:color="auto"/>
            <w:left w:val="none" w:sz="0" w:space="0" w:color="auto"/>
            <w:bottom w:val="none" w:sz="0" w:space="0" w:color="auto"/>
            <w:right w:val="none" w:sz="0" w:space="0" w:color="auto"/>
          </w:divBdr>
        </w:div>
        <w:div w:id="206770177">
          <w:marLeft w:val="0"/>
          <w:marRight w:val="0"/>
          <w:marTop w:val="0"/>
          <w:marBottom w:val="0"/>
          <w:divBdr>
            <w:top w:val="none" w:sz="0" w:space="0" w:color="auto"/>
            <w:left w:val="none" w:sz="0" w:space="0" w:color="auto"/>
            <w:bottom w:val="none" w:sz="0" w:space="0" w:color="auto"/>
            <w:right w:val="none" w:sz="0" w:space="0" w:color="auto"/>
          </w:divBdr>
        </w:div>
        <w:div w:id="119544354">
          <w:marLeft w:val="0"/>
          <w:marRight w:val="0"/>
          <w:marTop w:val="0"/>
          <w:marBottom w:val="0"/>
          <w:divBdr>
            <w:top w:val="none" w:sz="0" w:space="0" w:color="auto"/>
            <w:left w:val="none" w:sz="0" w:space="0" w:color="auto"/>
            <w:bottom w:val="none" w:sz="0" w:space="0" w:color="auto"/>
            <w:right w:val="none" w:sz="0" w:space="0" w:color="auto"/>
          </w:divBdr>
        </w:div>
        <w:div w:id="427582070">
          <w:marLeft w:val="0"/>
          <w:marRight w:val="0"/>
          <w:marTop w:val="0"/>
          <w:marBottom w:val="0"/>
          <w:divBdr>
            <w:top w:val="none" w:sz="0" w:space="0" w:color="auto"/>
            <w:left w:val="none" w:sz="0" w:space="0" w:color="auto"/>
            <w:bottom w:val="none" w:sz="0" w:space="0" w:color="auto"/>
            <w:right w:val="none" w:sz="0" w:space="0" w:color="auto"/>
          </w:divBdr>
        </w:div>
      </w:divsChild>
    </w:div>
    <w:div w:id="2103452367">
      <w:bodyDiv w:val="1"/>
      <w:marLeft w:val="0"/>
      <w:marRight w:val="0"/>
      <w:marTop w:val="0"/>
      <w:marBottom w:val="0"/>
      <w:divBdr>
        <w:top w:val="none" w:sz="0" w:space="0" w:color="auto"/>
        <w:left w:val="none" w:sz="0" w:space="0" w:color="auto"/>
        <w:bottom w:val="none" w:sz="0" w:space="0" w:color="auto"/>
        <w:right w:val="none" w:sz="0" w:space="0" w:color="auto"/>
      </w:divBdr>
    </w:div>
    <w:div w:id="2141026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1.png"/><Relationship Id="rId21" Type="http://schemas.openxmlformats.org/officeDocument/2006/relationships/header" Target="header1.xml"/><Relationship Id="rId34"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chart" Target="charts/chart1.xml"/><Relationship Id="rId33"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scj.gov.co/" TargetMode="Externa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chart" Target="charts/chart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cj.gov.co/" TargetMode="External"/><Relationship Id="rId31"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chart" Target="charts/chart3.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http://www.scj.gov.co/" TargetMode="External"/><Relationship Id="rId2" Type="http://schemas.openxmlformats.org/officeDocument/2006/relationships/image" Target="media/image14.png"/><Relationship Id="rId1" Type="http://schemas.openxmlformats.org/officeDocument/2006/relationships/image" Target="media/image2.jpeg"/><Relationship Id="rId4" Type="http://schemas.openxmlformats.org/officeDocument/2006/relationships/hyperlink" Target="http://www.scj.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luis.arias\Documents\VIGENCIA%202022\TRABAJO%20POA%20SEGUNDO%20TRIMESTR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luis.arias\Documents\VIGENCIA%202022\TRABAJO%20POA%20SEGUNDO%20TRIMESTRE.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luis.arias\Documents\VIGENCIA%202022\TRABAJO%20POA%20SEGUNDO%20TRIMESTRE.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luis.arias\Documents\VIGENCIA%202022\TRABAJO%20POA%20SEGUNDO%20TRIMESTRE.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luis.arias\Documents\VIGENCIA%202022\TRABAJO%20POA%20SEGUNDO%20TRIMESTRE.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luis.arias\Documents\VIGENCIA%202022\TRABAJO%20POA%20SEGUNDO%20TRIMEST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Hoja2!$AC$3</c:f>
              <c:strCache>
                <c:ptCount val="1"/>
                <c:pt idx="0">
                  <c:v>TOTAL METAS A EJECUTAR 2022</c:v>
                </c:pt>
              </c:strCache>
            </c:strRef>
          </c:tx>
          <c:spPr>
            <a:solidFill>
              <a:schemeClr val="accent1"/>
            </a:solidFill>
            <a:ln>
              <a:noFill/>
            </a:ln>
            <a:effectLst/>
          </c:spPr>
          <c:invertIfNegative val="0"/>
          <c:dLbls>
            <c:dLbl>
              <c:idx val="0"/>
              <c:layout>
                <c:manualLayout>
                  <c:x val="1.9569471624266144E-3"/>
                  <c:y val="8.9108910891089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D6-4C55-8BAF-F877502EFE25}"/>
                </c:ext>
              </c:extLst>
            </c:dLbl>
            <c:dLbl>
              <c:idx val="1"/>
              <c:layout>
                <c:manualLayout>
                  <c:x val="-3.9138943248532652E-3"/>
                  <c:y val="0.123762376237623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D6-4C55-8BAF-F877502EFE25}"/>
                </c:ext>
              </c:extLst>
            </c:dLbl>
            <c:dLbl>
              <c:idx val="2"/>
              <c:layout>
                <c:manualLayout>
                  <c:x val="-3.9138943248533007E-3"/>
                  <c:y val="8.91089108910891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D6-4C55-8BAF-F877502EFE25}"/>
                </c:ext>
              </c:extLst>
            </c:dLbl>
            <c:dLbl>
              <c:idx val="3"/>
              <c:layout>
                <c:manualLayout>
                  <c:x val="7.8277886497063864E-3"/>
                  <c:y val="0.148514851485148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D6-4C55-8BAF-F877502EFE25}"/>
                </c:ext>
              </c:extLst>
            </c:dLbl>
            <c:dLbl>
              <c:idx val="4"/>
              <c:layout>
                <c:manualLayout>
                  <c:x val="4.5458187589565002E-3"/>
                  <c:y val="0.252246043501988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CD6-4C55-8BAF-F877502EFE25}"/>
                </c:ext>
              </c:extLst>
            </c:dLbl>
            <c:spPr>
              <a:noFill/>
              <a:ln>
                <a:noFill/>
              </a:ln>
              <a:effectLst/>
            </c:spPr>
            <c:txPr>
              <a:bodyPr rot="0" spcFirstLastPara="1" vertOverflow="ellipsis" vert="horz" wrap="square" lIns="38100" tIns="19050" rIns="38100" bIns="19050" anchor="ctr" anchorCtr="1">
                <a:spAutoFit/>
              </a:bodyPr>
              <a:lstStyle/>
              <a:p>
                <a:pPr>
                  <a:defRPr lang="es-CO" sz="800" b="0" i="0" u="none" strike="noStrike" kern="1200" baseline="0">
                    <a:solidFill>
                      <a:schemeClr val="bg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Hoja2!$AB$4:$AB$8</c:f>
              <c:strCache>
                <c:ptCount val="5"/>
                <c:pt idx="0">
                  <c:v>Subsecretaría de Acceso a la Justicia</c:v>
                </c:pt>
                <c:pt idx="1">
                  <c:v>Dirección Acceso a la Justicia</c:v>
                </c:pt>
                <c:pt idx="2">
                  <c:v>Dirección Responsabilidad Penal Adolescente</c:v>
                </c:pt>
                <c:pt idx="3">
                  <c:v>Dirección Cárcel Distrital</c:v>
                </c:pt>
                <c:pt idx="4">
                  <c:v>TOTAL SUBSECRETARIA JUSTICIA</c:v>
                </c:pt>
              </c:strCache>
            </c:strRef>
          </c:cat>
          <c:val>
            <c:numRef>
              <c:f>Hoja2!$AC$4:$AC$8</c:f>
              <c:numCache>
                <c:formatCode>General</c:formatCode>
                <c:ptCount val="5"/>
                <c:pt idx="0">
                  <c:v>3</c:v>
                </c:pt>
                <c:pt idx="1">
                  <c:v>7</c:v>
                </c:pt>
                <c:pt idx="2">
                  <c:v>4</c:v>
                </c:pt>
                <c:pt idx="3">
                  <c:v>9</c:v>
                </c:pt>
                <c:pt idx="4">
                  <c:v>23</c:v>
                </c:pt>
              </c:numCache>
            </c:numRef>
          </c:val>
          <c:extLst>
            <c:ext xmlns:c16="http://schemas.microsoft.com/office/drawing/2014/chart" uri="{C3380CC4-5D6E-409C-BE32-E72D297353CC}">
              <c16:uniqueId val="{00000005-DCD6-4C55-8BAF-F877502EFE25}"/>
            </c:ext>
          </c:extLst>
        </c:ser>
        <c:ser>
          <c:idx val="1"/>
          <c:order val="1"/>
          <c:tx>
            <c:strRef>
              <c:f>Hoja2!$AD$3</c:f>
              <c:strCache>
                <c:ptCount val="1"/>
                <c:pt idx="0">
                  <c:v>METAS PROGRAMADAS EN EL 2 TRIMESTRE </c:v>
                </c:pt>
              </c:strCache>
            </c:strRef>
          </c:tx>
          <c:spPr>
            <a:solidFill>
              <a:schemeClr val="accent2"/>
            </a:solidFill>
            <a:ln>
              <a:noFill/>
            </a:ln>
            <a:effectLst/>
          </c:spPr>
          <c:invertIfNegative val="0"/>
          <c:dLbls>
            <c:dLbl>
              <c:idx val="0"/>
              <c:layout>
                <c:manualLayout>
                  <c:x val="0"/>
                  <c:y val="5.9405940594059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CD6-4C55-8BAF-F877502EFE25}"/>
                </c:ext>
              </c:extLst>
            </c:dLbl>
            <c:dLbl>
              <c:idx val="1"/>
              <c:layout>
                <c:manualLayout>
                  <c:x val="1.9569471624266144E-3"/>
                  <c:y val="0.118811881188118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D6-4C55-8BAF-F877502EFE25}"/>
                </c:ext>
              </c:extLst>
            </c:dLbl>
            <c:dLbl>
              <c:idx val="2"/>
              <c:layout>
                <c:manualLayout>
                  <c:x val="0"/>
                  <c:y val="8.91089108910891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CD6-4C55-8BAF-F877502EFE25}"/>
                </c:ext>
              </c:extLst>
            </c:dLbl>
            <c:dLbl>
              <c:idx val="3"/>
              <c:layout>
                <c:manualLayout>
                  <c:x val="-1.9569471624266144E-3"/>
                  <c:y val="0.138613861386138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CD6-4C55-8BAF-F877502EFE25}"/>
                </c:ext>
              </c:extLst>
            </c:dLbl>
            <c:dLbl>
              <c:idx val="4"/>
              <c:layout>
                <c:manualLayout>
                  <c:x val="6.2500000000000003E-3"/>
                  <c:y val="0.22685185185185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CD6-4C55-8BAF-F877502EFE25}"/>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Hoja2!$AB$4:$AB$8</c:f>
              <c:strCache>
                <c:ptCount val="5"/>
                <c:pt idx="0">
                  <c:v>Subsecretaría de Acceso a la Justicia</c:v>
                </c:pt>
                <c:pt idx="1">
                  <c:v>Dirección Acceso a la Justicia</c:v>
                </c:pt>
                <c:pt idx="2">
                  <c:v>Dirección Responsabilidad Penal Adolescente</c:v>
                </c:pt>
                <c:pt idx="3">
                  <c:v>Dirección Cárcel Distrital</c:v>
                </c:pt>
                <c:pt idx="4">
                  <c:v>TOTAL SUBSECRETARIA JUSTICIA</c:v>
                </c:pt>
              </c:strCache>
            </c:strRef>
          </c:cat>
          <c:val>
            <c:numRef>
              <c:f>Hoja2!$AD$4:$AD$8</c:f>
              <c:numCache>
                <c:formatCode>General</c:formatCode>
                <c:ptCount val="5"/>
                <c:pt idx="0">
                  <c:v>3</c:v>
                </c:pt>
                <c:pt idx="1">
                  <c:v>7</c:v>
                </c:pt>
                <c:pt idx="2">
                  <c:v>4</c:v>
                </c:pt>
                <c:pt idx="3">
                  <c:v>9</c:v>
                </c:pt>
                <c:pt idx="4">
                  <c:v>23</c:v>
                </c:pt>
              </c:numCache>
            </c:numRef>
          </c:val>
          <c:extLst>
            <c:ext xmlns:c16="http://schemas.microsoft.com/office/drawing/2014/chart" uri="{C3380CC4-5D6E-409C-BE32-E72D297353CC}">
              <c16:uniqueId val="{0000000B-DCD6-4C55-8BAF-F877502EFE25}"/>
            </c:ext>
          </c:extLst>
        </c:ser>
        <c:dLbls>
          <c:showLegendKey val="0"/>
          <c:showVal val="0"/>
          <c:showCatName val="0"/>
          <c:showSerName val="0"/>
          <c:showPercent val="0"/>
          <c:showBubbleSize val="0"/>
        </c:dLbls>
        <c:gapWidth val="219"/>
        <c:overlap val="-27"/>
        <c:axId val="273183951"/>
        <c:axId val="273183119"/>
      </c:barChart>
      <c:lineChart>
        <c:grouping val="standard"/>
        <c:varyColors val="0"/>
        <c:ser>
          <c:idx val="2"/>
          <c:order val="2"/>
          <c:tx>
            <c:strRef>
              <c:f>Hoja2!$AE$3</c:f>
              <c:strCache>
                <c:ptCount val="1"/>
                <c:pt idx="0">
                  <c:v> % DE AVANCE A JUNIO</c:v>
                </c:pt>
              </c:strCache>
            </c:strRef>
          </c:tx>
          <c:spPr>
            <a:ln w="28575" cap="rnd">
              <a:solidFill>
                <a:srgbClr val="C00000"/>
              </a:solidFill>
              <a:round/>
            </a:ln>
            <a:effectLst/>
          </c:spPr>
          <c:marker>
            <c:symbol val="none"/>
          </c:marker>
          <c:dLbls>
            <c:dLbl>
              <c:idx val="0"/>
              <c:layout>
                <c:manualLayout>
                  <c:x val="-3.8546544014694151E-2"/>
                  <c:y val="-4.4596259598331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CD6-4C55-8BAF-F877502EFE25}"/>
                </c:ext>
              </c:extLst>
            </c:dLbl>
            <c:dLbl>
              <c:idx val="1"/>
              <c:layout>
                <c:manualLayout>
                  <c:x val="-4.9349603288116752E-2"/>
                  <c:y val="-2.94990239457707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CD6-4C55-8BAF-F877502EFE25}"/>
                </c:ext>
              </c:extLst>
            </c:dLbl>
            <c:dLbl>
              <c:idx val="2"/>
              <c:layout>
                <c:manualLayout>
                  <c:x val="-3.4560229445506692E-2"/>
                  <c:y val="-4.2884990253411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CD6-4C55-8BAF-F877502EFE25}"/>
                </c:ext>
              </c:extLst>
            </c:dLbl>
            <c:dLbl>
              <c:idx val="3"/>
              <c:layout>
                <c:manualLayout>
                  <c:x val="-4.220766022793996E-2"/>
                  <c:y val="-3.9729802514717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CD6-4C55-8BAF-F877502EFE25}"/>
                </c:ext>
              </c:extLst>
            </c:dLbl>
            <c:dLbl>
              <c:idx val="4"/>
              <c:layout>
                <c:manualLayout>
                  <c:x val="-0.1160538459222234"/>
                  <c:y val="-3.13872249222435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CD6-4C55-8BAF-F877502EFE25}"/>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Hoja2!$AB$4:$AB$8</c:f>
              <c:strCache>
                <c:ptCount val="5"/>
                <c:pt idx="0">
                  <c:v>Subsecretaría de Acceso a la Justicia</c:v>
                </c:pt>
                <c:pt idx="1">
                  <c:v>Dirección Acceso a la Justicia</c:v>
                </c:pt>
                <c:pt idx="2">
                  <c:v>Dirección Responsabilidad Penal Adolescente</c:v>
                </c:pt>
                <c:pt idx="3">
                  <c:v>Dirección Cárcel Distrital</c:v>
                </c:pt>
                <c:pt idx="4">
                  <c:v>TOTAL SUBSECRETARIA JUSTICIA</c:v>
                </c:pt>
              </c:strCache>
            </c:strRef>
          </c:cat>
          <c:val>
            <c:numRef>
              <c:f>Hoja2!$AE$4:$AE$8</c:f>
              <c:numCache>
                <c:formatCode>0%</c:formatCode>
                <c:ptCount val="5"/>
                <c:pt idx="0">
                  <c:v>0.5</c:v>
                </c:pt>
                <c:pt idx="1">
                  <c:v>0.57999999999999996</c:v>
                </c:pt>
                <c:pt idx="2">
                  <c:v>0.45</c:v>
                </c:pt>
                <c:pt idx="3">
                  <c:v>0.53</c:v>
                </c:pt>
                <c:pt idx="4">
                  <c:v>0.51500000000000001</c:v>
                </c:pt>
              </c:numCache>
            </c:numRef>
          </c:val>
          <c:smooth val="0"/>
          <c:extLst>
            <c:ext xmlns:c16="http://schemas.microsoft.com/office/drawing/2014/chart" uri="{C3380CC4-5D6E-409C-BE32-E72D297353CC}">
              <c16:uniqueId val="{00000011-DCD6-4C55-8BAF-F877502EFE25}"/>
            </c:ext>
          </c:extLst>
        </c:ser>
        <c:dLbls>
          <c:showLegendKey val="0"/>
          <c:showVal val="0"/>
          <c:showCatName val="0"/>
          <c:showSerName val="0"/>
          <c:showPercent val="0"/>
          <c:showBubbleSize val="0"/>
        </c:dLbls>
        <c:marker val="1"/>
        <c:smooth val="0"/>
        <c:axId val="273190607"/>
        <c:axId val="273191439"/>
      </c:lineChart>
      <c:catAx>
        <c:axId val="273183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273183119"/>
        <c:crosses val="autoZero"/>
        <c:auto val="1"/>
        <c:lblAlgn val="ctr"/>
        <c:lblOffset val="100"/>
        <c:noMultiLvlLbl val="0"/>
      </c:catAx>
      <c:valAx>
        <c:axId val="27318311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73183951"/>
        <c:crosses val="autoZero"/>
        <c:crossBetween val="between"/>
      </c:valAx>
      <c:valAx>
        <c:axId val="273191439"/>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73190607"/>
        <c:crosses val="max"/>
        <c:crossBetween val="between"/>
      </c:valAx>
      <c:catAx>
        <c:axId val="273190607"/>
        <c:scaling>
          <c:orientation val="minMax"/>
        </c:scaling>
        <c:delete val="1"/>
        <c:axPos val="b"/>
        <c:numFmt formatCode="General" sourceLinked="1"/>
        <c:majorTickMark val="none"/>
        <c:minorTickMark val="none"/>
        <c:tickLblPos val="nextTo"/>
        <c:crossAx val="273191439"/>
        <c:crosses val="autoZero"/>
        <c:auto val="1"/>
        <c:lblAlgn val="ctr"/>
        <c:lblOffset val="100"/>
        <c:noMultiLvlLbl val="0"/>
      </c:catAx>
      <c:spPr>
        <a:noFill/>
        <a:ln>
          <a:noFill/>
        </a:ln>
        <a:effectLst/>
      </c:spPr>
    </c:plotArea>
    <c:legend>
      <c:legendPos val="b"/>
      <c:layout>
        <c:manualLayout>
          <c:xMode val="edge"/>
          <c:yMode val="edge"/>
          <c:x val="0.05"/>
          <c:y val="0.91996940527536841"/>
          <c:w val="0.9"/>
          <c:h val="8.0030594724631615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Hoja2!$W$41</c:f>
              <c:strCache>
                <c:ptCount val="1"/>
                <c:pt idx="0">
                  <c:v>Oficina Asesora de Planeación</c:v>
                </c:pt>
              </c:strCache>
            </c:strRef>
          </c:tx>
          <c:spPr>
            <a:solidFill>
              <a:schemeClr val="accent1"/>
            </a:solidFill>
            <a:ln>
              <a:noFill/>
            </a:ln>
            <a:effectLst/>
          </c:spPr>
          <c:invertIfNegative val="0"/>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1-75F5-4767-8AF7-9BD828EF361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Hoja2!$X$40:$Z$40</c:f>
              <c:strCache>
                <c:ptCount val="3"/>
                <c:pt idx="0">
                  <c:v>TOTAL METAS A EJECUTAR 2022</c:v>
                </c:pt>
                <c:pt idx="1">
                  <c:v>METAS PROGRAMADAS EN EL 2 TRIMESTRE </c:v>
                </c:pt>
                <c:pt idx="2">
                  <c:v> % DE AVANCE A JUNIO</c:v>
                </c:pt>
              </c:strCache>
            </c:strRef>
          </c:cat>
          <c:val>
            <c:numRef>
              <c:f>Hoja2!$X$41:$Z$41</c:f>
              <c:numCache>
                <c:formatCode>General</c:formatCode>
                <c:ptCount val="3"/>
                <c:pt idx="0">
                  <c:v>12</c:v>
                </c:pt>
                <c:pt idx="1">
                  <c:v>10</c:v>
                </c:pt>
                <c:pt idx="2" formatCode="0%">
                  <c:v>0.42</c:v>
                </c:pt>
              </c:numCache>
            </c:numRef>
          </c:val>
          <c:extLst>
            <c:ext xmlns:c16="http://schemas.microsoft.com/office/drawing/2014/chart" uri="{C3380CC4-5D6E-409C-BE32-E72D297353CC}">
              <c16:uniqueId val="{00000002-75F5-4767-8AF7-9BD828EF361D}"/>
            </c:ext>
          </c:extLst>
        </c:ser>
        <c:dLbls>
          <c:showLegendKey val="0"/>
          <c:showVal val="0"/>
          <c:showCatName val="0"/>
          <c:showSerName val="0"/>
          <c:showPercent val="0"/>
          <c:showBubbleSize val="0"/>
        </c:dLbls>
        <c:gapWidth val="219"/>
        <c:overlap val="-27"/>
        <c:axId val="1729424943"/>
        <c:axId val="1729412047"/>
      </c:barChart>
      <c:catAx>
        <c:axId val="1729424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29412047"/>
        <c:crosses val="autoZero"/>
        <c:auto val="1"/>
        <c:lblAlgn val="ctr"/>
        <c:lblOffset val="100"/>
        <c:noMultiLvlLbl val="0"/>
      </c:catAx>
      <c:valAx>
        <c:axId val="172941204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2942494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Hoja2!$J$45</c:f>
              <c:strCache>
                <c:ptCount val="1"/>
                <c:pt idx="0">
                  <c:v>Oficina Asesora de Comunicaciones</c:v>
                </c:pt>
              </c:strCache>
            </c:strRef>
          </c:tx>
          <c:spPr>
            <a:solidFill>
              <a:schemeClr val="accent1"/>
            </a:solidFill>
            <a:ln>
              <a:noFill/>
            </a:ln>
            <a:effectLst/>
          </c:spPr>
          <c:invertIfNegative val="0"/>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1-3466-40EA-88A3-0132F904541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Hoja2!$K$44:$M$44</c:f>
              <c:strCache>
                <c:ptCount val="3"/>
                <c:pt idx="0">
                  <c:v>TOTAL METAS A EJECUTAR 2022</c:v>
                </c:pt>
                <c:pt idx="1">
                  <c:v>METAS PROGRAMADAS EN EL 2 TRIMESTRE </c:v>
                </c:pt>
                <c:pt idx="2">
                  <c:v> % DE AVANCE A JUNIO</c:v>
                </c:pt>
              </c:strCache>
            </c:strRef>
          </c:cat>
          <c:val>
            <c:numRef>
              <c:f>Hoja2!$K$45:$M$45</c:f>
              <c:numCache>
                <c:formatCode>General</c:formatCode>
                <c:ptCount val="3"/>
                <c:pt idx="0">
                  <c:v>5</c:v>
                </c:pt>
                <c:pt idx="1">
                  <c:v>5</c:v>
                </c:pt>
                <c:pt idx="2" formatCode="0%">
                  <c:v>0.46</c:v>
                </c:pt>
              </c:numCache>
            </c:numRef>
          </c:val>
          <c:extLst>
            <c:ext xmlns:c16="http://schemas.microsoft.com/office/drawing/2014/chart" uri="{C3380CC4-5D6E-409C-BE32-E72D297353CC}">
              <c16:uniqueId val="{00000002-3466-40EA-88A3-0132F904541D}"/>
            </c:ext>
          </c:extLst>
        </c:ser>
        <c:dLbls>
          <c:showLegendKey val="0"/>
          <c:showVal val="0"/>
          <c:showCatName val="0"/>
          <c:showSerName val="0"/>
          <c:showPercent val="0"/>
          <c:showBubbleSize val="0"/>
        </c:dLbls>
        <c:gapWidth val="219"/>
        <c:overlap val="-27"/>
        <c:axId val="1721243135"/>
        <c:axId val="1721245631"/>
      </c:barChart>
      <c:catAx>
        <c:axId val="1721243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21245631"/>
        <c:crosses val="autoZero"/>
        <c:auto val="1"/>
        <c:lblAlgn val="ctr"/>
        <c:lblOffset val="100"/>
        <c:noMultiLvlLbl val="0"/>
      </c:catAx>
      <c:valAx>
        <c:axId val="17212456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212431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261592300962367E-2"/>
          <c:y val="7.4490740740740746E-2"/>
          <c:w val="0.8966272965879265"/>
          <c:h val="0.78114209682123048"/>
        </c:manualLayout>
      </c:layout>
      <c:barChart>
        <c:barDir val="col"/>
        <c:grouping val="clustered"/>
        <c:varyColors val="0"/>
        <c:ser>
          <c:idx val="0"/>
          <c:order val="0"/>
          <c:tx>
            <c:strRef>
              <c:f>Hoja2!$J$50</c:f>
              <c:strCache>
                <c:ptCount val="1"/>
                <c:pt idx="0">
                  <c:v>Oficina de Control Interno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Hoja2!$K$49:$M$49</c:f>
              <c:strCache>
                <c:ptCount val="3"/>
                <c:pt idx="0">
                  <c:v>TOTAL METAS A EJECUTAR 2022</c:v>
                </c:pt>
                <c:pt idx="1">
                  <c:v>METAS PROGRAMADAS EN EL 2 TRIMESTRE </c:v>
                </c:pt>
                <c:pt idx="2">
                  <c:v> % DE AVANCE A JUNIO</c:v>
                </c:pt>
              </c:strCache>
            </c:strRef>
          </c:cat>
          <c:val>
            <c:numRef>
              <c:f>Hoja2!$K$50:$M$50</c:f>
              <c:numCache>
                <c:formatCode>General</c:formatCode>
                <c:ptCount val="3"/>
                <c:pt idx="0">
                  <c:v>5</c:v>
                </c:pt>
                <c:pt idx="1">
                  <c:v>4</c:v>
                </c:pt>
                <c:pt idx="2" formatCode="0%">
                  <c:v>0.4</c:v>
                </c:pt>
              </c:numCache>
            </c:numRef>
          </c:val>
          <c:extLst>
            <c:ext xmlns:c16="http://schemas.microsoft.com/office/drawing/2014/chart" uri="{C3380CC4-5D6E-409C-BE32-E72D297353CC}">
              <c16:uniqueId val="{00000000-A17F-452E-BC88-15A3E4371D13}"/>
            </c:ext>
          </c:extLst>
        </c:ser>
        <c:dLbls>
          <c:showLegendKey val="0"/>
          <c:showVal val="0"/>
          <c:showCatName val="0"/>
          <c:showSerName val="0"/>
          <c:showPercent val="0"/>
          <c:showBubbleSize val="0"/>
        </c:dLbls>
        <c:gapWidth val="219"/>
        <c:overlap val="-27"/>
        <c:axId val="1609864095"/>
        <c:axId val="1609867423"/>
      </c:barChart>
      <c:catAx>
        <c:axId val="1609864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609867423"/>
        <c:crosses val="autoZero"/>
        <c:auto val="1"/>
        <c:lblAlgn val="ctr"/>
        <c:lblOffset val="100"/>
        <c:noMultiLvlLbl val="0"/>
      </c:catAx>
      <c:valAx>
        <c:axId val="160986742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0986409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Hoja2!$J$55</c:f>
              <c:strCache>
                <c:ptCount val="1"/>
                <c:pt idx="0">
                  <c:v>Control Disciplinario Interno</c:v>
                </c:pt>
              </c:strCache>
            </c:strRef>
          </c:tx>
          <c:spPr>
            <a:solidFill>
              <a:schemeClr val="accent1"/>
            </a:solidFill>
            <a:ln>
              <a:noFill/>
            </a:ln>
            <a:effectLst/>
          </c:spPr>
          <c:invertIfNegative val="0"/>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1-3083-40A0-A696-35074F7904F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Hoja2!$K$54:$M$54</c:f>
              <c:strCache>
                <c:ptCount val="3"/>
                <c:pt idx="0">
                  <c:v>TOTAL METAS A EJECUTAR 2022</c:v>
                </c:pt>
                <c:pt idx="1">
                  <c:v>METAS PROGRAMADAS EN EL 2 TRIMESTRE </c:v>
                </c:pt>
                <c:pt idx="2">
                  <c:v> % DE AVANCE A JUNIO</c:v>
                </c:pt>
              </c:strCache>
            </c:strRef>
          </c:cat>
          <c:val>
            <c:numRef>
              <c:f>Hoja2!$K$55:$M$55</c:f>
              <c:numCache>
                <c:formatCode>General</c:formatCode>
                <c:ptCount val="3"/>
                <c:pt idx="0">
                  <c:v>4</c:v>
                </c:pt>
                <c:pt idx="1">
                  <c:v>4</c:v>
                </c:pt>
                <c:pt idx="2" formatCode="0%">
                  <c:v>0.44</c:v>
                </c:pt>
              </c:numCache>
            </c:numRef>
          </c:val>
          <c:extLst>
            <c:ext xmlns:c16="http://schemas.microsoft.com/office/drawing/2014/chart" uri="{C3380CC4-5D6E-409C-BE32-E72D297353CC}">
              <c16:uniqueId val="{00000002-3083-40A0-A696-35074F7904F3}"/>
            </c:ext>
          </c:extLst>
        </c:ser>
        <c:dLbls>
          <c:showLegendKey val="0"/>
          <c:showVal val="0"/>
          <c:showCatName val="0"/>
          <c:showSerName val="0"/>
          <c:showPercent val="0"/>
          <c:showBubbleSize val="0"/>
        </c:dLbls>
        <c:gapWidth val="219"/>
        <c:overlap val="-27"/>
        <c:axId val="1721245215"/>
        <c:axId val="1721246463"/>
      </c:barChart>
      <c:catAx>
        <c:axId val="1721245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721246463"/>
        <c:crosses val="autoZero"/>
        <c:auto val="1"/>
        <c:lblAlgn val="ctr"/>
        <c:lblOffset val="100"/>
        <c:noMultiLvlLbl val="0"/>
      </c:catAx>
      <c:valAx>
        <c:axId val="17212464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2124521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55E-2"/>
          <c:y val="5.0925925925925923E-2"/>
          <c:w val="0.93888888888888888"/>
          <c:h val="0.68328667249927089"/>
        </c:manualLayout>
      </c:layout>
      <c:barChart>
        <c:barDir val="col"/>
        <c:grouping val="clustered"/>
        <c:varyColors val="0"/>
        <c:ser>
          <c:idx val="0"/>
          <c:order val="0"/>
          <c:tx>
            <c:strRef>
              <c:f>Hoja2!$J$60</c:f>
              <c:strCache>
                <c:ptCount val="1"/>
                <c:pt idx="0">
                  <c:v>Oficina de Análisis de Información y Estudios Estratégicos</c:v>
                </c:pt>
              </c:strCache>
            </c:strRef>
          </c:tx>
          <c:spPr>
            <a:solidFill>
              <a:schemeClr val="accent1"/>
            </a:solidFill>
            <a:ln>
              <a:noFill/>
            </a:ln>
            <a:effectLst/>
          </c:spPr>
          <c:invertIfNegative val="0"/>
          <c:dPt>
            <c:idx val="2"/>
            <c:invertIfNegative val="0"/>
            <c:bubble3D val="0"/>
            <c:spPr>
              <a:solidFill>
                <a:srgbClr val="FF0066"/>
              </a:solidFill>
              <a:ln>
                <a:noFill/>
              </a:ln>
              <a:effectLst/>
            </c:spPr>
            <c:extLst>
              <c:ext xmlns:c16="http://schemas.microsoft.com/office/drawing/2014/chart" uri="{C3380CC4-5D6E-409C-BE32-E72D297353CC}">
                <c16:uniqueId val="{00000001-5F1D-4AC1-914C-A8F7EFBE002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Hoja2!$K$59:$M$59</c:f>
              <c:strCache>
                <c:ptCount val="3"/>
                <c:pt idx="0">
                  <c:v>TOTAL METAS A EJECUTAR 2022</c:v>
                </c:pt>
                <c:pt idx="1">
                  <c:v>METAS PROGRAMADAS EN EL 2 TRIMESTRE </c:v>
                </c:pt>
                <c:pt idx="2">
                  <c:v> % DE AVANCE A JUNIO</c:v>
                </c:pt>
              </c:strCache>
            </c:strRef>
          </c:cat>
          <c:val>
            <c:numRef>
              <c:f>Hoja2!$K$60:$M$60</c:f>
              <c:numCache>
                <c:formatCode>General</c:formatCode>
                <c:ptCount val="3"/>
                <c:pt idx="0">
                  <c:v>7</c:v>
                </c:pt>
                <c:pt idx="1">
                  <c:v>7</c:v>
                </c:pt>
                <c:pt idx="2" formatCode="0%">
                  <c:v>0.5</c:v>
                </c:pt>
              </c:numCache>
            </c:numRef>
          </c:val>
          <c:extLst>
            <c:ext xmlns:c16="http://schemas.microsoft.com/office/drawing/2014/chart" uri="{C3380CC4-5D6E-409C-BE32-E72D297353CC}">
              <c16:uniqueId val="{00000000-5F1D-4AC1-914C-A8F7EFBE0026}"/>
            </c:ext>
          </c:extLst>
        </c:ser>
        <c:dLbls>
          <c:showLegendKey val="0"/>
          <c:showVal val="0"/>
          <c:showCatName val="0"/>
          <c:showSerName val="0"/>
          <c:showPercent val="0"/>
          <c:showBubbleSize val="0"/>
        </c:dLbls>
        <c:gapWidth val="219"/>
        <c:overlap val="-27"/>
        <c:axId val="1611199487"/>
        <c:axId val="1611199903"/>
      </c:barChart>
      <c:catAx>
        <c:axId val="1611199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11199903"/>
        <c:crosses val="autoZero"/>
        <c:auto val="1"/>
        <c:lblAlgn val="ctr"/>
        <c:lblOffset val="100"/>
        <c:noMultiLvlLbl val="0"/>
      </c:catAx>
      <c:valAx>
        <c:axId val="1611199903"/>
        <c:scaling>
          <c:orientation val="minMax"/>
        </c:scaling>
        <c:delete val="1"/>
        <c:axPos val="l"/>
        <c:numFmt formatCode="General" sourceLinked="1"/>
        <c:majorTickMark val="none"/>
        <c:minorTickMark val="none"/>
        <c:tickLblPos val="nextTo"/>
        <c:crossAx val="161119948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Hoja2!$J$65</c:f>
              <c:strCache>
                <c:ptCount val="1"/>
                <c:pt idx="0">
                  <c:v>Oficina Centro de Comando, Control, comunicaciones y Cómputo-C4</c:v>
                </c:pt>
              </c:strCache>
            </c:strRef>
          </c:tx>
          <c:spPr>
            <a:solidFill>
              <a:schemeClr val="accent1"/>
            </a:solidFill>
            <a:ln>
              <a:noFill/>
            </a:ln>
            <a:effectLst/>
          </c:spPr>
          <c:invertIfNegative val="0"/>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1-0686-471C-8C67-B5B60C62096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Hoja2!$K$64:$M$64</c:f>
              <c:strCache>
                <c:ptCount val="3"/>
                <c:pt idx="0">
                  <c:v>TOTAL METAS A EJECUTAR 2022</c:v>
                </c:pt>
                <c:pt idx="1">
                  <c:v>METAS PROGRAMADAS EN EL 2 TRIMESTRE </c:v>
                </c:pt>
                <c:pt idx="2">
                  <c:v> % DE AVANCE A JUNIO</c:v>
                </c:pt>
              </c:strCache>
            </c:strRef>
          </c:cat>
          <c:val>
            <c:numRef>
              <c:f>Hoja2!$K$65:$M$65</c:f>
              <c:numCache>
                <c:formatCode>General</c:formatCode>
                <c:ptCount val="3"/>
                <c:pt idx="0">
                  <c:v>5</c:v>
                </c:pt>
                <c:pt idx="1">
                  <c:v>5</c:v>
                </c:pt>
                <c:pt idx="2" formatCode="0%">
                  <c:v>0.59</c:v>
                </c:pt>
              </c:numCache>
            </c:numRef>
          </c:val>
          <c:extLst>
            <c:ext xmlns:c16="http://schemas.microsoft.com/office/drawing/2014/chart" uri="{C3380CC4-5D6E-409C-BE32-E72D297353CC}">
              <c16:uniqueId val="{00000002-0686-471C-8C67-B5B60C62096E}"/>
            </c:ext>
          </c:extLst>
        </c:ser>
        <c:dLbls>
          <c:showLegendKey val="0"/>
          <c:showVal val="0"/>
          <c:showCatName val="0"/>
          <c:showSerName val="0"/>
          <c:showPercent val="0"/>
          <c:showBubbleSize val="0"/>
        </c:dLbls>
        <c:gapWidth val="219"/>
        <c:overlap val="-27"/>
        <c:axId val="1593041023"/>
        <c:axId val="1593042271"/>
      </c:barChart>
      <c:catAx>
        <c:axId val="1593041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593042271"/>
        <c:crosses val="autoZero"/>
        <c:auto val="1"/>
        <c:lblAlgn val="ctr"/>
        <c:lblOffset val="100"/>
        <c:noMultiLvlLbl val="0"/>
      </c:catAx>
      <c:valAx>
        <c:axId val="159304227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9304102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CJ 2">
    <a:dk1>
      <a:srgbClr val="000000"/>
    </a:dk1>
    <a:lt1>
      <a:srgbClr val="FFFFFF"/>
    </a:lt1>
    <a:dk2>
      <a:srgbClr val="9D1345"/>
    </a:dk2>
    <a:lt2>
      <a:srgbClr val="EAE5EB"/>
    </a:lt2>
    <a:accent1>
      <a:srgbClr val="AC194F"/>
    </a:accent1>
    <a:accent2>
      <a:srgbClr val="D60C61"/>
    </a:accent2>
    <a:accent3>
      <a:srgbClr val="E7567D"/>
    </a:accent3>
    <a:accent4>
      <a:srgbClr val="630F2D"/>
    </a:accent4>
    <a:accent5>
      <a:srgbClr val="EB8298"/>
    </a:accent5>
    <a:accent6>
      <a:srgbClr val="F2AEBA"/>
    </a:accent6>
    <a:hlink>
      <a:srgbClr val="6C7279"/>
    </a:hlink>
    <a:folHlink>
      <a:srgbClr val="9FA6A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CJ 2">
    <a:dk1>
      <a:srgbClr val="000000"/>
    </a:dk1>
    <a:lt1>
      <a:srgbClr val="FFFFFF"/>
    </a:lt1>
    <a:dk2>
      <a:srgbClr val="9D1345"/>
    </a:dk2>
    <a:lt2>
      <a:srgbClr val="EAE5EB"/>
    </a:lt2>
    <a:accent1>
      <a:srgbClr val="AC194F"/>
    </a:accent1>
    <a:accent2>
      <a:srgbClr val="D60C61"/>
    </a:accent2>
    <a:accent3>
      <a:srgbClr val="E7567D"/>
    </a:accent3>
    <a:accent4>
      <a:srgbClr val="630F2D"/>
    </a:accent4>
    <a:accent5>
      <a:srgbClr val="EB8298"/>
    </a:accent5>
    <a:accent6>
      <a:srgbClr val="F2AEBA"/>
    </a:accent6>
    <a:hlink>
      <a:srgbClr val="6C7279"/>
    </a:hlink>
    <a:folHlink>
      <a:srgbClr val="9FA6A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SCJ 2">
    <a:dk1>
      <a:srgbClr val="000000"/>
    </a:dk1>
    <a:lt1>
      <a:srgbClr val="FFFFFF"/>
    </a:lt1>
    <a:dk2>
      <a:srgbClr val="9D1345"/>
    </a:dk2>
    <a:lt2>
      <a:srgbClr val="EAE5EB"/>
    </a:lt2>
    <a:accent1>
      <a:srgbClr val="AC194F"/>
    </a:accent1>
    <a:accent2>
      <a:srgbClr val="D60C61"/>
    </a:accent2>
    <a:accent3>
      <a:srgbClr val="E7567D"/>
    </a:accent3>
    <a:accent4>
      <a:srgbClr val="630F2D"/>
    </a:accent4>
    <a:accent5>
      <a:srgbClr val="EB8298"/>
    </a:accent5>
    <a:accent6>
      <a:srgbClr val="F2AEBA"/>
    </a:accent6>
    <a:hlink>
      <a:srgbClr val="6C7279"/>
    </a:hlink>
    <a:folHlink>
      <a:srgbClr val="9FA6A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SCJ 2">
    <a:dk1>
      <a:srgbClr val="000000"/>
    </a:dk1>
    <a:lt1>
      <a:srgbClr val="FFFFFF"/>
    </a:lt1>
    <a:dk2>
      <a:srgbClr val="9D1345"/>
    </a:dk2>
    <a:lt2>
      <a:srgbClr val="EAE5EB"/>
    </a:lt2>
    <a:accent1>
      <a:srgbClr val="AC194F"/>
    </a:accent1>
    <a:accent2>
      <a:srgbClr val="D60C61"/>
    </a:accent2>
    <a:accent3>
      <a:srgbClr val="E7567D"/>
    </a:accent3>
    <a:accent4>
      <a:srgbClr val="630F2D"/>
    </a:accent4>
    <a:accent5>
      <a:srgbClr val="EB8298"/>
    </a:accent5>
    <a:accent6>
      <a:srgbClr val="F2AEBA"/>
    </a:accent6>
    <a:hlink>
      <a:srgbClr val="6C7279"/>
    </a:hlink>
    <a:folHlink>
      <a:srgbClr val="9FA6A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SCJ 2">
    <a:dk1>
      <a:srgbClr val="000000"/>
    </a:dk1>
    <a:lt1>
      <a:srgbClr val="FFFFFF"/>
    </a:lt1>
    <a:dk2>
      <a:srgbClr val="9D1345"/>
    </a:dk2>
    <a:lt2>
      <a:srgbClr val="EAE5EB"/>
    </a:lt2>
    <a:accent1>
      <a:srgbClr val="AC194F"/>
    </a:accent1>
    <a:accent2>
      <a:srgbClr val="D60C61"/>
    </a:accent2>
    <a:accent3>
      <a:srgbClr val="E7567D"/>
    </a:accent3>
    <a:accent4>
      <a:srgbClr val="630F2D"/>
    </a:accent4>
    <a:accent5>
      <a:srgbClr val="EB8298"/>
    </a:accent5>
    <a:accent6>
      <a:srgbClr val="F2AEBA"/>
    </a:accent6>
    <a:hlink>
      <a:srgbClr val="6C7279"/>
    </a:hlink>
    <a:folHlink>
      <a:srgbClr val="9FA6A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SCJ 2">
    <a:dk1>
      <a:srgbClr val="000000"/>
    </a:dk1>
    <a:lt1>
      <a:srgbClr val="FFFFFF"/>
    </a:lt1>
    <a:dk2>
      <a:srgbClr val="9D1345"/>
    </a:dk2>
    <a:lt2>
      <a:srgbClr val="EAE5EB"/>
    </a:lt2>
    <a:accent1>
      <a:srgbClr val="AC194F"/>
    </a:accent1>
    <a:accent2>
      <a:srgbClr val="D60C61"/>
    </a:accent2>
    <a:accent3>
      <a:srgbClr val="E7567D"/>
    </a:accent3>
    <a:accent4>
      <a:srgbClr val="630F2D"/>
    </a:accent4>
    <a:accent5>
      <a:srgbClr val="EB8298"/>
    </a:accent5>
    <a:accent6>
      <a:srgbClr val="F2AEBA"/>
    </a:accent6>
    <a:hlink>
      <a:srgbClr val="6C7279"/>
    </a:hlink>
    <a:folHlink>
      <a:srgbClr val="9FA6A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SCJ 2">
    <a:dk1>
      <a:srgbClr val="000000"/>
    </a:dk1>
    <a:lt1>
      <a:srgbClr val="FFFFFF"/>
    </a:lt1>
    <a:dk2>
      <a:srgbClr val="9D1345"/>
    </a:dk2>
    <a:lt2>
      <a:srgbClr val="EAE5EB"/>
    </a:lt2>
    <a:accent1>
      <a:srgbClr val="AC194F"/>
    </a:accent1>
    <a:accent2>
      <a:srgbClr val="D60C61"/>
    </a:accent2>
    <a:accent3>
      <a:srgbClr val="E7567D"/>
    </a:accent3>
    <a:accent4>
      <a:srgbClr val="630F2D"/>
    </a:accent4>
    <a:accent5>
      <a:srgbClr val="EB8298"/>
    </a:accent5>
    <a:accent6>
      <a:srgbClr val="F2AEBA"/>
    </a:accent6>
    <a:hlink>
      <a:srgbClr val="6C7279"/>
    </a:hlink>
    <a:folHlink>
      <a:srgbClr val="9FA6A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D384CF74C69974ABF62F473D9FCEC4E" ma:contentTypeVersion="14" ma:contentTypeDescription="Crear nuevo documento." ma:contentTypeScope="" ma:versionID="796e4e55911337d3501b8e7b93291f01">
  <xsd:schema xmlns:xsd="http://www.w3.org/2001/XMLSchema" xmlns:xs="http://www.w3.org/2001/XMLSchema" xmlns:p="http://schemas.microsoft.com/office/2006/metadata/properties" xmlns:ns3="357bdbef-269f-4dc7-9a12-0770e15f24ee" xmlns:ns4="09d6c875-bcbc-458c-a626-c910af1d48c9" targetNamespace="http://schemas.microsoft.com/office/2006/metadata/properties" ma:root="true" ma:fieldsID="a1ec199a18f7eea95a73ed2de4f87289" ns3:_="" ns4:_="">
    <xsd:import namespace="357bdbef-269f-4dc7-9a12-0770e15f24ee"/>
    <xsd:import namespace="09d6c875-bcbc-458c-a626-c910af1d48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bdbef-269f-4dc7-9a12-0770e15f2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6c875-bcbc-458c-a626-c910af1d48c9"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BEA9B-9E02-4C43-AB53-E651A8C2FC07}">
  <ds:schemaRefs>
    <ds:schemaRef ds:uri="http://schemas.microsoft.com/sharepoint/v3/contenttype/forms"/>
  </ds:schemaRefs>
</ds:datastoreItem>
</file>

<file path=customXml/itemProps2.xml><?xml version="1.0" encoding="utf-8"?>
<ds:datastoreItem xmlns:ds="http://schemas.openxmlformats.org/officeDocument/2006/customXml" ds:itemID="{79A90C15-FCF3-480C-A3EF-E7E7F45911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E43538-25A9-4EB6-960E-A1E409B11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bdbef-269f-4dc7-9a12-0770e15f24ee"/>
    <ds:schemaRef ds:uri="09d6c875-bcbc-458c-a626-c910af1d4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4C961-DF6A-4D89-9980-96A70562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7939</Words>
  <Characters>43665</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JHOIS</dc:creator>
  <cp:lastModifiedBy>Diana Lorena Masso Solarte</cp:lastModifiedBy>
  <cp:revision>2</cp:revision>
  <dcterms:created xsi:type="dcterms:W3CDTF">2022-07-25T17:27:00Z</dcterms:created>
  <dcterms:modified xsi:type="dcterms:W3CDTF">2022-07-25T17:27:00Z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2022-02-01T00:00:00Z</vt:filetime>
  </property>
  <property fmtid="{D5CDD505-2E9C-101B-9397-08002B2CF9AE}" pid="3" name="Creator">
    <vt:lpwstr>Microsoft® Word 2019</vt:lpwstr>
  </property>
  <property fmtid="{D5CDD505-2E9C-101B-9397-08002B2CF9AE}" pid="4" name="LastSaved">
    <vt:filetime>2022-04-19T00:00:00Z</vt:filetime>
  </property>
  <property fmtid="{D5CDD505-2E9C-101B-9397-08002B2CF9AE}" pid="5" name="ContentTypeId">
    <vt:lpwstr>0x0101001D384CF74C69974ABF62F473D9FCEC4E</vt:lpwstr>
  </property>
</Properties>
</file>